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8D69E" w14:textId="77777777" w:rsidR="00512EEB" w:rsidRPr="00FE024E" w:rsidRDefault="00512EEB" w:rsidP="00512EEB">
      <w:pPr>
        <w:widowControl w:val="0"/>
        <w:autoSpaceDE w:val="0"/>
        <w:autoSpaceDN w:val="0"/>
        <w:adjustRightInd w:val="0"/>
        <w:spacing w:before="0" w:beforeAutospacing="0" w:after="240" w:afterAutospacing="0"/>
        <w:ind w:left="0"/>
        <w:jc w:val="center"/>
        <w:rPr>
          <w:b/>
          <w:noProof/>
          <w:sz w:val="40"/>
          <w:szCs w:val="40"/>
        </w:rPr>
      </w:pPr>
      <w:bookmarkStart w:id="0" w:name="_GoBack"/>
      <w:bookmarkEnd w:id="0"/>
    </w:p>
    <w:p w14:paraId="33AE477D" w14:textId="77777777" w:rsidR="00512EEB" w:rsidRPr="00FE024E" w:rsidRDefault="00512EEB" w:rsidP="00512EEB">
      <w:pPr>
        <w:widowControl w:val="0"/>
        <w:autoSpaceDE w:val="0"/>
        <w:autoSpaceDN w:val="0"/>
        <w:adjustRightInd w:val="0"/>
        <w:spacing w:before="0" w:beforeAutospacing="0" w:after="240" w:afterAutospacing="0"/>
        <w:ind w:left="0"/>
        <w:jc w:val="center"/>
        <w:rPr>
          <w:b/>
          <w:noProof/>
          <w:sz w:val="40"/>
          <w:szCs w:val="40"/>
        </w:rPr>
      </w:pPr>
    </w:p>
    <w:p w14:paraId="3FF942F4" w14:textId="77777777" w:rsidR="00512EEB" w:rsidRPr="00FE024E" w:rsidRDefault="00512EEB" w:rsidP="00512EEB">
      <w:pPr>
        <w:widowControl w:val="0"/>
        <w:autoSpaceDE w:val="0"/>
        <w:autoSpaceDN w:val="0"/>
        <w:adjustRightInd w:val="0"/>
        <w:spacing w:before="0" w:beforeAutospacing="0" w:after="240" w:afterAutospacing="0"/>
        <w:ind w:left="0"/>
        <w:jc w:val="center"/>
        <w:rPr>
          <w:b/>
          <w:noProof/>
          <w:sz w:val="40"/>
          <w:szCs w:val="40"/>
        </w:rPr>
      </w:pPr>
    </w:p>
    <w:p w14:paraId="588A5B7D" w14:textId="77777777" w:rsidR="00512EEB" w:rsidRPr="00FE024E" w:rsidRDefault="00512EEB" w:rsidP="00512EEB">
      <w:pPr>
        <w:widowControl w:val="0"/>
        <w:autoSpaceDE w:val="0"/>
        <w:autoSpaceDN w:val="0"/>
        <w:adjustRightInd w:val="0"/>
        <w:spacing w:before="0" w:beforeAutospacing="0" w:after="240" w:afterAutospacing="0"/>
        <w:ind w:left="0"/>
        <w:jc w:val="center"/>
        <w:rPr>
          <w:b/>
          <w:noProof/>
          <w:sz w:val="48"/>
          <w:szCs w:val="48"/>
        </w:rPr>
      </w:pPr>
      <w:r w:rsidRPr="00FE024E">
        <w:rPr>
          <w:b/>
          <w:noProof/>
          <w:sz w:val="48"/>
          <w:szCs w:val="48"/>
        </w:rPr>
        <w:t>COLLECTIVE AGREEMENT</w:t>
      </w:r>
    </w:p>
    <w:p w14:paraId="4EE4A3E0" w14:textId="77777777" w:rsidR="00512EEB" w:rsidRPr="00FE024E" w:rsidRDefault="00512EEB" w:rsidP="00512EEB">
      <w:pPr>
        <w:widowControl w:val="0"/>
        <w:autoSpaceDE w:val="0"/>
        <w:autoSpaceDN w:val="0"/>
        <w:adjustRightInd w:val="0"/>
        <w:spacing w:before="0" w:beforeAutospacing="0" w:after="240" w:afterAutospacing="0"/>
        <w:ind w:left="0"/>
        <w:jc w:val="center"/>
        <w:rPr>
          <w:i/>
        </w:rPr>
      </w:pPr>
    </w:p>
    <w:p w14:paraId="346F9D92" w14:textId="77777777" w:rsidR="00512EEB" w:rsidRPr="00FE024E" w:rsidRDefault="00512EEB" w:rsidP="00512EEB">
      <w:pPr>
        <w:widowControl w:val="0"/>
        <w:autoSpaceDE w:val="0"/>
        <w:autoSpaceDN w:val="0"/>
        <w:adjustRightInd w:val="0"/>
        <w:spacing w:before="0" w:beforeAutospacing="0" w:after="240" w:afterAutospacing="0"/>
        <w:ind w:left="0"/>
        <w:jc w:val="center"/>
        <w:rPr>
          <w:i/>
        </w:rPr>
      </w:pPr>
      <w:r w:rsidRPr="00FE024E">
        <w:rPr>
          <w:i/>
        </w:rPr>
        <w:t>Between:</w:t>
      </w:r>
    </w:p>
    <w:p w14:paraId="38FCB1AC" w14:textId="77777777" w:rsidR="00512EEB" w:rsidRPr="00FE024E" w:rsidRDefault="00512EEB" w:rsidP="00512EEB">
      <w:pPr>
        <w:widowControl w:val="0"/>
        <w:autoSpaceDE w:val="0"/>
        <w:autoSpaceDN w:val="0"/>
        <w:adjustRightInd w:val="0"/>
        <w:spacing w:before="0" w:beforeAutospacing="0" w:after="240" w:afterAutospacing="0"/>
        <w:ind w:left="0"/>
        <w:jc w:val="center"/>
        <w:rPr>
          <w:b/>
        </w:rPr>
      </w:pPr>
    </w:p>
    <w:p w14:paraId="5138DFD6" w14:textId="77777777" w:rsidR="00512EEB" w:rsidRPr="00FE024E" w:rsidRDefault="00512EEB" w:rsidP="00512EEB">
      <w:pPr>
        <w:widowControl w:val="0"/>
        <w:autoSpaceDE w:val="0"/>
        <w:autoSpaceDN w:val="0"/>
        <w:adjustRightInd w:val="0"/>
        <w:spacing w:before="0" w:beforeAutospacing="0" w:after="240" w:afterAutospacing="0"/>
        <w:ind w:left="0"/>
        <w:jc w:val="center"/>
        <w:rPr>
          <w:rFonts w:cs="Arial"/>
          <w:b/>
          <w:sz w:val="40"/>
          <w:szCs w:val="40"/>
        </w:rPr>
      </w:pPr>
      <w:r w:rsidRPr="00FE024E">
        <w:rPr>
          <w:rFonts w:cs="Arial"/>
          <w:b/>
          <w:sz w:val="40"/>
          <w:szCs w:val="40"/>
        </w:rPr>
        <w:t>Gateway Casinos &amp; Entertainment Limited</w:t>
      </w:r>
    </w:p>
    <w:p w14:paraId="0DEFF21B" w14:textId="77777777" w:rsidR="00512EEB" w:rsidRPr="00FE024E" w:rsidRDefault="00512EEB" w:rsidP="00512EEB">
      <w:pPr>
        <w:widowControl w:val="0"/>
        <w:autoSpaceDE w:val="0"/>
        <w:autoSpaceDN w:val="0"/>
        <w:adjustRightInd w:val="0"/>
        <w:spacing w:before="0" w:beforeAutospacing="0" w:after="240" w:afterAutospacing="0"/>
        <w:ind w:left="0"/>
        <w:jc w:val="center"/>
        <w:rPr>
          <w:rFonts w:cs="Arial"/>
          <w:b/>
          <w:sz w:val="40"/>
          <w:szCs w:val="40"/>
        </w:rPr>
      </w:pPr>
      <w:r w:rsidRPr="00FE024E">
        <w:rPr>
          <w:rFonts w:cs="Arial"/>
          <w:b/>
          <w:sz w:val="40"/>
          <w:szCs w:val="40"/>
        </w:rPr>
        <w:t xml:space="preserve">Operating at Chances </w:t>
      </w:r>
      <w:r>
        <w:rPr>
          <w:rFonts w:cs="Arial"/>
          <w:b/>
          <w:sz w:val="40"/>
          <w:szCs w:val="40"/>
        </w:rPr>
        <w:t>Signal Point</w:t>
      </w:r>
    </w:p>
    <w:p w14:paraId="4927B5B9" w14:textId="77777777" w:rsidR="00512EEB" w:rsidRPr="00FE024E" w:rsidRDefault="00512EEB" w:rsidP="00512EEB">
      <w:pPr>
        <w:widowControl w:val="0"/>
        <w:autoSpaceDE w:val="0"/>
        <w:autoSpaceDN w:val="0"/>
        <w:adjustRightInd w:val="0"/>
        <w:spacing w:before="0" w:beforeAutospacing="0" w:after="240" w:afterAutospacing="0"/>
        <w:ind w:left="0"/>
        <w:jc w:val="center"/>
        <w:rPr>
          <w:i/>
        </w:rPr>
      </w:pPr>
    </w:p>
    <w:p w14:paraId="137351BA" w14:textId="77777777" w:rsidR="00512EEB" w:rsidRPr="00FE024E" w:rsidRDefault="00512EEB" w:rsidP="00512EEB">
      <w:pPr>
        <w:widowControl w:val="0"/>
        <w:autoSpaceDE w:val="0"/>
        <w:autoSpaceDN w:val="0"/>
        <w:adjustRightInd w:val="0"/>
        <w:spacing w:before="0" w:beforeAutospacing="0" w:after="240" w:afterAutospacing="0"/>
        <w:ind w:left="0"/>
        <w:jc w:val="center"/>
        <w:rPr>
          <w:i/>
        </w:rPr>
      </w:pPr>
      <w:r w:rsidRPr="00FE024E">
        <w:rPr>
          <w:i/>
        </w:rPr>
        <w:t>And:</w:t>
      </w:r>
    </w:p>
    <w:p w14:paraId="4A13060A" w14:textId="77777777" w:rsidR="00512EEB" w:rsidRPr="00FE024E" w:rsidRDefault="00512EEB" w:rsidP="00512EEB">
      <w:pPr>
        <w:widowControl w:val="0"/>
        <w:autoSpaceDE w:val="0"/>
        <w:autoSpaceDN w:val="0"/>
        <w:adjustRightInd w:val="0"/>
        <w:spacing w:before="0" w:beforeAutospacing="0" w:after="240" w:afterAutospacing="0"/>
        <w:ind w:left="0"/>
        <w:jc w:val="center"/>
        <w:rPr>
          <w:rFonts w:cs="Arial"/>
          <w:b/>
        </w:rPr>
      </w:pPr>
    </w:p>
    <w:p w14:paraId="56DB93AF" w14:textId="77777777" w:rsidR="00512EEB" w:rsidRDefault="00512EEB" w:rsidP="00512EEB">
      <w:pPr>
        <w:widowControl w:val="0"/>
        <w:autoSpaceDE w:val="0"/>
        <w:autoSpaceDN w:val="0"/>
        <w:adjustRightInd w:val="0"/>
        <w:spacing w:before="0" w:beforeAutospacing="0" w:after="240" w:afterAutospacing="0"/>
        <w:ind w:left="0"/>
        <w:jc w:val="center"/>
        <w:rPr>
          <w:b/>
        </w:rPr>
      </w:pPr>
      <w:r w:rsidRPr="00FE024E">
        <w:rPr>
          <w:b/>
          <w:noProof/>
          <w:lang w:eastAsia="en-CA"/>
        </w:rPr>
        <w:drawing>
          <wp:inline distT="0" distB="0" distL="0" distR="0" wp14:anchorId="7CC7BE96" wp14:editId="15E78737">
            <wp:extent cx="2169160" cy="1974850"/>
            <wp:effectExtent l="0" t="0" r="0" b="0"/>
            <wp:docPr id="1" name="Picture 1" descr="UNIFOR-local3000-RGB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NIFOR-local3000-RGB Colou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160" cy="1974850"/>
                    </a:xfrm>
                    <a:prstGeom prst="rect">
                      <a:avLst/>
                    </a:prstGeom>
                    <a:noFill/>
                    <a:ln>
                      <a:noFill/>
                    </a:ln>
                  </pic:spPr>
                </pic:pic>
              </a:graphicData>
            </a:graphic>
          </wp:inline>
        </w:drawing>
      </w:r>
    </w:p>
    <w:p w14:paraId="40BD898D" w14:textId="77777777" w:rsidR="00512EEB" w:rsidRPr="00FE024E" w:rsidRDefault="00152AD1" w:rsidP="00512EEB">
      <w:pPr>
        <w:widowControl w:val="0"/>
        <w:autoSpaceDE w:val="0"/>
        <w:autoSpaceDN w:val="0"/>
        <w:adjustRightInd w:val="0"/>
        <w:spacing w:before="0" w:beforeAutospacing="0" w:after="240" w:afterAutospacing="0"/>
        <w:ind w:left="0"/>
        <w:jc w:val="center"/>
        <w:rPr>
          <w:b/>
        </w:rPr>
      </w:pPr>
      <w:r>
        <w:rPr>
          <w:rFonts w:asciiTheme="minorHAnsi" w:hAnsiTheme="minorHAnsi"/>
          <w:lang w:eastAsia="en-CA"/>
        </w:rPr>
        <w:t>July 11, 2019 to and including July 10</w:t>
      </w:r>
      <w:r w:rsidR="00512EEB" w:rsidRPr="009D5D36">
        <w:rPr>
          <w:rFonts w:asciiTheme="minorHAnsi" w:hAnsiTheme="minorHAnsi"/>
          <w:lang w:eastAsia="en-CA"/>
        </w:rPr>
        <w:t>, 2023</w:t>
      </w:r>
    </w:p>
    <w:p w14:paraId="4252AC0E" w14:textId="77777777" w:rsidR="00512EEB" w:rsidRPr="00FE024E" w:rsidRDefault="00512EEB" w:rsidP="00512EEB">
      <w:pPr>
        <w:spacing w:before="0" w:beforeAutospacing="0" w:after="240" w:afterAutospacing="0"/>
        <w:rPr>
          <w:szCs w:val="24"/>
        </w:rPr>
      </w:pPr>
    </w:p>
    <w:p w14:paraId="789F7A03" w14:textId="77777777" w:rsidR="00512EEB" w:rsidRPr="00FE024E" w:rsidRDefault="00512EEB" w:rsidP="00512EEB">
      <w:pPr>
        <w:spacing w:before="0" w:beforeAutospacing="0" w:after="240" w:afterAutospacing="0"/>
        <w:sectPr w:rsidR="00512EEB" w:rsidRPr="00FE024E" w:rsidSect="0044786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Borders w:display="firstPage" w:offsetFrom="page">
            <w:top w:val="thinThickSmallGap" w:sz="18" w:space="24" w:color="365F91"/>
            <w:left w:val="thinThickSmallGap" w:sz="18" w:space="24" w:color="365F91"/>
            <w:bottom w:val="thickThinSmallGap" w:sz="18" w:space="24" w:color="365F91"/>
            <w:right w:val="thickThinSmallGap" w:sz="18" w:space="24" w:color="365F91"/>
          </w:pgBorders>
          <w:pgNumType w:fmt="lowerRoman" w:start="1"/>
          <w:cols w:space="720" w:equalWidth="0">
            <w:col w:w="9360"/>
          </w:cols>
          <w:docGrid w:linePitch="360"/>
        </w:sectPr>
      </w:pPr>
    </w:p>
    <w:p w14:paraId="1918B8A2" w14:textId="77777777" w:rsidR="00512EEB" w:rsidRDefault="00512EEB" w:rsidP="000B6A6F">
      <w:pPr>
        <w:spacing w:before="0" w:beforeAutospacing="0" w:after="0" w:afterAutospacing="0"/>
        <w:ind w:left="0"/>
        <w:jc w:val="center"/>
        <w:rPr>
          <w:b/>
          <w:szCs w:val="24"/>
        </w:rPr>
      </w:pPr>
      <w:r w:rsidRPr="00FE024E">
        <w:rPr>
          <w:b/>
          <w:szCs w:val="24"/>
        </w:rPr>
        <w:lastRenderedPageBreak/>
        <w:t>TABLE OF CONTENTS</w:t>
      </w:r>
    </w:p>
    <w:p w14:paraId="646FD5EC" w14:textId="77777777" w:rsidR="000B6A6F" w:rsidRDefault="000B6A6F" w:rsidP="000B6A6F">
      <w:pPr>
        <w:spacing w:before="0" w:beforeAutospacing="0" w:after="0" w:afterAutospacing="0"/>
        <w:ind w:left="0"/>
        <w:jc w:val="center"/>
        <w:rPr>
          <w:b/>
          <w:szCs w:val="24"/>
        </w:rPr>
      </w:pPr>
    </w:p>
    <w:p w14:paraId="316EABFB" w14:textId="77777777" w:rsidR="000B6A6F" w:rsidRDefault="007F712A"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r>
        <w:rPr>
          <w:bCs w:val="0"/>
          <w:caps w:val="0"/>
          <w:szCs w:val="24"/>
        </w:rPr>
        <w:fldChar w:fldCharType="begin"/>
      </w:r>
      <w:r>
        <w:rPr>
          <w:bCs w:val="0"/>
          <w:caps w:val="0"/>
          <w:szCs w:val="24"/>
        </w:rPr>
        <w:instrText xml:space="preserve"> TOC \o "1-3" \h \z \u </w:instrText>
      </w:r>
      <w:r>
        <w:rPr>
          <w:bCs w:val="0"/>
          <w:caps w:val="0"/>
          <w:szCs w:val="24"/>
        </w:rPr>
        <w:fldChar w:fldCharType="separate"/>
      </w:r>
      <w:hyperlink w:anchor="_Toc13558380" w:history="1">
        <w:r w:rsidR="000B6A6F" w:rsidRPr="00B82E82">
          <w:rPr>
            <w:rStyle w:val="Hyperlink"/>
            <w:noProof/>
          </w:rPr>
          <w:t>ARTICLE 1 – INTRODUCTION</w:t>
        </w:r>
        <w:r w:rsidR="000B6A6F">
          <w:rPr>
            <w:noProof/>
            <w:webHidden/>
          </w:rPr>
          <w:tab/>
        </w:r>
        <w:r w:rsidR="000B6A6F">
          <w:rPr>
            <w:noProof/>
            <w:webHidden/>
          </w:rPr>
          <w:fldChar w:fldCharType="begin"/>
        </w:r>
        <w:r w:rsidR="000B6A6F">
          <w:rPr>
            <w:noProof/>
            <w:webHidden/>
          </w:rPr>
          <w:instrText xml:space="preserve"> PAGEREF _Toc13558380 \h </w:instrText>
        </w:r>
        <w:r w:rsidR="000B6A6F">
          <w:rPr>
            <w:noProof/>
            <w:webHidden/>
          </w:rPr>
        </w:r>
        <w:r w:rsidR="000B6A6F">
          <w:rPr>
            <w:noProof/>
            <w:webHidden/>
          </w:rPr>
          <w:fldChar w:fldCharType="separate"/>
        </w:r>
        <w:r w:rsidR="00E62427">
          <w:rPr>
            <w:noProof/>
            <w:webHidden/>
          </w:rPr>
          <w:t>1</w:t>
        </w:r>
        <w:r w:rsidR="000B6A6F">
          <w:rPr>
            <w:noProof/>
            <w:webHidden/>
          </w:rPr>
          <w:fldChar w:fldCharType="end"/>
        </w:r>
      </w:hyperlink>
    </w:p>
    <w:p w14:paraId="7DC88F93"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81" w:history="1">
        <w:r w:rsidR="000B6A6F" w:rsidRPr="00B82E82">
          <w:rPr>
            <w:rStyle w:val="Hyperlink"/>
            <w:noProof/>
          </w:rPr>
          <w:t>1.01</w:t>
        </w:r>
        <w:r w:rsidR="000B6A6F">
          <w:rPr>
            <w:rFonts w:eastAsiaTheme="minorEastAsia" w:cstheme="minorBidi"/>
            <w:smallCaps w:val="0"/>
            <w:noProof/>
            <w:sz w:val="22"/>
            <w:szCs w:val="22"/>
            <w:lang w:eastAsia="en-CA"/>
          </w:rPr>
          <w:tab/>
        </w:r>
        <w:r w:rsidR="000B6A6F" w:rsidRPr="00B82E82">
          <w:rPr>
            <w:rStyle w:val="Hyperlink"/>
            <w:noProof/>
          </w:rPr>
          <w:t>Purpose</w:t>
        </w:r>
        <w:r w:rsidR="000B6A6F">
          <w:rPr>
            <w:noProof/>
            <w:webHidden/>
          </w:rPr>
          <w:tab/>
        </w:r>
        <w:r w:rsidR="000B6A6F">
          <w:rPr>
            <w:noProof/>
            <w:webHidden/>
          </w:rPr>
          <w:fldChar w:fldCharType="begin"/>
        </w:r>
        <w:r w:rsidR="000B6A6F">
          <w:rPr>
            <w:noProof/>
            <w:webHidden/>
          </w:rPr>
          <w:instrText xml:space="preserve"> PAGEREF _Toc13558381 \h </w:instrText>
        </w:r>
        <w:r w:rsidR="000B6A6F">
          <w:rPr>
            <w:noProof/>
            <w:webHidden/>
          </w:rPr>
        </w:r>
        <w:r w:rsidR="000B6A6F">
          <w:rPr>
            <w:noProof/>
            <w:webHidden/>
          </w:rPr>
          <w:fldChar w:fldCharType="separate"/>
        </w:r>
        <w:r w:rsidR="00E62427">
          <w:rPr>
            <w:noProof/>
            <w:webHidden/>
          </w:rPr>
          <w:t>1</w:t>
        </w:r>
        <w:r w:rsidR="000B6A6F">
          <w:rPr>
            <w:noProof/>
            <w:webHidden/>
          </w:rPr>
          <w:fldChar w:fldCharType="end"/>
        </w:r>
      </w:hyperlink>
    </w:p>
    <w:p w14:paraId="123900F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82" w:history="1">
        <w:r w:rsidR="000B6A6F" w:rsidRPr="00B82E82">
          <w:rPr>
            <w:rStyle w:val="Hyperlink"/>
            <w:noProof/>
          </w:rPr>
          <w:t>1.02</w:t>
        </w:r>
        <w:r w:rsidR="000B6A6F">
          <w:rPr>
            <w:rFonts w:eastAsiaTheme="minorEastAsia" w:cstheme="minorBidi"/>
            <w:smallCaps w:val="0"/>
            <w:noProof/>
            <w:sz w:val="22"/>
            <w:szCs w:val="22"/>
            <w:lang w:eastAsia="en-CA"/>
          </w:rPr>
          <w:tab/>
        </w:r>
        <w:r w:rsidR="000B6A6F" w:rsidRPr="00B82E82">
          <w:rPr>
            <w:rStyle w:val="Hyperlink"/>
            <w:noProof/>
          </w:rPr>
          <w:t>Gender References</w:t>
        </w:r>
        <w:r w:rsidR="000B6A6F">
          <w:rPr>
            <w:noProof/>
            <w:webHidden/>
          </w:rPr>
          <w:tab/>
        </w:r>
        <w:r w:rsidR="000B6A6F">
          <w:rPr>
            <w:noProof/>
            <w:webHidden/>
          </w:rPr>
          <w:fldChar w:fldCharType="begin"/>
        </w:r>
        <w:r w:rsidR="000B6A6F">
          <w:rPr>
            <w:noProof/>
            <w:webHidden/>
          </w:rPr>
          <w:instrText xml:space="preserve"> PAGEREF _Toc13558382 \h </w:instrText>
        </w:r>
        <w:r w:rsidR="000B6A6F">
          <w:rPr>
            <w:noProof/>
            <w:webHidden/>
          </w:rPr>
        </w:r>
        <w:r w:rsidR="000B6A6F">
          <w:rPr>
            <w:noProof/>
            <w:webHidden/>
          </w:rPr>
          <w:fldChar w:fldCharType="separate"/>
        </w:r>
        <w:r w:rsidR="00E62427">
          <w:rPr>
            <w:noProof/>
            <w:webHidden/>
          </w:rPr>
          <w:t>1</w:t>
        </w:r>
        <w:r w:rsidR="000B6A6F">
          <w:rPr>
            <w:noProof/>
            <w:webHidden/>
          </w:rPr>
          <w:fldChar w:fldCharType="end"/>
        </w:r>
      </w:hyperlink>
    </w:p>
    <w:p w14:paraId="2FE732FD"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383" w:history="1">
        <w:r w:rsidR="000B6A6F" w:rsidRPr="00B82E82">
          <w:rPr>
            <w:rStyle w:val="Hyperlink"/>
            <w:noProof/>
          </w:rPr>
          <w:t>ARTICLE 2 - DURATION AND INTEGRITY OF AGREEMENT</w:t>
        </w:r>
        <w:r w:rsidR="000B6A6F">
          <w:rPr>
            <w:noProof/>
            <w:webHidden/>
          </w:rPr>
          <w:tab/>
        </w:r>
        <w:r w:rsidR="000B6A6F">
          <w:rPr>
            <w:noProof/>
            <w:webHidden/>
          </w:rPr>
          <w:fldChar w:fldCharType="begin"/>
        </w:r>
        <w:r w:rsidR="000B6A6F">
          <w:rPr>
            <w:noProof/>
            <w:webHidden/>
          </w:rPr>
          <w:instrText xml:space="preserve"> PAGEREF _Toc13558383 \h </w:instrText>
        </w:r>
        <w:r w:rsidR="000B6A6F">
          <w:rPr>
            <w:noProof/>
            <w:webHidden/>
          </w:rPr>
        </w:r>
        <w:r w:rsidR="000B6A6F">
          <w:rPr>
            <w:noProof/>
            <w:webHidden/>
          </w:rPr>
          <w:fldChar w:fldCharType="separate"/>
        </w:r>
        <w:r w:rsidR="00E62427">
          <w:rPr>
            <w:noProof/>
            <w:webHidden/>
          </w:rPr>
          <w:t>1</w:t>
        </w:r>
        <w:r w:rsidR="000B6A6F">
          <w:rPr>
            <w:noProof/>
            <w:webHidden/>
          </w:rPr>
          <w:fldChar w:fldCharType="end"/>
        </w:r>
      </w:hyperlink>
    </w:p>
    <w:p w14:paraId="539BE847"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84" w:history="1">
        <w:r w:rsidR="000B6A6F" w:rsidRPr="00B82E82">
          <w:rPr>
            <w:rStyle w:val="Hyperlink"/>
            <w:noProof/>
          </w:rPr>
          <w:t>2.01</w:t>
        </w:r>
        <w:r w:rsidR="000B6A6F">
          <w:rPr>
            <w:rFonts w:eastAsiaTheme="minorEastAsia" w:cstheme="minorBidi"/>
            <w:smallCaps w:val="0"/>
            <w:noProof/>
            <w:sz w:val="22"/>
            <w:szCs w:val="22"/>
            <w:lang w:eastAsia="en-CA"/>
          </w:rPr>
          <w:tab/>
        </w:r>
        <w:r w:rsidR="000B6A6F" w:rsidRPr="00B82E82">
          <w:rPr>
            <w:rStyle w:val="Hyperlink"/>
            <w:noProof/>
          </w:rPr>
          <w:t>Duration</w:t>
        </w:r>
        <w:r w:rsidR="000B6A6F">
          <w:rPr>
            <w:noProof/>
            <w:webHidden/>
          </w:rPr>
          <w:tab/>
        </w:r>
        <w:r w:rsidR="000B6A6F">
          <w:rPr>
            <w:noProof/>
            <w:webHidden/>
          </w:rPr>
          <w:fldChar w:fldCharType="begin"/>
        </w:r>
        <w:r w:rsidR="000B6A6F">
          <w:rPr>
            <w:noProof/>
            <w:webHidden/>
          </w:rPr>
          <w:instrText xml:space="preserve"> PAGEREF _Toc13558384 \h </w:instrText>
        </w:r>
        <w:r w:rsidR="000B6A6F">
          <w:rPr>
            <w:noProof/>
            <w:webHidden/>
          </w:rPr>
        </w:r>
        <w:r w:rsidR="000B6A6F">
          <w:rPr>
            <w:noProof/>
            <w:webHidden/>
          </w:rPr>
          <w:fldChar w:fldCharType="separate"/>
        </w:r>
        <w:r w:rsidR="00E62427">
          <w:rPr>
            <w:noProof/>
            <w:webHidden/>
          </w:rPr>
          <w:t>1</w:t>
        </w:r>
        <w:r w:rsidR="000B6A6F">
          <w:rPr>
            <w:noProof/>
            <w:webHidden/>
          </w:rPr>
          <w:fldChar w:fldCharType="end"/>
        </w:r>
      </w:hyperlink>
    </w:p>
    <w:p w14:paraId="1F2AD9DD"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85" w:history="1">
        <w:r w:rsidR="000B6A6F" w:rsidRPr="00B82E82">
          <w:rPr>
            <w:rStyle w:val="Hyperlink"/>
            <w:noProof/>
          </w:rPr>
          <w:t>2.02</w:t>
        </w:r>
        <w:r w:rsidR="000B6A6F">
          <w:rPr>
            <w:rFonts w:eastAsiaTheme="minorEastAsia" w:cstheme="minorBidi"/>
            <w:smallCaps w:val="0"/>
            <w:noProof/>
            <w:sz w:val="22"/>
            <w:szCs w:val="22"/>
            <w:lang w:eastAsia="en-CA"/>
          </w:rPr>
          <w:tab/>
        </w:r>
        <w:r w:rsidR="000B6A6F" w:rsidRPr="00B82E82">
          <w:rPr>
            <w:rStyle w:val="Hyperlink"/>
            <w:noProof/>
          </w:rPr>
          <w:t>Labour Relations Code - Section 50(2) and 50(3) Excluded</w:t>
        </w:r>
        <w:r w:rsidR="000B6A6F">
          <w:rPr>
            <w:noProof/>
            <w:webHidden/>
          </w:rPr>
          <w:tab/>
        </w:r>
        <w:r w:rsidR="000B6A6F">
          <w:rPr>
            <w:noProof/>
            <w:webHidden/>
          </w:rPr>
          <w:fldChar w:fldCharType="begin"/>
        </w:r>
        <w:r w:rsidR="000B6A6F">
          <w:rPr>
            <w:noProof/>
            <w:webHidden/>
          </w:rPr>
          <w:instrText xml:space="preserve"> PAGEREF _Toc13558385 \h </w:instrText>
        </w:r>
        <w:r w:rsidR="000B6A6F">
          <w:rPr>
            <w:noProof/>
            <w:webHidden/>
          </w:rPr>
        </w:r>
        <w:r w:rsidR="000B6A6F">
          <w:rPr>
            <w:noProof/>
            <w:webHidden/>
          </w:rPr>
          <w:fldChar w:fldCharType="separate"/>
        </w:r>
        <w:r w:rsidR="00E62427">
          <w:rPr>
            <w:noProof/>
            <w:webHidden/>
          </w:rPr>
          <w:t>2</w:t>
        </w:r>
        <w:r w:rsidR="000B6A6F">
          <w:rPr>
            <w:noProof/>
            <w:webHidden/>
          </w:rPr>
          <w:fldChar w:fldCharType="end"/>
        </w:r>
      </w:hyperlink>
    </w:p>
    <w:p w14:paraId="49F4C69B"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86" w:history="1">
        <w:r w:rsidR="000B6A6F" w:rsidRPr="00B82E82">
          <w:rPr>
            <w:rStyle w:val="Hyperlink"/>
            <w:noProof/>
          </w:rPr>
          <w:t>2.03</w:t>
        </w:r>
        <w:r w:rsidR="000B6A6F">
          <w:rPr>
            <w:rFonts w:eastAsiaTheme="minorEastAsia" w:cstheme="minorBidi"/>
            <w:smallCaps w:val="0"/>
            <w:noProof/>
            <w:sz w:val="22"/>
            <w:szCs w:val="22"/>
            <w:lang w:eastAsia="en-CA"/>
          </w:rPr>
          <w:tab/>
        </w:r>
        <w:r w:rsidR="000B6A6F" w:rsidRPr="00B82E82">
          <w:rPr>
            <w:rStyle w:val="Hyperlink"/>
            <w:noProof/>
          </w:rPr>
          <w:t>Strikes and Lockouts</w:t>
        </w:r>
        <w:r w:rsidR="000B6A6F">
          <w:rPr>
            <w:noProof/>
            <w:webHidden/>
          </w:rPr>
          <w:tab/>
        </w:r>
        <w:r w:rsidR="000B6A6F">
          <w:rPr>
            <w:noProof/>
            <w:webHidden/>
          </w:rPr>
          <w:fldChar w:fldCharType="begin"/>
        </w:r>
        <w:r w:rsidR="000B6A6F">
          <w:rPr>
            <w:noProof/>
            <w:webHidden/>
          </w:rPr>
          <w:instrText xml:space="preserve"> PAGEREF _Toc13558386 \h </w:instrText>
        </w:r>
        <w:r w:rsidR="000B6A6F">
          <w:rPr>
            <w:noProof/>
            <w:webHidden/>
          </w:rPr>
        </w:r>
        <w:r w:rsidR="000B6A6F">
          <w:rPr>
            <w:noProof/>
            <w:webHidden/>
          </w:rPr>
          <w:fldChar w:fldCharType="separate"/>
        </w:r>
        <w:r w:rsidR="00E62427">
          <w:rPr>
            <w:noProof/>
            <w:webHidden/>
          </w:rPr>
          <w:t>2</w:t>
        </w:r>
        <w:r w:rsidR="000B6A6F">
          <w:rPr>
            <w:noProof/>
            <w:webHidden/>
          </w:rPr>
          <w:fldChar w:fldCharType="end"/>
        </w:r>
      </w:hyperlink>
    </w:p>
    <w:p w14:paraId="4E74018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87" w:history="1">
        <w:r w:rsidR="000B6A6F" w:rsidRPr="00B82E82">
          <w:rPr>
            <w:rStyle w:val="Hyperlink"/>
            <w:noProof/>
          </w:rPr>
          <w:t>2.04</w:t>
        </w:r>
        <w:r w:rsidR="000B6A6F">
          <w:rPr>
            <w:rFonts w:eastAsiaTheme="minorEastAsia" w:cstheme="minorBidi"/>
            <w:smallCaps w:val="0"/>
            <w:noProof/>
            <w:sz w:val="22"/>
            <w:szCs w:val="22"/>
            <w:lang w:eastAsia="en-CA"/>
          </w:rPr>
          <w:tab/>
        </w:r>
        <w:r w:rsidR="000B6A6F" w:rsidRPr="00B82E82">
          <w:rPr>
            <w:rStyle w:val="Hyperlink"/>
            <w:noProof/>
          </w:rPr>
          <w:t>Contracted Services.</w:t>
        </w:r>
        <w:r w:rsidR="000B6A6F">
          <w:rPr>
            <w:noProof/>
            <w:webHidden/>
          </w:rPr>
          <w:tab/>
        </w:r>
        <w:r w:rsidR="000B6A6F">
          <w:rPr>
            <w:noProof/>
            <w:webHidden/>
          </w:rPr>
          <w:fldChar w:fldCharType="begin"/>
        </w:r>
        <w:r w:rsidR="000B6A6F">
          <w:rPr>
            <w:noProof/>
            <w:webHidden/>
          </w:rPr>
          <w:instrText xml:space="preserve"> PAGEREF _Toc13558387 \h </w:instrText>
        </w:r>
        <w:r w:rsidR="000B6A6F">
          <w:rPr>
            <w:noProof/>
            <w:webHidden/>
          </w:rPr>
        </w:r>
        <w:r w:rsidR="000B6A6F">
          <w:rPr>
            <w:noProof/>
            <w:webHidden/>
          </w:rPr>
          <w:fldChar w:fldCharType="separate"/>
        </w:r>
        <w:r w:rsidR="00E62427">
          <w:rPr>
            <w:noProof/>
            <w:webHidden/>
          </w:rPr>
          <w:t>2</w:t>
        </w:r>
        <w:r w:rsidR="000B6A6F">
          <w:rPr>
            <w:noProof/>
            <w:webHidden/>
          </w:rPr>
          <w:fldChar w:fldCharType="end"/>
        </w:r>
      </w:hyperlink>
    </w:p>
    <w:p w14:paraId="536C3E83"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88" w:history="1">
        <w:r w:rsidR="000B6A6F" w:rsidRPr="00B82E82">
          <w:rPr>
            <w:rStyle w:val="Hyperlink"/>
            <w:noProof/>
          </w:rPr>
          <w:t>2.05</w:t>
        </w:r>
        <w:r w:rsidR="000B6A6F">
          <w:rPr>
            <w:rFonts w:eastAsiaTheme="minorEastAsia" w:cstheme="minorBidi"/>
            <w:smallCaps w:val="0"/>
            <w:noProof/>
            <w:sz w:val="22"/>
            <w:szCs w:val="22"/>
            <w:lang w:eastAsia="en-CA"/>
          </w:rPr>
          <w:tab/>
        </w:r>
        <w:r w:rsidR="000B6A6F" w:rsidRPr="00B82E82">
          <w:rPr>
            <w:rStyle w:val="Hyperlink"/>
            <w:noProof/>
          </w:rPr>
          <w:t>Conflict with Provincial or Federal Law</w:t>
        </w:r>
        <w:r w:rsidR="000B6A6F">
          <w:rPr>
            <w:noProof/>
            <w:webHidden/>
          </w:rPr>
          <w:tab/>
        </w:r>
        <w:r w:rsidR="000B6A6F">
          <w:rPr>
            <w:noProof/>
            <w:webHidden/>
          </w:rPr>
          <w:fldChar w:fldCharType="begin"/>
        </w:r>
        <w:r w:rsidR="000B6A6F">
          <w:rPr>
            <w:noProof/>
            <w:webHidden/>
          </w:rPr>
          <w:instrText xml:space="preserve"> PAGEREF _Toc13558388 \h </w:instrText>
        </w:r>
        <w:r w:rsidR="000B6A6F">
          <w:rPr>
            <w:noProof/>
            <w:webHidden/>
          </w:rPr>
        </w:r>
        <w:r w:rsidR="000B6A6F">
          <w:rPr>
            <w:noProof/>
            <w:webHidden/>
          </w:rPr>
          <w:fldChar w:fldCharType="separate"/>
        </w:r>
        <w:r w:rsidR="00E62427">
          <w:rPr>
            <w:noProof/>
            <w:webHidden/>
          </w:rPr>
          <w:t>2</w:t>
        </w:r>
        <w:r w:rsidR="000B6A6F">
          <w:rPr>
            <w:noProof/>
            <w:webHidden/>
          </w:rPr>
          <w:fldChar w:fldCharType="end"/>
        </w:r>
      </w:hyperlink>
    </w:p>
    <w:p w14:paraId="7AA6FB95"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89" w:history="1">
        <w:r w:rsidR="000B6A6F" w:rsidRPr="00B82E82">
          <w:rPr>
            <w:rStyle w:val="Hyperlink"/>
            <w:noProof/>
          </w:rPr>
          <w:t>2.06</w:t>
        </w:r>
        <w:r w:rsidR="000B6A6F">
          <w:rPr>
            <w:rFonts w:eastAsiaTheme="minorEastAsia" w:cstheme="minorBidi"/>
            <w:smallCaps w:val="0"/>
            <w:noProof/>
            <w:sz w:val="22"/>
            <w:szCs w:val="22"/>
            <w:lang w:eastAsia="en-CA"/>
          </w:rPr>
          <w:tab/>
        </w:r>
        <w:r w:rsidR="000B6A6F" w:rsidRPr="00B82E82">
          <w:rPr>
            <w:rStyle w:val="Hyperlink"/>
            <w:noProof/>
          </w:rPr>
          <w:t>No Individual Contracts or Agreements</w:t>
        </w:r>
        <w:r w:rsidR="000B6A6F">
          <w:rPr>
            <w:noProof/>
            <w:webHidden/>
          </w:rPr>
          <w:tab/>
        </w:r>
        <w:r w:rsidR="000B6A6F">
          <w:rPr>
            <w:noProof/>
            <w:webHidden/>
          </w:rPr>
          <w:fldChar w:fldCharType="begin"/>
        </w:r>
        <w:r w:rsidR="000B6A6F">
          <w:rPr>
            <w:noProof/>
            <w:webHidden/>
          </w:rPr>
          <w:instrText xml:space="preserve"> PAGEREF _Toc13558389 \h </w:instrText>
        </w:r>
        <w:r w:rsidR="000B6A6F">
          <w:rPr>
            <w:noProof/>
            <w:webHidden/>
          </w:rPr>
        </w:r>
        <w:r w:rsidR="000B6A6F">
          <w:rPr>
            <w:noProof/>
            <w:webHidden/>
          </w:rPr>
          <w:fldChar w:fldCharType="separate"/>
        </w:r>
        <w:r w:rsidR="00E62427">
          <w:rPr>
            <w:noProof/>
            <w:webHidden/>
          </w:rPr>
          <w:t>2</w:t>
        </w:r>
        <w:r w:rsidR="000B6A6F">
          <w:rPr>
            <w:noProof/>
            <w:webHidden/>
          </w:rPr>
          <w:fldChar w:fldCharType="end"/>
        </w:r>
      </w:hyperlink>
    </w:p>
    <w:p w14:paraId="730E74B8"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390" w:history="1">
        <w:r w:rsidR="000B6A6F" w:rsidRPr="00B82E82">
          <w:rPr>
            <w:rStyle w:val="Hyperlink"/>
            <w:noProof/>
          </w:rPr>
          <w:t>ARTICLE 3 - UNION RECOGNITION</w:t>
        </w:r>
        <w:r w:rsidR="000B6A6F">
          <w:rPr>
            <w:noProof/>
            <w:webHidden/>
          </w:rPr>
          <w:tab/>
        </w:r>
        <w:r w:rsidR="000B6A6F">
          <w:rPr>
            <w:noProof/>
            <w:webHidden/>
          </w:rPr>
          <w:fldChar w:fldCharType="begin"/>
        </w:r>
        <w:r w:rsidR="000B6A6F">
          <w:rPr>
            <w:noProof/>
            <w:webHidden/>
          </w:rPr>
          <w:instrText xml:space="preserve"> PAGEREF _Toc13558390 \h </w:instrText>
        </w:r>
        <w:r w:rsidR="000B6A6F">
          <w:rPr>
            <w:noProof/>
            <w:webHidden/>
          </w:rPr>
        </w:r>
        <w:r w:rsidR="000B6A6F">
          <w:rPr>
            <w:noProof/>
            <w:webHidden/>
          </w:rPr>
          <w:fldChar w:fldCharType="separate"/>
        </w:r>
        <w:r w:rsidR="00E62427">
          <w:rPr>
            <w:noProof/>
            <w:webHidden/>
          </w:rPr>
          <w:t>3</w:t>
        </w:r>
        <w:r w:rsidR="000B6A6F">
          <w:rPr>
            <w:noProof/>
            <w:webHidden/>
          </w:rPr>
          <w:fldChar w:fldCharType="end"/>
        </w:r>
      </w:hyperlink>
    </w:p>
    <w:p w14:paraId="0CA09EC6"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91" w:history="1">
        <w:r w:rsidR="000B6A6F" w:rsidRPr="00B82E82">
          <w:rPr>
            <w:rStyle w:val="Hyperlink"/>
            <w:noProof/>
          </w:rPr>
          <w:t>3.01</w:t>
        </w:r>
        <w:r w:rsidR="000B6A6F">
          <w:rPr>
            <w:rFonts w:eastAsiaTheme="minorEastAsia" w:cstheme="minorBidi"/>
            <w:smallCaps w:val="0"/>
            <w:noProof/>
            <w:sz w:val="22"/>
            <w:szCs w:val="22"/>
            <w:lang w:eastAsia="en-CA"/>
          </w:rPr>
          <w:tab/>
        </w:r>
        <w:r w:rsidR="000B6A6F" w:rsidRPr="00B82E82">
          <w:rPr>
            <w:rStyle w:val="Hyperlink"/>
            <w:noProof/>
          </w:rPr>
          <w:t>Recognition of Exclusive Bargaining Agent</w:t>
        </w:r>
        <w:r w:rsidR="000B6A6F">
          <w:rPr>
            <w:noProof/>
            <w:webHidden/>
          </w:rPr>
          <w:tab/>
        </w:r>
        <w:r w:rsidR="000B6A6F">
          <w:rPr>
            <w:noProof/>
            <w:webHidden/>
          </w:rPr>
          <w:fldChar w:fldCharType="begin"/>
        </w:r>
        <w:r w:rsidR="000B6A6F">
          <w:rPr>
            <w:noProof/>
            <w:webHidden/>
          </w:rPr>
          <w:instrText xml:space="preserve"> PAGEREF _Toc13558391 \h </w:instrText>
        </w:r>
        <w:r w:rsidR="000B6A6F">
          <w:rPr>
            <w:noProof/>
            <w:webHidden/>
          </w:rPr>
        </w:r>
        <w:r w:rsidR="000B6A6F">
          <w:rPr>
            <w:noProof/>
            <w:webHidden/>
          </w:rPr>
          <w:fldChar w:fldCharType="separate"/>
        </w:r>
        <w:r w:rsidR="00E62427">
          <w:rPr>
            <w:noProof/>
            <w:webHidden/>
          </w:rPr>
          <w:t>3</w:t>
        </w:r>
        <w:r w:rsidR="000B6A6F">
          <w:rPr>
            <w:noProof/>
            <w:webHidden/>
          </w:rPr>
          <w:fldChar w:fldCharType="end"/>
        </w:r>
      </w:hyperlink>
    </w:p>
    <w:p w14:paraId="08F7C303"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92" w:history="1">
        <w:r w:rsidR="000B6A6F" w:rsidRPr="00B82E82">
          <w:rPr>
            <w:rStyle w:val="Hyperlink"/>
            <w:noProof/>
          </w:rPr>
          <w:t>3.02</w:t>
        </w:r>
        <w:r w:rsidR="000B6A6F">
          <w:rPr>
            <w:rFonts w:eastAsiaTheme="minorEastAsia" w:cstheme="minorBidi"/>
            <w:smallCaps w:val="0"/>
            <w:noProof/>
            <w:sz w:val="22"/>
            <w:szCs w:val="22"/>
            <w:lang w:eastAsia="en-CA"/>
          </w:rPr>
          <w:tab/>
        </w:r>
        <w:r w:rsidR="000B6A6F" w:rsidRPr="00B82E82">
          <w:rPr>
            <w:rStyle w:val="Hyperlink"/>
            <w:noProof/>
          </w:rPr>
          <w:t>Recognition of Legal Picket Lines</w:t>
        </w:r>
        <w:r w:rsidR="000B6A6F">
          <w:rPr>
            <w:noProof/>
            <w:webHidden/>
          </w:rPr>
          <w:tab/>
        </w:r>
        <w:r w:rsidR="000B6A6F">
          <w:rPr>
            <w:noProof/>
            <w:webHidden/>
          </w:rPr>
          <w:fldChar w:fldCharType="begin"/>
        </w:r>
        <w:r w:rsidR="000B6A6F">
          <w:rPr>
            <w:noProof/>
            <w:webHidden/>
          </w:rPr>
          <w:instrText xml:space="preserve"> PAGEREF _Toc13558392 \h </w:instrText>
        </w:r>
        <w:r w:rsidR="000B6A6F">
          <w:rPr>
            <w:noProof/>
            <w:webHidden/>
          </w:rPr>
        </w:r>
        <w:r w:rsidR="000B6A6F">
          <w:rPr>
            <w:noProof/>
            <w:webHidden/>
          </w:rPr>
          <w:fldChar w:fldCharType="separate"/>
        </w:r>
        <w:r w:rsidR="00E62427">
          <w:rPr>
            <w:noProof/>
            <w:webHidden/>
          </w:rPr>
          <w:t>3</w:t>
        </w:r>
        <w:r w:rsidR="000B6A6F">
          <w:rPr>
            <w:noProof/>
            <w:webHidden/>
          </w:rPr>
          <w:fldChar w:fldCharType="end"/>
        </w:r>
      </w:hyperlink>
    </w:p>
    <w:p w14:paraId="2400FC98"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93" w:history="1">
        <w:r w:rsidR="000B6A6F" w:rsidRPr="00B82E82">
          <w:rPr>
            <w:rStyle w:val="Hyperlink"/>
            <w:noProof/>
          </w:rPr>
          <w:t>3.03</w:t>
        </w:r>
        <w:r w:rsidR="000B6A6F">
          <w:rPr>
            <w:rFonts w:eastAsiaTheme="minorEastAsia" w:cstheme="minorBidi"/>
            <w:smallCaps w:val="0"/>
            <w:noProof/>
            <w:sz w:val="22"/>
            <w:szCs w:val="22"/>
            <w:lang w:eastAsia="en-CA"/>
          </w:rPr>
          <w:tab/>
        </w:r>
        <w:r w:rsidR="000B6A6F" w:rsidRPr="00B82E82">
          <w:rPr>
            <w:rStyle w:val="Hyperlink"/>
            <w:noProof/>
          </w:rPr>
          <w:t>Performance of Bargaining Unit Work</w:t>
        </w:r>
        <w:r w:rsidR="000B6A6F">
          <w:rPr>
            <w:noProof/>
            <w:webHidden/>
          </w:rPr>
          <w:tab/>
        </w:r>
        <w:r w:rsidR="000B6A6F">
          <w:rPr>
            <w:noProof/>
            <w:webHidden/>
          </w:rPr>
          <w:fldChar w:fldCharType="begin"/>
        </w:r>
        <w:r w:rsidR="000B6A6F">
          <w:rPr>
            <w:noProof/>
            <w:webHidden/>
          </w:rPr>
          <w:instrText xml:space="preserve"> PAGEREF _Toc13558393 \h </w:instrText>
        </w:r>
        <w:r w:rsidR="000B6A6F">
          <w:rPr>
            <w:noProof/>
            <w:webHidden/>
          </w:rPr>
        </w:r>
        <w:r w:rsidR="000B6A6F">
          <w:rPr>
            <w:noProof/>
            <w:webHidden/>
          </w:rPr>
          <w:fldChar w:fldCharType="separate"/>
        </w:r>
        <w:r w:rsidR="00E62427">
          <w:rPr>
            <w:noProof/>
            <w:webHidden/>
          </w:rPr>
          <w:t>3</w:t>
        </w:r>
        <w:r w:rsidR="000B6A6F">
          <w:rPr>
            <w:noProof/>
            <w:webHidden/>
          </w:rPr>
          <w:fldChar w:fldCharType="end"/>
        </w:r>
      </w:hyperlink>
    </w:p>
    <w:p w14:paraId="54E71707"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94" w:history="1">
        <w:r w:rsidR="000B6A6F" w:rsidRPr="00B82E82">
          <w:rPr>
            <w:rStyle w:val="Hyperlink"/>
            <w:noProof/>
          </w:rPr>
          <w:t>3.04</w:t>
        </w:r>
        <w:r w:rsidR="000B6A6F">
          <w:rPr>
            <w:rFonts w:eastAsiaTheme="minorEastAsia" w:cstheme="minorBidi"/>
            <w:smallCaps w:val="0"/>
            <w:noProof/>
            <w:sz w:val="22"/>
            <w:szCs w:val="22"/>
            <w:lang w:eastAsia="en-CA"/>
          </w:rPr>
          <w:tab/>
        </w:r>
        <w:r w:rsidR="000B6A6F" w:rsidRPr="00B82E82">
          <w:rPr>
            <w:rStyle w:val="Hyperlink"/>
            <w:noProof/>
          </w:rPr>
          <w:t>Union House Card</w:t>
        </w:r>
        <w:r w:rsidR="000B6A6F">
          <w:rPr>
            <w:noProof/>
            <w:webHidden/>
          </w:rPr>
          <w:tab/>
        </w:r>
        <w:r w:rsidR="000B6A6F">
          <w:rPr>
            <w:noProof/>
            <w:webHidden/>
          </w:rPr>
          <w:fldChar w:fldCharType="begin"/>
        </w:r>
        <w:r w:rsidR="000B6A6F">
          <w:rPr>
            <w:noProof/>
            <w:webHidden/>
          </w:rPr>
          <w:instrText xml:space="preserve"> PAGEREF _Toc13558394 \h </w:instrText>
        </w:r>
        <w:r w:rsidR="000B6A6F">
          <w:rPr>
            <w:noProof/>
            <w:webHidden/>
          </w:rPr>
        </w:r>
        <w:r w:rsidR="000B6A6F">
          <w:rPr>
            <w:noProof/>
            <w:webHidden/>
          </w:rPr>
          <w:fldChar w:fldCharType="separate"/>
        </w:r>
        <w:r w:rsidR="00E62427">
          <w:rPr>
            <w:noProof/>
            <w:webHidden/>
          </w:rPr>
          <w:t>4</w:t>
        </w:r>
        <w:r w:rsidR="000B6A6F">
          <w:rPr>
            <w:noProof/>
            <w:webHidden/>
          </w:rPr>
          <w:fldChar w:fldCharType="end"/>
        </w:r>
      </w:hyperlink>
    </w:p>
    <w:p w14:paraId="406B5025"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95" w:history="1">
        <w:r w:rsidR="000B6A6F" w:rsidRPr="00B82E82">
          <w:rPr>
            <w:rStyle w:val="Hyperlink"/>
            <w:noProof/>
          </w:rPr>
          <w:t>3.05</w:t>
        </w:r>
        <w:r w:rsidR="000B6A6F">
          <w:rPr>
            <w:rFonts w:eastAsiaTheme="minorEastAsia" w:cstheme="minorBidi"/>
            <w:smallCaps w:val="0"/>
            <w:noProof/>
            <w:sz w:val="22"/>
            <w:szCs w:val="22"/>
            <w:lang w:eastAsia="en-CA"/>
          </w:rPr>
          <w:tab/>
        </w:r>
        <w:r w:rsidR="000B6A6F" w:rsidRPr="00B82E82">
          <w:rPr>
            <w:rStyle w:val="Hyperlink"/>
            <w:noProof/>
          </w:rPr>
          <w:t>Bulletin Boards</w:t>
        </w:r>
        <w:r w:rsidR="000B6A6F">
          <w:rPr>
            <w:noProof/>
            <w:webHidden/>
          </w:rPr>
          <w:tab/>
        </w:r>
        <w:r w:rsidR="000B6A6F">
          <w:rPr>
            <w:noProof/>
            <w:webHidden/>
          </w:rPr>
          <w:fldChar w:fldCharType="begin"/>
        </w:r>
        <w:r w:rsidR="000B6A6F">
          <w:rPr>
            <w:noProof/>
            <w:webHidden/>
          </w:rPr>
          <w:instrText xml:space="preserve"> PAGEREF _Toc13558395 \h </w:instrText>
        </w:r>
        <w:r w:rsidR="000B6A6F">
          <w:rPr>
            <w:noProof/>
            <w:webHidden/>
          </w:rPr>
        </w:r>
        <w:r w:rsidR="000B6A6F">
          <w:rPr>
            <w:noProof/>
            <w:webHidden/>
          </w:rPr>
          <w:fldChar w:fldCharType="separate"/>
        </w:r>
        <w:r w:rsidR="00E62427">
          <w:rPr>
            <w:noProof/>
            <w:webHidden/>
          </w:rPr>
          <w:t>4</w:t>
        </w:r>
        <w:r w:rsidR="000B6A6F">
          <w:rPr>
            <w:noProof/>
            <w:webHidden/>
          </w:rPr>
          <w:fldChar w:fldCharType="end"/>
        </w:r>
      </w:hyperlink>
    </w:p>
    <w:p w14:paraId="6FEE64CB"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96" w:history="1">
        <w:r w:rsidR="000B6A6F" w:rsidRPr="00B82E82">
          <w:rPr>
            <w:rStyle w:val="Hyperlink"/>
            <w:noProof/>
          </w:rPr>
          <w:t>3.06</w:t>
        </w:r>
        <w:r w:rsidR="000B6A6F">
          <w:rPr>
            <w:rFonts w:eastAsiaTheme="minorEastAsia" w:cstheme="minorBidi"/>
            <w:smallCaps w:val="0"/>
            <w:noProof/>
            <w:sz w:val="22"/>
            <w:szCs w:val="22"/>
            <w:lang w:eastAsia="en-CA"/>
          </w:rPr>
          <w:tab/>
        </w:r>
        <w:r w:rsidR="000B6A6F" w:rsidRPr="00B82E82">
          <w:rPr>
            <w:rStyle w:val="Hyperlink"/>
            <w:noProof/>
          </w:rPr>
          <w:t>Unit Meetings</w:t>
        </w:r>
        <w:r w:rsidR="000B6A6F">
          <w:rPr>
            <w:noProof/>
            <w:webHidden/>
          </w:rPr>
          <w:tab/>
        </w:r>
        <w:r w:rsidR="000B6A6F">
          <w:rPr>
            <w:noProof/>
            <w:webHidden/>
          </w:rPr>
          <w:fldChar w:fldCharType="begin"/>
        </w:r>
        <w:r w:rsidR="000B6A6F">
          <w:rPr>
            <w:noProof/>
            <w:webHidden/>
          </w:rPr>
          <w:instrText xml:space="preserve"> PAGEREF _Toc13558396 \h </w:instrText>
        </w:r>
        <w:r w:rsidR="000B6A6F">
          <w:rPr>
            <w:noProof/>
            <w:webHidden/>
          </w:rPr>
        </w:r>
        <w:r w:rsidR="000B6A6F">
          <w:rPr>
            <w:noProof/>
            <w:webHidden/>
          </w:rPr>
          <w:fldChar w:fldCharType="separate"/>
        </w:r>
        <w:r w:rsidR="00E62427">
          <w:rPr>
            <w:noProof/>
            <w:webHidden/>
          </w:rPr>
          <w:t>4</w:t>
        </w:r>
        <w:r w:rsidR="000B6A6F">
          <w:rPr>
            <w:noProof/>
            <w:webHidden/>
          </w:rPr>
          <w:fldChar w:fldCharType="end"/>
        </w:r>
      </w:hyperlink>
    </w:p>
    <w:p w14:paraId="279DB948"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97" w:history="1">
        <w:r w:rsidR="000B6A6F" w:rsidRPr="00B82E82">
          <w:rPr>
            <w:rStyle w:val="Hyperlink"/>
            <w:rFonts w:eastAsia="Calibri"/>
            <w:noProof/>
          </w:rPr>
          <w:t>3.07</w:t>
        </w:r>
        <w:r w:rsidR="000B6A6F">
          <w:rPr>
            <w:rFonts w:eastAsiaTheme="minorEastAsia" w:cstheme="minorBidi"/>
            <w:smallCaps w:val="0"/>
            <w:noProof/>
            <w:sz w:val="22"/>
            <w:szCs w:val="22"/>
            <w:lang w:eastAsia="en-CA"/>
          </w:rPr>
          <w:tab/>
        </w:r>
        <w:r w:rsidR="000B6A6F" w:rsidRPr="00B82E82">
          <w:rPr>
            <w:rStyle w:val="Hyperlink"/>
            <w:rFonts w:eastAsia="Calibri"/>
            <w:noProof/>
          </w:rPr>
          <w:t>Information for the Union</w:t>
        </w:r>
        <w:r w:rsidR="000B6A6F">
          <w:rPr>
            <w:noProof/>
            <w:webHidden/>
          </w:rPr>
          <w:tab/>
        </w:r>
        <w:r w:rsidR="000B6A6F">
          <w:rPr>
            <w:noProof/>
            <w:webHidden/>
          </w:rPr>
          <w:fldChar w:fldCharType="begin"/>
        </w:r>
        <w:r w:rsidR="000B6A6F">
          <w:rPr>
            <w:noProof/>
            <w:webHidden/>
          </w:rPr>
          <w:instrText xml:space="preserve"> PAGEREF _Toc13558397 \h </w:instrText>
        </w:r>
        <w:r w:rsidR="000B6A6F">
          <w:rPr>
            <w:noProof/>
            <w:webHidden/>
          </w:rPr>
        </w:r>
        <w:r w:rsidR="000B6A6F">
          <w:rPr>
            <w:noProof/>
            <w:webHidden/>
          </w:rPr>
          <w:fldChar w:fldCharType="separate"/>
        </w:r>
        <w:r w:rsidR="00E62427">
          <w:rPr>
            <w:noProof/>
            <w:webHidden/>
          </w:rPr>
          <w:t>4</w:t>
        </w:r>
        <w:r w:rsidR="000B6A6F">
          <w:rPr>
            <w:noProof/>
            <w:webHidden/>
          </w:rPr>
          <w:fldChar w:fldCharType="end"/>
        </w:r>
      </w:hyperlink>
    </w:p>
    <w:p w14:paraId="68D9CA9B"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398" w:history="1">
        <w:r w:rsidR="000B6A6F" w:rsidRPr="00B82E82">
          <w:rPr>
            <w:rStyle w:val="Hyperlink"/>
            <w:noProof/>
          </w:rPr>
          <w:t>3.08</w:t>
        </w:r>
        <w:r w:rsidR="000B6A6F">
          <w:rPr>
            <w:rFonts w:eastAsiaTheme="minorEastAsia" w:cstheme="minorBidi"/>
            <w:smallCaps w:val="0"/>
            <w:noProof/>
            <w:sz w:val="22"/>
            <w:szCs w:val="22"/>
            <w:lang w:eastAsia="en-CA"/>
          </w:rPr>
          <w:tab/>
        </w:r>
        <w:r w:rsidR="000B6A6F" w:rsidRPr="00B82E82">
          <w:rPr>
            <w:rStyle w:val="Hyperlink"/>
            <w:rFonts w:eastAsia="Calibri"/>
            <w:noProof/>
          </w:rPr>
          <w:t>Union Access</w:t>
        </w:r>
        <w:r w:rsidR="000B6A6F">
          <w:rPr>
            <w:noProof/>
            <w:webHidden/>
          </w:rPr>
          <w:tab/>
        </w:r>
        <w:r w:rsidR="000B6A6F">
          <w:rPr>
            <w:noProof/>
            <w:webHidden/>
          </w:rPr>
          <w:fldChar w:fldCharType="begin"/>
        </w:r>
        <w:r w:rsidR="000B6A6F">
          <w:rPr>
            <w:noProof/>
            <w:webHidden/>
          </w:rPr>
          <w:instrText xml:space="preserve"> PAGEREF _Toc13558398 \h </w:instrText>
        </w:r>
        <w:r w:rsidR="000B6A6F">
          <w:rPr>
            <w:noProof/>
            <w:webHidden/>
          </w:rPr>
        </w:r>
        <w:r w:rsidR="000B6A6F">
          <w:rPr>
            <w:noProof/>
            <w:webHidden/>
          </w:rPr>
          <w:fldChar w:fldCharType="separate"/>
        </w:r>
        <w:r w:rsidR="00E62427">
          <w:rPr>
            <w:noProof/>
            <w:webHidden/>
          </w:rPr>
          <w:t>5</w:t>
        </w:r>
        <w:r w:rsidR="000B6A6F">
          <w:rPr>
            <w:noProof/>
            <w:webHidden/>
          </w:rPr>
          <w:fldChar w:fldCharType="end"/>
        </w:r>
      </w:hyperlink>
    </w:p>
    <w:p w14:paraId="063E9925"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399" w:history="1">
        <w:r w:rsidR="000B6A6F" w:rsidRPr="00B82E82">
          <w:rPr>
            <w:rStyle w:val="Hyperlink"/>
            <w:noProof/>
          </w:rPr>
          <w:t>ARTICLE 4 - UNION SECURITY</w:t>
        </w:r>
        <w:r w:rsidR="000B6A6F">
          <w:rPr>
            <w:noProof/>
            <w:webHidden/>
          </w:rPr>
          <w:tab/>
        </w:r>
        <w:r w:rsidR="000B6A6F">
          <w:rPr>
            <w:noProof/>
            <w:webHidden/>
          </w:rPr>
          <w:fldChar w:fldCharType="begin"/>
        </w:r>
        <w:r w:rsidR="000B6A6F">
          <w:rPr>
            <w:noProof/>
            <w:webHidden/>
          </w:rPr>
          <w:instrText xml:space="preserve"> PAGEREF _Toc13558399 \h </w:instrText>
        </w:r>
        <w:r w:rsidR="000B6A6F">
          <w:rPr>
            <w:noProof/>
            <w:webHidden/>
          </w:rPr>
        </w:r>
        <w:r w:rsidR="000B6A6F">
          <w:rPr>
            <w:noProof/>
            <w:webHidden/>
          </w:rPr>
          <w:fldChar w:fldCharType="separate"/>
        </w:r>
        <w:r w:rsidR="00E62427">
          <w:rPr>
            <w:noProof/>
            <w:webHidden/>
          </w:rPr>
          <w:t>5</w:t>
        </w:r>
        <w:r w:rsidR="000B6A6F">
          <w:rPr>
            <w:noProof/>
            <w:webHidden/>
          </w:rPr>
          <w:fldChar w:fldCharType="end"/>
        </w:r>
      </w:hyperlink>
    </w:p>
    <w:p w14:paraId="2A85C515"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00" w:history="1">
        <w:r w:rsidR="000B6A6F" w:rsidRPr="00B82E82">
          <w:rPr>
            <w:rStyle w:val="Hyperlink"/>
            <w:noProof/>
          </w:rPr>
          <w:t>4.01</w:t>
        </w:r>
        <w:r w:rsidR="000B6A6F">
          <w:rPr>
            <w:rFonts w:eastAsiaTheme="minorEastAsia" w:cstheme="minorBidi"/>
            <w:smallCaps w:val="0"/>
            <w:noProof/>
            <w:sz w:val="22"/>
            <w:szCs w:val="22"/>
            <w:lang w:eastAsia="en-CA"/>
          </w:rPr>
          <w:tab/>
        </w:r>
        <w:r w:rsidR="000B6A6F" w:rsidRPr="00B82E82">
          <w:rPr>
            <w:rStyle w:val="Hyperlink"/>
            <w:noProof/>
          </w:rPr>
          <w:t>Membership</w:t>
        </w:r>
        <w:r w:rsidR="000B6A6F">
          <w:rPr>
            <w:noProof/>
            <w:webHidden/>
          </w:rPr>
          <w:tab/>
        </w:r>
        <w:r w:rsidR="000B6A6F">
          <w:rPr>
            <w:noProof/>
            <w:webHidden/>
          </w:rPr>
          <w:fldChar w:fldCharType="begin"/>
        </w:r>
        <w:r w:rsidR="000B6A6F">
          <w:rPr>
            <w:noProof/>
            <w:webHidden/>
          </w:rPr>
          <w:instrText xml:space="preserve"> PAGEREF _Toc13558400 \h </w:instrText>
        </w:r>
        <w:r w:rsidR="000B6A6F">
          <w:rPr>
            <w:noProof/>
            <w:webHidden/>
          </w:rPr>
        </w:r>
        <w:r w:rsidR="000B6A6F">
          <w:rPr>
            <w:noProof/>
            <w:webHidden/>
          </w:rPr>
          <w:fldChar w:fldCharType="separate"/>
        </w:r>
        <w:r w:rsidR="00E62427">
          <w:rPr>
            <w:noProof/>
            <w:webHidden/>
          </w:rPr>
          <w:t>5</w:t>
        </w:r>
        <w:r w:rsidR="000B6A6F">
          <w:rPr>
            <w:noProof/>
            <w:webHidden/>
          </w:rPr>
          <w:fldChar w:fldCharType="end"/>
        </w:r>
      </w:hyperlink>
    </w:p>
    <w:p w14:paraId="68E689A6"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01" w:history="1">
        <w:r w:rsidR="000B6A6F" w:rsidRPr="00B82E82">
          <w:rPr>
            <w:rStyle w:val="Hyperlink"/>
            <w:noProof/>
          </w:rPr>
          <w:t>4.02</w:t>
        </w:r>
        <w:r w:rsidR="000B6A6F">
          <w:rPr>
            <w:rFonts w:eastAsiaTheme="minorEastAsia" w:cstheme="minorBidi"/>
            <w:smallCaps w:val="0"/>
            <w:noProof/>
            <w:sz w:val="22"/>
            <w:szCs w:val="22"/>
            <w:lang w:eastAsia="en-CA"/>
          </w:rPr>
          <w:tab/>
        </w:r>
        <w:r w:rsidR="000B6A6F" w:rsidRPr="00B82E82">
          <w:rPr>
            <w:rStyle w:val="Hyperlink"/>
            <w:noProof/>
          </w:rPr>
          <w:t>New Employees</w:t>
        </w:r>
        <w:r w:rsidR="000B6A6F">
          <w:rPr>
            <w:noProof/>
            <w:webHidden/>
          </w:rPr>
          <w:tab/>
        </w:r>
        <w:r w:rsidR="000B6A6F">
          <w:rPr>
            <w:noProof/>
            <w:webHidden/>
          </w:rPr>
          <w:fldChar w:fldCharType="begin"/>
        </w:r>
        <w:r w:rsidR="000B6A6F">
          <w:rPr>
            <w:noProof/>
            <w:webHidden/>
          </w:rPr>
          <w:instrText xml:space="preserve"> PAGEREF _Toc13558401 \h </w:instrText>
        </w:r>
        <w:r w:rsidR="000B6A6F">
          <w:rPr>
            <w:noProof/>
            <w:webHidden/>
          </w:rPr>
        </w:r>
        <w:r w:rsidR="000B6A6F">
          <w:rPr>
            <w:noProof/>
            <w:webHidden/>
          </w:rPr>
          <w:fldChar w:fldCharType="separate"/>
        </w:r>
        <w:r w:rsidR="00E62427">
          <w:rPr>
            <w:noProof/>
            <w:webHidden/>
          </w:rPr>
          <w:t>5</w:t>
        </w:r>
        <w:r w:rsidR="000B6A6F">
          <w:rPr>
            <w:noProof/>
            <w:webHidden/>
          </w:rPr>
          <w:fldChar w:fldCharType="end"/>
        </w:r>
      </w:hyperlink>
    </w:p>
    <w:p w14:paraId="6F3B8908"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02" w:history="1">
        <w:r w:rsidR="000B6A6F" w:rsidRPr="00B82E82">
          <w:rPr>
            <w:rStyle w:val="Hyperlink"/>
            <w:noProof/>
          </w:rPr>
          <w:t>4.03</w:t>
        </w:r>
        <w:r w:rsidR="000B6A6F">
          <w:rPr>
            <w:rFonts w:eastAsiaTheme="minorEastAsia" w:cstheme="minorBidi"/>
            <w:smallCaps w:val="0"/>
            <w:noProof/>
            <w:sz w:val="22"/>
            <w:szCs w:val="22"/>
            <w:lang w:eastAsia="en-CA"/>
          </w:rPr>
          <w:tab/>
        </w:r>
        <w:r w:rsidR="000B6A6F" w:rsidRPr="00B82E82">
          <w:rPr>
            <w:rStyle w:val="Hyperlink"/>
            <w:noProof/>
          </w:rPr>
          <w:t>Check-Off - Assignment of Wages</w:t>
        </w:r>
        <w:r w:rsidR="000B6A6F">
          <w:rPr>
            <w:noProof/>
            <w:webHidden/>
          </w:rPr>
          <w:tab/>
        </w:r>
        <w:r w:rsidR="000B6A6F">
          <w:rPr>
            <w:noProof/>
            <w:webHidden/>
          </w:rPr>
          <w:fldChar w:fldCharType="begin"/>
        </w:r>
        <w:r w:rsidR="000B6A6F">
          <w:rPr>
            <w:noProof/>
            <w:webHidden/>
          </w:rPr>
          <w:instrText xml:space="preserve"> PAGEREF _Toc13558402 \h </w:instrText>
        </w:r>
        <w:r w:rsidR="000B6A6F">
          <w:rPr>
            <w:noProof/>
            <w:webHidden/>
          </w:rPr>
        </w:r>
        <w:r w:rsidR="000B6A6F">
          <w:rPr>
            <w:noProof/>
            <w:webHidden/>
          </w:rPr>
          <w:fldChar w:fldCharType="separate"/>
        </w:r>
        <w:r w:rsidR="00E62427">
          <w:rPr>
            <w:noProof/>
            <w:webHidden/>
          </w:rPr>
          <w:t>6</w:t>
        </w:r>
        <w:r w:rsidR="000B6A6F">
          <w:rPr>
            <w:noProof/>
            <w:webHidden/>
          </w:rPr>
          <w:fldChar w:fldCharType="end"/>
        </w:r>
      </w:hyperlink>
    </w:p>
    <w:p w14:paraId="5A04EF0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03" w:history="1">
        <w:r w:rsidR="000B6A6F" w:rsidRPr="00B82E82">
          <w:rPr>
            <w:rStyle w:val="Hyperlink"/>
            <w:noProof/>
          </w:rPr>
          <w:t>4.04</w:t>
        </w:r>
        <w:r w:rsidR="000B6A6F">
          <w:rPr>
            <w:rFonts w:eastAsiaTheme="minorEastAsia" w:cstheme="minorBidi"/>
            <w:smallCaps w:val="0"/>
            <w:noProof/>
            <w:sz w:val="22"/>
            <w:szCs w:val="22"/>
            <w:lang w:eastAsia="en-CA"/>
          </w:rPr>
          <w:tab/>
        </w:r>
        <w:r w:rsidR="000B6A6F" w:rsidRPr="00B82E82">
          <w:rPr>
            <w:rStyle w:val="Hyperlink"/>
            <w:noProof/>
          </w:rPr>
          <w:t>Check-Off Process and Procedures</w:t>
        </w:r>
        <w:r w:rsidR="000B6A6F">
          <w:rPr>
            <w:noProof/>
            <w:webHidden/>
          </w:rPr>
          <w:tab/>
        </w:r>
        <w:r w:rsidR="000B6A6F">
          <w:rPr>
            <w:noProof/>
            <w:webHidden/>
          </w:rPr>
          <w:fldChar w:fldCharType="begin"/>
        </w:r>
        <w:r w:rsidR="000B6A6F">
          <w:rPr>
            <w:noProof/>
            <w:webHidden/>
          </w:rPr>
          <w:instrText xml:space="preserve"> PAGEREF _Toc13558403 \h </w:instrText>
        </w:r>
        <w:r w:rsidR="000B6A6F">
          <w:rPr>
            <w:noProof/>
            <w:webHidden/>
          </w:rPr>
        </w:r>
        <w:r w:rsidR="000B6A6F">
          <w:rPr>
            <w:noProof/>
            <w:webHidden/>
          </w:rPr>
          <w:fldChar w:fldCharType="separate"/>
        </w:r>
        <w:r w:rsidR="00E62427">
          <w:rPr>
            <w:noProof/>
            <w:webHidden/>
          </w:rPr>
          <w:t>6</w:t>
        </w:r>
        <w:r w:rsidR="000B6A6F">
          <w:rPr>
            <w:noProof/>
            <w:webHidden/>
          </w:rPr>
          <w:fldChar w:fldCharType="end"/>
        </w:r>
      </w:hyperlink>
    </w:p>
    <w:p w14:paraId="0A534BA5"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04" w:history="1">
        <w:r w:rsidR="000B6A6F" w:rsidRPr="00B82E82">
          <w:rPr>
            <w:rStyle w:val="Hyperlink"/>
            <w:noProof/>
          </w:rPr>
          <w:t>4.05</w:t>
        </w:r>
        <w:r w:rsidR="000B6A6F">
          <w:rPr>
            <w:rFonts w:eastAsiaTheme="minorEastAsia" w:cstheme="minorBidi"/>
            <w:smallCaps w:val="0"/>
            <w:noProof/>
            <w:sz w:val="22"/>
            <w:szCs w:val="22"/>
            <w:lang w:eastAsia="en-CA"/>
          </w:rPr>
          <w:tab/>
        </w:r>
        <w:r w:rsidR="000B6A6F" w:rsidRPr="00B82E82">
          <w:rPr>
            <w:rStyle w:val="Hyperlink"/>
            <w:noProof/>
          </w:rPr>
          <w:t>An Employee's Failure to Maintain Membership in Good Standing</w:t>
        </w:r>
        <w:r w:rsidR="000B6A6F">
          <w:rPr>
            <w:noProof/>
            <w:webHidden/>
          </w:rPr>
          <w:tab/>
        </w:r>
        <w:r w:rsidR="000B6A6F">
          <w:rPr>
            <w:noProof/>
            <w:webHidden/>
          </w:rPr>
          <w:fldChar w:fldCharType="begin"/>
        </w:r>
        <w:r w:rsidR="000B6A6F">
          <w:rPr>
            <w:noProof/>
            <w:webHidden/>
          </w:rPr>
          <w:instrText xml:space="preserve"> PAGEREF _Toc13558404 \h </w:instrText>
        </w:r>
        <w:r w:rsidR="000B6A6F">
          <w:rPr>
            <w:noProof/>
            <w:webHidden/>
          </w:rPr>
        </w:r>
        <w:r w:rsidR="000B6A6F">
          <w:rPr>
            <w:noProof/>
            <w:webHidden/>
          </w:rPr>
          <w:fldChar w:fldCharType="separate"/>
        </w:r>
        <w:r w:rsidR="00E62427">
          <w:rPr>
            <w:noProof/>
            <w:webHidden/>
          </w:rPr>
          <w:t>7</w:t>
        </w:r>
        <w:r w:rsidR="000B6A6F">
          <w:rPr>
            <w:noProof/>
            <w:webHidden/>
          </w:rPr>
          <w:fldChar w:fldCharType="end"/>
        </w:r>
      </w:hyperlink>
    </w:p>
    <w:p w14:paraId="3889B9D5"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05" w:history="1">
        <w:r w:rsidR="000B6A6F" w:rsidRPr="00B82E82">
          <w:rPr>
            <w:rStyle w:val="Hyperlink"/>
            <w:noProof/>
          </w:rPr>
          <w:t>ARTICLE 5 - UNION STEWARDS</w:t>
        </w:r>
        <w:r w:rsidR="000B6A6F">
          <w:rPr>
            <w:noProof/>
            <w:webHidden/>
          </w:rPr>
          <w:tab/>
        </w:r>
        <w:r w:rsidR="000B6A6F">
          <w:rPr>
            <w:noProof/>
            <w:webHidden/>
          </w:rPr>
          <w:fldChar w:fldCharType="begin"/>
        </w:r>
        <w:r w:rsidR="000B6A6F">
          <w:rPr>
            <w:noProof/>
            <w:webHidden/>
          </w:rPr>
          <w:instrText xml:space="preserve"> PAGEREF _Toc13558405 \h </w:instrText>
        </w:r>
        <w:r w:rsidR="000B6A6F">
          <w:rPr>
            <w:noProof/>
            <w:webHidden/>
          </w:rPr>
        </w:r>
        <w:r w:rsidR="000B6A6F">
          <w:rPr>
            <w:noProof/>
            <w:webHidden/>
          </w:rPr>
          <w:fldChar w:fldCharType="separate"/>
        </w:r>
        <w:r w:rsidR="00E62427">
          <w:rPr>
            <w:noProof/>
            <w:webHidden/>
          </w:rPr>
          <w:t>7</w:t>
        </w:r>
        <w:r w:rsidR="000B6A6F">
          <w:rPr>
            <w:noProof/>
            <w:webHidden/>
          </w:rPr>
          <w:fldChar w:fldCharType="end"/>
        </w:r>
      </w:hyperlink>
    </w:p>
    <w:p w14:paraId="16AADF65"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06" w:history="1">
        <w:r w:rsidR="000B6A6F" w:rsidRPr="00B82E82">
          <w:rPr>
            <w:rStyle w:val="Hyperlink"/>
            <w:noProof/>
          </w:rPr>
          <w:t>5.01</w:t>
        </w:r>
        <w:r w:rsidR="000B6A6F">
          <w:rPr>
            <w:rFonts w:eastAsiaTheme="minorEastAsia" w:cstheme="minorBidi"/>
            <w:smallCaps w:val="0"/>
            <w:noProof/>
            <w:sz w:val="22"/>
            <w:szCs w:val="22"/>
            <w:lang w:eastAsia="en-CA"/>
          </w:rPr>
          <w:tab/>
        </w:r>
        <w:r w:rsidR="000B6A6F" w:rsidRPr="00B82E82">
          <w:rPr>
            <w:rStyle w:val="Hyperlink"/>
            <w:noProof/>
          </w:rPr>
          <w:t>Shop Stewards</w:t>
        </w:r>
        <w:r w:rsidR="000B6A6F">
          <w:rPr>
            <w:noProof/>
            <w:webHidden/>
          </w:rPr>
          <w:tab/>
        </w:r>
        <w:r w:rsidR="000B6A6F">
          <w:rPr>
            <w:noProof/>
            <w:webHidden/>
          </w:rPr>
          <w:fldChar w:fldCharType="begin"/>
        </w:r>
        <w:r w:rsidR="000B6A6F">
          <w:rPr>
            <w:noProof/>
            <w:webHidden/>
          </w:rPr>
          <w:instrText xml:space="preserve"> PAGEREF _Toc13558406 \h </w:instrText>
        </w:r>
        <w:r w:rsidR="000B6A6F">
          <w:rPr>
            <w:noProof/>
            <w:webHidden/>
          </w:rPr>
        </w:r>
        <w:r w:rsidR="000B6A6F">
          <w:rPr>
            <w:noProof/>
            <w:webHidden/>
          </w:rPr>
          <w:fldChar w:fldCharType="separate"/>
        </w:r>
        <w:r w:rsidR="00E62427">
          <w:rPr>
            <w:noProof/>
            <w:webHidden/>
          </w:rPr>
          <w:t>7</w:t>
        </w:r>
        <w:r w:rsidR="000B6A6F">
          <w:rPr>
            <w:noProof/>
            <w:webHidden/>
          </w:rPr>
          <w:fldChar w:fldCharType="end"/>
        </w:r>
      </w:hyperlink>
    </w:p>
    <w:p w14:paraId="3448F651"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07" w:history="1">
        <w:r w:rsidR="000B6A6F" w:rsidRPr="00B82E82">
          <w:rPr>
            <w:rStyle w:val="Hyperlink"/>
            <w:noProof/>
          </w:rPr>
          <w:t>5.02</w:t>
        </w:r>
        <w:r w:rsidR="000B6A6F">
          <w:rPr>
            <w:rFonts w:eastAsiaTheme="minorEastAsia" w:cstheme="minorBidi"/>
            <w:smallCaps w:val="0"/>
            <w:noProof/>
            <w:sz w:val="22"/>
            <w:szCs w:val="22"/>
            <w:lang w:eastAsia="en-CA"/>
          </w:rPr>
          <w:tab/>
        </w:r>
        <w:r w:rsidR="000B6A6F" w:rsidRPr="00B82E82">
          <w:rPr>
            <w:rStyle w:val="Hyperlink"/>
            <w:noProof/>
          </w:rPr>
          <w:t>Joint Union Management Committee</w:t>
        </w:r>
        <w:r w:rsidR="000B6A6F">
          <w:rPr>
            <w:noProof/>
            <w:webHidden/>
          </w:rPr>
          <w:tab/>
        </w:r>
        <w:r w:rsidR="000B6A6F">
          <w:rPr>
            <w:noProof/>
            <w:webHidden/>
          </w:rPr>
          <w:fldChar w:fldCharType="begin"/>
        </w:r>
        <w:r w:rsidR="000B6A6F">
          <w:rPr>
            <w:noProof/>
            <w:webHidden/>
          </w:rPr>
          <w:instrText xml:space="preserve"> PAGEREF _Toc13558407 \h </w:instrText>
        </w:r>
        <w:r w:rsidR="000B6A6F">
          <w:rPr>
            <w:noProof/>
            <w:webHidden/>
          </w:rPr>
        </w:r>
        <w:r w:rsidR="000B6A6F">
          <w:rPr>
            <w:noProof/>
            <w:webHidden/>
          </w:rPr>
          <w:fldChar w:fldCharType="separate"/>
        </w:r>
        <w:r w:rsidR="00E62427">
          <w:rPr>
            <w:noProof/>
            <w:webHidden/>
          </w:rPr>
          <w:t>8</w:t>
        </w:r>
        <w:r w:rsidR="000B6A6F">
          <w:rPr>
            <w:noProof/>
            <w:webHidden/>
          </w:rPr>
          <w:fldChar w:fldCharType="end"/>
        </w:r>
      </w:hyperlink>
    </w:p>
    <w:p w14:paraId="6E1E45F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08" w:history="1">
        <w:r w:rsidR="000B6A6F" w:rsidRPr="00B82E82">
          <w:rPr>
            <w:rStyle w:val="Hyperlink"/>
            <w:noProof/>
          </w:rPr>
          <w:t>5.03</w:t>
        </w:r>
        <w:r w:rsidR="000B6A6F">
          <w:rPr>
            <w:rFonts w:eastAsiaTheme="minorEastAsia" w:cstheme="minorBidi"/>
            <w:smallCaps w:val="0"/>
            <w:noProof/>
            <w:sz w:val="22"/>
            <w:szCs w:val="22"/>
            <w:lang w:eastAsia="en-CA"/>
          </w:rPr>
          <w:tab/>
        </w:r>
        <w:r w:rsidR="000B6A6F" w:rsidRPr="00B82E82">
          <w:rPr>
            <w:rStyle w:val="Hyperlink"/>
            <w:noProof/>
          </w:rPr>
          <w:t>Unit Chair</w:t>
        </w:r>
        <w:r w:rsidR="000B6A6F">
          <w:rPr>
            <w:noProof/>
            <w:webHidden/>
          </w:rPr>
          <w:tab/>
        </w:r>
        <w:r w:rsidR="000B6A6F">
          <w:rPr>
            <w:noProof/>
            <w:webHidden/>
          </w:rPr>
          <w:fldChar w:fldCharType="begin"/>
        </w:r>
        <w:r w:rsidR="000B6A6F">
          <w:rPr>
            <w:noProof/>
            <w:webHidden/>
          </w:rPr>
          <w:instrText xml:space="preserve"> PAGEREF _Toc13558408 \h </w:instrText>
        </w:r>
        <w:r w:rsidR="000B6A6F">
          <w:rPr>
            <w:noProof/>
            <w:webHidden/>
          </w:rPr>
        </w:r>
        <w:r w:rsidR="000B6A6F">
          <w:rPr>
            <w:noProof/>
            <w:webHidden/>
          </w:rPr>
          <w:fldChar w:fldCharType="separate"/>
        </w:r>
        <w:r w:rsidR="00E62427">
          <w:rPr>
            <w:noProof/>
            <w:webHidden/>
          </w:rPr>
          <w:t>9</w:t>
        </w:r>
        <w:r w:rsidR="000B6A6F">
          <w:rPr>
            <w:noProof/>
            <w:webHidden/>
          </w:rPr>
          <w:fldChar w:fldCharType="end"/>
        </w:r>
      </w:hyperlink>
    </w:p>
    <w:p w14:paraId="1A6FB61B"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09" w:history="1">
        <w:r w:rsidR="000B6A6F" w:rsidRPr="00B82E82">
          <w:rPr>
            <w:rStyle w:val="Hyperlink"/>
            <w:noProof/>
          </w:rPr>
          <w:t>ARTICLE 6 - RESERVATIONS TO MANAGEMENT</w:t>
        </w:r>
        <w:r w:rsidR="000B6A6F">
          <w:rPr>
            <w:noProof/>
            <w:webHidden/>
          </w:rPr>
          <w:tab/>
        </w:r>
        <w:r w:rsidR="000B6A6F">
          <w:rPr>
            <w:noProof/>
            <w:webHidden/>
          </w:rPr>
          <w:fldChar w:fldCharType="begin"/>
        </w:r>
        <w:r w:rsidR="000B6A6F">
          <w:rPr>
            <w:noProof/>
            <w:webHidden/>
          </w:rPr>
          <w:instrText xml:space="preserve"> PAGEREF _Toc13558409 \h </w:instrText>
        </w:r>
        <w:r w:rsidR="000B6A6F">
          <w:rPr>
            <w:noProof/>
            <w:webHidden/>
          </w:rPr>
        </w:r>
        <w:r w:rsidR="000B6A6F">
          <w:rPr>
            <w:noProof/>
            <w:webHidden/>
          </w:rPr>
          <w:fldChar w:fldCharType="separate"/>
        </w:r>
        <w:r w:rsidR="00E62427">
          <w:rPr>
            <w:noProof/>
            <w:webHidden/>
          </w:rPr>
          <w:t>9</w:t>
        </w:r>
        <w:r w:rsidR="000B6A6F">
          <w:rPr>
            <w:noProof/>
            <w:webHidden/>
          </w:rPr>
          <w:fldChar w:fldCharType="end"/>
        </w:r>
      </w:hyperlink>
    </w:p>
    <w:p w14:paraId="4AA9F077"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10" w:history="1">
        <w:r w:rsidR="000B6A6F" w:rsidRPr="00B82E82">
          <w:rPr>
            <w:rStyle w:val="Hyperlink"/>
            <w:noProof/>
          </w:rPr>
          <w:t>6.01</w:t>
        </w:r>
        <w:r w:rsidR="000B6A6F">
          <w:rPr>
            <w:rFonts w:eastAsiaTheme="minorEastAsia" w:cstheme="minorBidi"/>
            <w:smallCaps w:val="0"/>
            <w:noProof/>
            <w:sz w:val="22"/>
            <w:szCs w:val="22"/>
            <w:lang w:eastAsia="en-CA"/>
          </w:rPr>
          <w:tab/>
        </w:r>
        <w:r w:rsidR="000B6A6F" w:rsidRPr="00B82E82">
          <w:rPr>
            <w:rStyle w:val="Hyperlink"/>
            <w:noProof/>
          </w:rPr>
          <w:t>Management Rights</w:t>
        </w:r>
        <w:r w:rsidR="000B6A6F">
          <w:rPr>
            <w:noProof/>
            <w:webHidden/>
          </w:rPr>
          <w:tab/>
        </w:r>
        <w:r w:rsidR="000B6A6F">
          <w:rPr>
            <w:noProof/>
            <w:webHidden/>
          </w:rPr>
          <w:fldChar w:fldCharType="begin"/>
        </w:r>
        <w:r w:rsidR="000B6A6F">
          <w:rPr>
            <w:noProof/>
            <w:webHidden/>
          </w:rPr>
          <w:instrText xml:space="preserve"> PAGEREF _Toc13558410 \h </w:instrText>
        </w:r>
        <w:r w:rsidR="000B6A6F">
          <w:rPr>
            <w:noProof/>
            <w:webHidden/>
          </w:rPr>
        </w:r>
        <w:r w:rsidR="000B6A6F">
          <w:rPr>
            <w:noProof/>
            <w:webHidden/>
          </w:rPr>
          <w:fldChar w:fldCharType="separate"/>
        </w:r>
        <w:r w:rsidR="00E62427">
          <w:rPr>
            <w:noProof/>
            <w:webHidden/>
          </w:rPr>
          <w:t>9</w:t>
        </w:r>
        <w:r w:rsidR="000B6A6F">
          <w:rPr>
            <w:noProof/>
            <w:webHidden/>
          </w:rPr>
          <w:fldChar w:fldCharType="end"/>
        </w:r>
      </w:hyperlink>
    </w:p>
    <w:p w14:paraId="747AEA15"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11" w:history="1">
        <w:r w:rsidR="000B6A6F" w:rsidRPr="00B82E82">
          <w:rPr>
            <w:rStyle w:val="Hyperlink"/>
            <w:noProof/>
          </w:rPr>
          <w:t>ARTICLE 7 - PROBATIONARY PERIOD</w:t>
        </w:r>
        <w:r w:rsidR="000B6A6F">
          <w:rPr>
            <w:noProof/>
            <w:webHidden/>
          </w:rPr>
          <w:tab/>
        </w:r>
        <w:r w:rsidR="000B6A6F">
          <w:rPr>
            <w:noProof/>
            <w:webHidden/>
          </w:rPr>
          <w:fldChar w:fldCharType="begin"/>
        </w:r>
        <w:r w:rsidR="000B6A6F">
          <w:rPr>
            <w:noProof/>
            <w:webHidden/>
          </w:rPr>
          <w:instrText xml:space="preserve"> PAGEREF _Toc13558411 \h </w:instrText>
        </w:r>
        <w:r w:rsidR="000B6A6F">
          <w:rPr>
            <w:noProof/>
            <w:webHidden/>
          </w:rPr>
        </w:r>
        <w:r w:rsidR="000B6A6F">
          <w:rPr>
            <w:noProof/>
            <w:webHidden/>
          </w:rPr>
          <w:fldChar w:fldCharType="separate"/>
        </w:r>
        <w:r w:rsidR="00E62427">
          <w:rPr>
            <w:noProof/>
            <w:webHidden/>
          </w:rPr>
          <w:t>10</w:t>
        </w:r>
        <w:r w:rsidR="000B6A6F">
          <w:rPr>
            <w:noProof/>
            <w:webHidden/>
          </w:rPr>
          <w:fldChar w:fldCharType="end"/>
        </w:r>
      </w:hyperlink>
    </w:p>
    <w:p w14:paraId="2A731434"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12" w:history="1">
        <w:r w:rsidR="000B6A6F" w:rsidRPr="00B82E82">
          <w:rPr>
            <w:rStyle w:val="Hyperlink"/>
            <w:noProof/>
          </w:rPr>
          <w:t>7.01</w:t>
        </w:r>
        <w:r w:rsidR="000B6A6F">
          <w:rPr>
            <w:rFonts w:eastAsiaTheme="minorEastAsia" w:cstheme="minorBidi"/>
            <w:smallCaps w:val="0"/>
            <w:noProof/>
            <w:sz w:val="22"/>
            <w:szCs w:val="22"/>
            <w:lang w:eastAsia="en-CA"/>
          </w:rPr>
          <w:tab/>
        </w:r>
        <w:r w:rsidR="000B6A6F" w:rsidRPr="00B82E82">
          <w:rPr>
            <w:rStyle w:val="Hyperlink"/>
            <w:noProof/>
          </w:rPr>
          <w:t>Probationary Period</w:t>
        </w:r>
        <w:r w:rsidR="000B6A6F">
          <w:rPr>
            <w:noProof/>
            <w:webHidden/>
          </w:rPr>
          <w:tab/>
        </w:r>
        <w:r w:rsidR="000B6A6F">
          <w:rPr>
            <w:noProof/>
            <w:webHidden/>
          </w:rPr>
          <w:fldChar w:fldCharType="begin"/>
        </w:r>
        <w:r w:rsidR="000B6A6F">
          <w:rPr>
            <w:noProof/>
            <w:webHidden/>
          </w:rPr>
          <w:instrText xml:space="preserve"> PAGEREF _Toc13558412 \h </w:instrText>
        </w:r>
        <w:r w:rsidR="000B6A6F">
          <w:rPr>
            <w:noProof/>
            <w:webHidden/>
          </w:rPr>
        </w:r>
        <w:r w:rsidR="000B6A6F">
          <w:rPr>
            <w:noProof/>
            <w:webHidden/>
          </w:rPr>
          <w:fldChar w:fldCharType="separate"/>
        </w:r>
        <w:r w:rsidR="00E62427">
          <w:rPr>
            <w:noProof/>
            <w:webHidden/>
          </w:rPr>
          <w:t>10</w:t>
        </w:r>
        <w:r w:rsidR="000B6A6F">
          <w:rPr>
            <w:noProof/>
            <w:webHidden/>
          </w:rPr>
          <w:fldChar w:fldCharType="end"/>
        </w:r>
      </w:hyperlink>
    </w:p>
    <w:p w14:paraId="1BDACA03"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13" w:history="1">
        <w:r w:rsidR="000B6A6F" w:rsidRPr="00B82E82">
          <w:rPr>
            <w:rStyle w:val="Hyperlink"/>
            <w:noProof/>
          </w:rPr>
          <w:t>ARTICLE 8 - TRAINING</w:t>
        </w:r>
        <w:r w:rsidR="000B6A6F">
          <w:rPr>
            <w:noProof/>
            <w:webHidden/>
          </w:rPr>
          <w:tab/>
        </w:r>
        <w:r w:rsidR="000B6A6F">
          <w:rPr>
            <w:noProof/>
            <w:webHidden/>
          </w:rPr>
          <w:fldChar w:fldCharType="begin"/>
        </w:r>
        <w:r w:rsidR="000B6A6F">
          <w:rPr>
            <w:noProof/>
            <w:webHidden/>
          </w:rPr>
          <w:instrText xml:space="preserve"> PAGEREF _Toc13558413 \h </w:instrText>
        </w:r>
        <w:r w:rsidR="000B6A6F">
          <w:rPr>
            <w:noProof/>
            <w:webHidden/>
          </w:rPr>
        </w:r>
        <w:r w:rsidR="000B6A6F">
          <w:rPr>
            <w:noProof/>
            <w:webHidden/>
          </w:rPr>
          <w:fldChar w:fldCharType="separate"/>
        </w:r>
        <w:r w:rsidR="00E62427">
          <w:rPr>
            <w:noProof/>
            <w:webHidden/>
          </w:rPr>
          <w:t>10</w:t>
        </w:r>
        <w:r w:rsidR="000B6A6F">
          <w:rPr>
            <w:noProof/>
            <w:webHidden/>
          </w:rPr>
          <w:fldChar w:fldCharType="end"/>
        </w:r>
      </w:hyperlink>
    </w:p>
    <w:p w14:paraId="338494A1"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14" w:history="1">
        <w:r w:rsidR="000B6A6F" w:rsidRPr="00B82E82">
          <w:rPr>
            <w:rStyle w:val="Hyperlink"/>
            <w:rFonts w:eastAsia="Calibri"/>
            <w:noProof/>
          </w:rPr>
          <w:t>8.01</w:t>
        </w:r>
        <w:r w:rsidR="000B6A6F">
          <w:rPr>
            <w:rFonts w:eastAsiaTheme="minorEastAsia" w:cstheme="minorBidi"/>
            <w:smallCaps w:val="0"/>
            <w:noProof/>
            <w:sz w:val="22"/>
            <w:szCs w:val="22"/>
            <w:lang w:eastAsia="en-CA"/>
          </w:rPr>
          <w:tab/>
        </w:r>
        <w:r w:rsidR="000B6A6F" w:rsidRPr="00B82E82">
          <w:rPr>
            <w:rStyle w:val="Hyperlink"/>
            <w:rFonts w:eastAsia="Calibri"/>
            <w:noProof/>
          </w:rPr>
          <w:t>Cross Training Opportunities</w:t>
        </w:r>
        <w:r w:rsidR="000B6A6F">
          <w:rPr>
            <w:noProof/>
            <w:webHidden/>
          </w:rPr>
          <w:tab/>
        </w:r>
        <w:r w:rsidR="000B6A6F">
          <w:rPr>
            <w:noProof/>
            <w:webHidden/>
          </w:rPr>
          <w:fldChar w:fldCharType="begin"/>
        </w:r>
        <w:r w:rsidR="000B6A6F">
          <w:rPr>
            <w:noProof/>
            <w:webHidden/>
          </w:rPr>
          <w:instrText xml:space="preserve"> PAGEREF _Toc13558414 \h </w:instrText>
        </w:r>
        <w:r w:rsidR="000B6A6F">
          <w:rPr>
            <w:noProof/>
            <w:webHidden/>
          </w:rPr>
        </w:r>
        <w:r w:rsidR="000B6A6F">
          <w:rPr>
            <w:noProof/>
            <w:webHidden/>
          </w:rPr>
          <w:fldChar w:fldCharType="separate"/>
        </w:r>
        <w:r w:rsidR="00E62427">
          <w:rPr>
            <w:noProof/>
            <w:webHidden/>
          </w:rPr>
          <w:t>10</w:t>
        </w:r>
        <w:r w:rsidR="000B6A6F">
          <w:rPr>
            <w:noProof/>
            <w:webHidden/>
          </w:rPr>
          <w:fldChar w:fldCharType="end"/>
        </w:r>
      </w:hyperlink>
    </w:p>
    <w:p w14:paraId="0046BF88"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15" w:history="1">
        <w:r w:rsidR="000B6A6F" w:rsidRPr="00B82E82">
          <w:rPr>
            <w:rStyle w:val="Hyperlink"/>
            <w:noProof/>
          </w:rPr>
          <w:t>8.02</w:t>
        </w:r>
        <w:r w:rsidR="000B6A6F">
          <w:rPr>
            <w:rFonts w:eastAsiaTheme="minorEastAsia" w:cstheme="minorBidi"/>
            <w:smallCaps w:val="0"/>
            <w:noProof/>
            <w:sz w:val="22"/>
            <w:szCs w:val="22"/>
            <w:lang w:eastAsia="en-CA"/>
          </w:rPr>
          <w:tab/>
        </w:r>
        <w:r w:rsidR="000B6A6F" w:rsidRPr="00B82E82">
          <w:rPr>
            <w:rStyle w:val="Hyperlink"/>
            <w:noProof/>
          </w:rPr>
          <w:t>Training Program</w:t>
        </w:r>
        <w:r w:rsidR="000B6A6F">
          <w:rPr>
            <w:noProof/>
            <w:webHidden/>
          </w:rPr>
          <w:tab/>
        </w:r>
        <w:r w:rsidR="000B6A6F">
          <w:rPr>
            <w:noProof/>
            <w:webHidden/>
          </w:rPr>
          <w:fldChar w:fldCharType="begin"/>
        </w:r>
        <w:r w:rsidR="000B6A6F">
          <w:rPr>
            <w:noProof/>
            <w:webHidden/>
          </w:rPr>
          <w:instrText xml:space="preserve"> PAGEREF _Toc13558415 \h </w:instrText>
        </w:r>
        <w:r w:rsidR="000B6A6F">
          <w:rPr>
            <w:noProof/>
            <w:webHidden/>
          </w:rPr>
        </w:r>
        <w:r w:rsidR="000B6A6F">
          <w:rPr>
            <w:noProof/>
            <w:webHidden/>
          </w:rPr>
          <w:fldChar w:fldCharType="separate"/>
        </w:r>
        <w:r w:rsidR="00E62427">
          <w:rPr>
            <w:noProof/>
            <w:webHidden/>
          </w:rPr>
          <w:t>11</w:t>
        </w:r>
        <w:r w:rsidR="000B6A6F">
          <w:rPr>
            <w:noProof/>
            <w:webHidden/>
          </w:rPr>
          <w:fldChar w:fldCharType="end"/>
        </w:r>
      </w:hyperlink>
    </w:p>
    <w:p w14:paraId="352E6C1F"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16" w:history="1">
        <w:r w:rsidR="000B6A6F" w:rsidRPr="00B82E82">
          <w:rPr>
            <w:rStyle w:val="Hyperlink"/>
            <w:noProof/>
          </w:rPr>
          <w:t>ARTICLE 9 — SHIFTS</w:t>
        </w:r>
        <w:r w:rsidR="000B6A6F">
          <w:rPr>
            <w:noProof/>
            <w:webHidden/>
          </w:rPr>
          <w:tab/>
        </w:r>
        <w:r w:rsidR="000B6A6F">
          <w:rPr>
            <w:noProof/>
            <w:webHidden/>
          </w:rPr>
          <w:fldChar w:fldCharType="begin"/>
        </w:r>
        <w:r w:rsidR="000B6A6F">
          <w:rPr>
            <w:noProof/>
            <w:webHidden/>
          </w:rPr>
          <w:instrText xml:space="preserve"> PAGEREF _Toc13558416 \h </w:instrText>
        </w:r>
        <w:r w:rsidR="000B6A6F">
          <w:rPr>
            <w:noProof/>
            <w:webHidden/>
          </w:rPr>
        </w:r>
        <w:r w:rsidR="000B6A6F">
          <w:rPr>
            <w:noProof/>
            <w:webHidden/>
          </w:rPr>
          <w:fldChar w:fldCharType="separate"/>
        </w:r>
        <w:r w:rsidR="00E62427">
          <w:rPr>
            <w:noProof/>
            <w:webHidden/>
          </w:rPr>
          <w:t>11</w:t>
        </w:r>
        <w:r w:rsidR="000B6A6F">
          <w:rPr>
            <w:noProof/>
            <w:webHidden/>
          </w:rPr>
          <w:fldChar w:fldCharType="end"/>
        </w:r>
      </w:hyperlink>
    </w:p>
    <w:p w14:paraId="50F69F14"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17" w:history="1">
        <w:r w:rsidR="000B6A6F" w:rsidRPr="00B82E82">
          <w:rPr>
            <w:rStyle w:val="Hyperlink"/>
            <w:noProof/>
          </w:rPr>
          <w:t>9.01</w:t>
        </w:r>
        <w:r w:rsidR="000B6A6F">
          <w:rPr>
            <w:rFonts w:eastAsiaTheme="minorEastAsia" w:cstheme="minorBidi"/>
            <w:smallCaps w:val="0"/>
            <w:noProof/>
            <w:sz w:val="22"/>
            <w:szCs w:val="22"/>
            <w:lang w:eastAsia="en-CA"/>
          </w:rPr>
          <w:tab/>
        </w:r>
        <w:r w:rsidR="000B6A6F" w:rsidRPr="00B82E82">
          <w:rPr>
            <w:rStyle w:val="Hyperlink"/>
            <w:noProof/>
          </w:rPr>
          <w:t>Split Shifts</w:t>
        </w:r>
        <w:r w:rsidR="000B6A6F">
          <w:rPr>
            <w:noProof/>
            <w:webHidden/>
          </w:rPr>
          <w:tab/>
        </w:r>
        <w:r w:rsidR="000B6A6F">
          <w:rPr>
            <w:noProof/>
            <w:webHidden/>
          </w:rPr>
          <w:fldChar w:fldCharType="begin"/>
        </w:r>
        <w:r w:rsidR="000B6A6F">
          <w:rPr>
            <w:noProof/>
            <w:webHidden/>
          </w:rPr>
          <w:instrText xml:space="preserve"> PAGEREF _Toc13558417 \h </w:instrText>
        </w:r>
        <w:r w:rsidR="000B6A6F">
          <w:rPr>
            <w:noProof/>
            <w:webHidden/>
          </w:rPr>
        </w:r>
        <w:r w:rsidR="000B6A6F">
          <w:rPr>
            <w:noProof/>
            <w:webHidden/>
          </w:rPr>
          <w:fldChar w:fldCharType="separate"/>
        </w:r>
        <w:r w:rsidR="00E62427">
          <w:rPr>
            <w:noProof/>
            <w:webHidden/>
          </w:rPr>
          <w:t>11</w:t>
        </w:r>
        <w:r w:rsidR="000B6A6F">
          <w:rPr>
            <w:noProof/>
            <w:webHidden/>
          </w:rPr>
          <w:fldChar w:fldCharType="end"/>
        </w:r>
      </w:hyperlink>
    </w:p>
    <w:p w14:paraId="2041A4E0"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18" w:history="1">
        <w:r w:rsidR="000B6A6F" w:rsidRPr="00B82E82">
          <w:rPr>
            <w:rStyle w:val="Hyperlink"/>
            <w:noProof/>
          </w:rPr>
          <w:t>9.02</w:t>
        </w:r>
        <w:r w:rsidR="000B6A6F">
          <w:rPr>
            <w:rFonts w:eastAsiaTheme="minorEastAsia" w:cstheme="minorBidi"/>
            <w:smallCaps w:val="0"/>
            <w:noProof/>
            <w:sz w:val="22"/>
            <w:szCs w:val="22"/>
            <w:lang w:eastAsia="en-CA"/>
          </w:rPr>
          <w:tab/>
        </w:r>
        <w:r w:rsidR="000B6A6F" w:rsidRPr="00B82E82">
          <w:rPr>
            <w:rStyle w:val="Hyperlink"/>
            <w:noProof/>
          </w:rPr>
          <w:t>Scheduling of Shifts</w:t>
        </w:r>
        <w:r w:rsidR="000B6A6F">
          <w:rPr>
            <w:noProof/>
            <w:webHidden/>
          </w:rPr>
          <w:tab/>
        </w:r>
        <w:r w:rsidR="000B6A6F">
          <w:rPr>
            <w:noProof/>
            <w:webHidden/>
          </w:rPr>
          <w:fldChar w:fldCharType="begin"/>
        </w:r>
        <w:r w:rsidR="000B6A6F">
          <w:rPr>
            <w:noProof/>
            <w:webHidden/>
          </w:rPr>
          <w:instrText xml:space="preserve"> PAGEREF _Toc13558418 \h </w:instrText>
        </w:r>
        <w:r w:rsidR="000B6A6F">
          <w:rPr>
            <w:noProof/>
            <w:webHidden/>
          </w:rPr>
        </w:r>
        <w:r w:rsidR="000B6A6F">
          <w:rPr>
            <w:noProof/>
            <w:webHidden/>
          </w:rPr>
          <w:fldChar w:fldCharType="separate"/>
        </w:r>
        <w:r w:rsidR="00E62427">
          <w:rPr>
            <w:noProof/>
            <w:webHidden/>
          </w:rPr>
          <w:t>11</w:t>
        </w:r>
        <w:r w:rsidR="000B6A6F">
          <w:rPr>
            <w:noProof/>
            <w:webHidden/>
          </w:rPr>
          <w:fldChar w:fldCharType="end"/>
        </w:r>
      </w:hyperlink>
    </w:p>
    <w:p w14:paraId="115EDA5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19" w:history="1">
        <w:r w:rsidR="000B6A6F" w:rsidRPr="00B82E82">
          <w:rPr>
            <w:rStyle w:val="Hyperlink"/>
            <w:noProof/>
          </w:rPr>
          <w:t>9.03</w:t>
        </w:r>
        <w:r w:rsidR="000B6A6F">
          <w:rPr>
            <w:rFonts w:eastAsiaTheme="minorEastAsia" w:cstheme="minorBidi"/>
            <w:smallCaps w:val="0"/>
            <w:noProof/>
            <w:sz w:val="22"/>
            <w:szCs w:val="22"/>
            <w:lang w:eastAsia="en-CA"/>
          </w:rPr>
          <w:tab/>
        </w:r>
        <w:r w:rsidR="000B6A6F" w:rsidRPr="00B82E82">
          <w:rPr>
            <w:rStyle w:val="Hyperlink"/>
            <w:noProof/>
          </w:rPr>
          <w:t>Days Off</w:t>
        </w:r>
        <w:r w:rsidR="000B6A6F">
          <w:rPr>
            <w:noProof/>
            <w:webHidden/>
          </w:rPr>
          <w:tab/>
        </w:r>
        <w:r w:rsidR="000B6A6F">
          <w:rPr>
            <w:noProof/>
            <w:webHidden/>
          </w:rPr>
          <w:fldChar w:fldCharType="begin"/>
        </w:r>
        <w:r w:rsidR="000B6A6F">
          <w:rPr>
            <w:noProof/>
            <w:webHidden/>
          </w:rPr>
          <w:instrText xml:space="preserve"> PAGEREF _Toc13558419 \h </w:instrText>
        </w:r>
        <w:r w:rsidR="000B6A6F">
          <w:rPr>
            <w:noProof/>
            <w:webHidden/>
          </w:rPr>
        </w:r>
        <w:r w:rsidR="000B6A6F">
          <w:rPr>
            <w:noProof/>
            <w:webHidden/>
          </w:rPr>
          <w:fldChar w:fldCharType="separate"/>
        </w:r>
        <w:r w:rsidR="00E62427">
          <w:rPr>
            <w:noProof/>
            <w:webHidden/>
          </w:rPr>
          <w:t>11</w:t>
        </w:r>
        <w:r w:rsidR="000B6A6F">
          <w:rPr>
            <w:noProof/>
            <w:webHidden/>
          </w:rPr>
          <w:fldChar w:fldCharType="end"/>
        </w:r>
      </w:hyperlink>
    </w:p>
    <w:p w14:paraId="7EEB7247"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20" w:history="1">
        <w:r w:rsidR="000B6A6F" w:rsidRPr="00B82E82">
          <w:rPr>
            <w:rStyle w:val="Hyperlink"/>
            <w:noProof/>
          </w:rPr>
          <w:t>9.04</w:t>
        </w:r>
        <w:r w:rsidR="000B6A6F">
          <w:rPr>
            <w:rFonts w:eastAsiaTheme="minorEastAsia" w:cstheme="minorBidi"/>
            <w:smallCaps w:val="0"/>
            <w:noProof/>
            <w:sz w:val="22"/>
            <w:szCs w:val="22"/>
            <w:lang w:eastAsia="en-CA"/>
          </w:rPr>
          <w:tab/>
        </w:r>
        <w:r w:rsidR="000B6A6F" w:rsidRPr="00B82E82">
          <w:rPr>
            <w:rStyle w:val="Hyperlink"/>
            <w:noProof/>
          </w:rPr>
          <w:t>Optional Hours of Work on Sixth Shift</w:t>
        </w:r>
        <w:r w:rsidR="000B6A6F">
          <w:rPr>
            <w:noProof/>
            <w:webHidden/>
          </w:rPr>
          <w:tab/>
        </w:r>
        <w:r w:rsidR="000B6A6F">
          <w:rPr>
            <w:noProof/>
            <w:webHidden/>
          </w:rPr>
          <w:fldChar w:fldCharType="begin"/>
        </w:r>
        <w:r w:rsidR="000B6A6F">
          <w:rPr>
            <w:noProof/>
            <w:webHidden/>
          </w:rPr>
          <w:instrText xml:space="preserve"> PAGEREF _Toc13558420 \h </w:instrText>
        </w:r>
        <w:r w:rsidR="000B6A6F">
          <w:rPr>
            <w:noProof/>
            <w:webHidden/>
          </w:rPr>
        </w:r>
        <w:r w:rsidR="000B6A6F">
          <w:rPr>
            <w:noProof/>
            <w:webHidden/>
          </w:rPr>
          <w:fldChar w:fldCharType="separate"/>
        </w:r>
        <w:r w:rsidR="00E62427">
          <w:rPr>
            <w:noProof/>
            <w:webHidden/>
          </w:rPr>
          <w:t>12</w:t>
        </w:r>
        <w:r w:rsidR="000B6A6F">
          <w:rPr>
            <w:noProof/>
            <w:webHidden/>
          </w:rPr>
          <w:fldChar w:fldCharType="end"/>
        </w:r>
      </w:hyperlink>
    </w:p>
    <w:p w14:paraId="298C07D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21" w:history="1">
        <w:r w:rsidR="000B6A6F" w:rsidRPr="00B82E82">
          <w:rPr>
            <w:rStyle w:val="Hyperlink"/>
            <w:noProof/>
          </w:rPr>
          <w:t>9.05</w:t>
        </w:r>
        <w:r w:rsidR="000B6A6F">
          <w:rPr>
            <w:rFonts w:eastAsiaTheme="minorEastAsia" w:cstheme="minorBidi"/>
            <w:smallCaps w:val="0"/>
            <w:noProof/>
            <w:sz w:val="22"/>
            <w:szCs w:val="22"/>
            <w:lang w:eastAsia="en-CA"/>
          </w:rPr>
          <w:tab/>
        </w:r>
        <w:r w:rsidR="000B6A6F" w:rsidRPr="00B82E82">
          <w:rPr>
            <w:rStyle w:val="Hyperlink"/>
            <w:noProof/>
          </w:rPr>
          <w:t>Posting of Work Schedules</w:t>
        </w:r>
        <w:r w:rsidR="000B6A6F">
          <w:rPr>
            <w:noProof/>
            <w:webHidden/>
          </w:rPr>
          <w:tab/>
        </w:r>
        <w:r w:rsidR="000B6A6F">
          <w:rPr>
            <w:noProof/>
            <w:webHidden/>
          </w:rPr>
          <w:fldChar w:fldCharType="begin"/>
        </w:r>
        <w:r w:rsidR="000B6A6F">
          <w:rPr>
            <w:noProof/>
            <w:webHidden/>
          </w:rPr>
          <w:instrText xml:space="preserve"> PAGEREF _Toc13558421 \h </w:instrText>
        </w:r>
        <w:r w:rsidR="000B6A6F">
          <w:rPr>
            <w:noProof/>
            <w:webHidden/>
          </w:rPr>
        </w:r>
        <w:r w:rsidR="000B6A6F">
          <w:rPr>
            <w:noProof/>
            <w:webHidden/>
          </w:rPr>
          <w:fldChar w:fldCharType="separate"/>
        </w:r>
        <w:r w:rsidR="00E62427">
          <w:rPr>
            <w:noProof/>
            <w:webHidden/>
          </w:rPr>
          <w:t>12</w:t>
        </w:r>
        <w:r w:rsidR="000B6A6F">
          <w:rPr>
            <w:noProof/>
            <w:webHidden/>
          </w:rPr>
          <w:fldChar w:fldCharType="end"/>
        </w:r>
      </w:hyperlink>
    </w:p>
    <w:p w14:paraId="7C160BF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22" w:history="1">
        <w:r w:rsidR="000B6A6F" w:rsidRPr="00B82E82">
          <w:rPr>
            <w:rStyle w:val="Hyperlink"/>
            <w:noProof/>
          </w:rPr>
          <w:t>9.06</w:t>
        </w:r>
        <w:r w:rsidR="000B6A6F">
          <w:rPr>
            <w:rFonts w:eastAsiaTheme="minorEastAsia" w:cstheme="minorBidi"/>
            <w:smallCaps w:val="0"/>
            <w:noProof/>
            <w:sz w:val="22"/>
            <w:szCs w:val="22"/>
            <w:lang w:eastAsia="en-CA"/>
          </w:rPr>
          <w:tab/>
        </w:r>
        <w:r w:rsidR="000B6A6F" w:rsidRPr="00B82E82">
          <w:rPr>
            <w:rStyle w:val="Hyperlink"/>
            <w:noProof/>
          </w:rPr>
          <w:t>Changes in Work Schedules</w:t>
        </w:r>
        <w:r w:rsidR="000B6A6F">
          <w:rPr>
            <w:noProof/>
            <w:webHidden/>
          </w:rPr>
          <w:tab/>
        </w:r>
        <w:r w:rsidR="000B6A6F">
          <w:rPr>
            <w:noProof/>
            <w:webHidden/>
          </w:rPr>
          <w:fldChar w:fldCharType="begin"/>
        </w:r>
        <w:r w:rsidR="000B6A6F">
          <w:rPr>
            <w:noProof/>
            <w:webHidden/>
          </w:rPr>
          <w:instrText xml:space="preserve"> PAGEREF _Toc13558422 \h </w:instrText>
        </w:r>
        <w:r w:rsidR="000B6A6F">
          <w:rPr>
            <w:noProof/>
            <w:webHidden/>
          </w:rPr>
        </w:r>
        <w:r w:rsidR="000B6A6F">
          <w:rPr>
            <w:noProof/>
            <w:webHidden/>
          </w:rPr>
          <w:fldChar w:fldCharType="separate"/>
        </w:r>
        <w:r w:rsidR="00E62427">
          <w:rPr>
            <w:noProof/>
            <w:webHidden/>
          </w:rPr>
          <w:t>12</w:t>
        </w:r>
        <w:r w:rsidR="000B6A6F">
          <w:rPr>
            <w:noProof/>
            <w:webHidden/>
          </w:rPr>
          <w:fldChar w:fldCharType="end"/>
        </w:r>
      </w:hyperlink>
    </w:p>
    <w:p w14:paraId="74D6C1E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23" w:history="1">
        <w:r w:rsidR="000B6A6F" w:rsidRPr="00B82E82">
          <w:rPr>
            <w:rStyle w:val="Hyperlink"/>
            <w:noProof/>
          </w:rPr>
          <w:t>9.07</w:t>
        </w:r>
        <w:r w:rsidR="000B6A6F">
          <w:rPr>
            <w:rFonts w:eastAsiaTheme="minorEastAsia" w:cstheme="minorBidi"/>
            <w:smallCaps w:val="0"/>
            <w:noProof/>
            <w:sz w:val="22"/>
            <w:szCs w:val="22"/>
            <w:lang w:eastAsia="en-CA"/>
          </w:rPr>
          <w:tab/>
        </w:r>
        <w:r w:rsidR="000B6A6F" w:rsidRPr="00B82E82">
          <w:rPr>
            <w:rStyle w:val="Hyperlink"/>
            <w:noProof/>
          </w:rPr>
          <w:t>Rest Periods</w:t>
        </w:r>
        <w:r w:rsidR="000B6A6F">
          <w:rPr>
            <w:noProof/>
            <w:webHidden/>
          </w:rPr>
          <w:tab/>
        </w:r>
        <w:r w:rsidR="000B6A6F">
          <w:rPr>
            <w:noProof/>
            <w:webHidden/>
          </w:rPr>
          <w:fldChar w:fldCharType="begin"/>
        </w:r>
        <w:r w:rsidR="000B6A6F">
          <w:rPr>
            <w:noProof/>
            <w:webHidden/>
          </w:rPr>
          <w:instrText xml:space="preserve"> PAGEREF _Toc13558423 \h </w:instrText>
        </w:r>
        <w:r w:rsidR="000B6A6F">
          <w:rPr>
            <w:noProof/>
            <w:webHidden/>
          </w:rPr>
        </w:r>
        <w:r w:rsidR="000B6A6F">
          <w:rPr>
            <w:noProof/>
            <w:webHidden/>
          </w:rPr>
          <w:fldChar w:fldCharType="separate"/>
        </w:r>
        <w:r w:rsidR="00E62427">
          <w:rPr>
            <w:noProof/>
            <w:webHidden/>
          </w:rPr>
          <w:t>13</w:t>
        </w:r>
        <w:r w:rsidR="000B6A6F">
          <w:rPr>
            <w:noProof/>
            <w:webHidden/>
          </w:rPr>
          <w:fldChar w:fldCharType="end"/>
        </w:r>
      </w:hyperlink>
    </w:p>
    <w:p w14:paraId="6DDA72D8"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24" w:history="1">
        <w:r w:rsidR="000B6A6F" w:rsidRPr="00B82E82">
          <w:rPr>
            <w:rStyle w:val="Hyperlink"/>
            <w:noProof/>
          </w:rPr>
          <w:t>9.08</w:t>
        </w:r>
        <w:r w:rsidR="000B6A6F">
          <w:rPr>
            <w:rFonts w:eastAsiaTheme="minorEastAsia" w:cstheme="minorBidi"/>
            <w:smallCaps w:val="0"/>
            <w:noProof/>
            <w:sz w:val="22"/>
            <w:szCs w:val="22"/>
            <w:lang w:eastAsia="en-CA"/>
          </w:rPr>
          <w:tab/>
        </w:r>
        <w:r w:rsidR="000B6A6F" w:rsidRPr="00B82E82">
          <w:rPr>
            <w:rStyle w:val="Hyperlink"/>
            <w:noProof/>
          </w:rPr>
          <w:t>No Guarantee</w:t>
        </w:r>
        <w:r w:rsidR="000B6A6F">
          <w:rPr>
            <w:noProof/>
            <w:webHidden/>
          </w:rPr>
          <w:tab/>
        </w:r>
        <w:r w:rsidR="000B6A6F">
          <w:rPr>
            <w:noProof/>
            <w:webHidden/>
          </w:rPr>
          <w:fldChar w:fldCharType="begin"/>
        </w:r>
        <w:r w:rsidR="000B6A6F">
          <w:rPr>
            <w:noProof/>
            <w:webHidden/>
          </w:rPr>
          <w:instrText xml:space="preserve"> PAGEREF _Toc13558424 \h </w:instrText>
        </w:r>
        <w:r w:rsidR="000B6A6F">
          <w:rPr>
            <w:noProof/>
            <w:webHidden/>
          </w:rPr>
        </w:r>
        <w:r w:rsidR="000B6A6F">
          <w:rPr>
            <w:noProof/>
            <w:webHidden/>
          </w:rPr>
          <w:fldChar w:fldCharType="separate"/>
        </w:r>
        <w:r w:rsidR="00E62427">
          <w:rPr>
            <w:noProof/>
            <w:webHidden/>
          </w:rPr>
          <w:t>13</w:t>
        </w:r>
        <w:r w:rsidR="000B6A6F">
          <w:rPr>
            <w:noProof/>
            <w:webHidden/>
          </w:rPr>
          <w:fldChar w:fldCharType="end"/>
        </w:r>
      </w:hyperlink>
    </w:p>
    <w:p w14:paraId="7074A8E6"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25" w:history="1">
        <w:r w:rsidR="000B6A6F" w:rsidRPr="00B82E82">
          <w:rPr>
            <w:rStyle w:val="Hyperlink"/>
            <w:noProof/>
          </w:rPr>
          <w:t>9.09</w:t>
        </w:r>
        <w:r w:rsidR="000B6A6F">
          <w:rPr>
            <w:rFonts w:eastAsiaTheme="minorEastAsia" w:cstheme="minorBidi"/>
            <w:smallCaps w:val="0"/>
            <w:noProof/>
            <w:sz w:val="22"/>
            <w:szCs w:val="22"/>
            <w:lang w:eastAsia="en-CA"/>
          </w:rPr>
          <w:tab/>
        </w:r>
        <w:r w:rsidR="000B6A6F" w:rsidRPr="00B82E82">
          <w:rPr>
            <w:rStyle w:val="Hyperlink"/>
            <w:noProof/>
          </w:rPr>
          <w:t>Early Outs</w:t>
        </w:r>
        <w:r w:rsidR="000B6A6F">
          <w:rPr>
            <w:noProof/>
            <w:webHidden/>
          </w:rPr>
          <w:tab/>
        </w:r>
        <w:r w:rsidR="000B6A6F">
          <w:rPr>
            <w:noProof/>
            <w:webHidden/>
          </w:rPr>
          <w:fldChar w:fldCharType="begin"/>
        </w:r>
        <w:r w:rsidR="000B6A6F">
          <w:rPr>
            <w:noProof/>
            <w:webHidden/>
          </w:rPr>
          <w:instrText xml:space="preserve"> PAGEREF _Toc13558425 \h </w:instrText>
        </w:r>
        <w:r w:rsidR="000B6A6F">
          <w:rPr>
            <w:noProof/>
            <w:webHidden/>
          </w:rPr>
        </w:r>
        <w:r w:rsidR="000B6A6F">
          <w:rPr>
            <w:noProof/>
            <w:webHidden/>
          </w:rPr>
          <w:fldChar w:fldCharType="separate"/>
        </w:r>
        <w:r w:rsidR="00E62427">
          <w:rPr>
            <w:noProof/>
            <w:webHidden/>
          </w:rPr>
          <w:t>14</w:t>
        </w:r>
        <w:r w:rsidR="000B6A6F">
          <w:rPr>
            <w:noProof/>
            <w:webHidden/>
          </w:rPr>
          <w:fldChar w:fldCharType="end"/>
        </w:r>
      </w:hyperlink>
    </w:p>
    <w:p w14:paraId="46807711"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26" w:history="1">
        <w:r w:rsidR="000B6A6F" w:rsidRPr="00B82E82">
          <w:rPr>
            <w:rStyle w:val="Hyperlink"/>
            <w:noProof/>
          </w:rPr>
          <w:t>ARTICLE 10 SENIORITY</w:t>
        </w:r>
        <w:r w:rsidR="000B6A6F">
          <w:rPr>
            <w:noProof/>
            <w:webHidden/>
          </w:rPr>
          <w:tab/>
        </w:r>
        <w:r w:rsidR="000B6A6F">
          <w:rPr>
            <w:noProof/>
            <w:webHidden/>
          </w:rPr>
          <w:fldChar w:fldCharType="begin"/>
        </w:r>
        <w:r w:rsidR="000B6A6F">
          <w:rPr>
            <w:noProof/>
            <w:webHidden/>
          </w:rPr>
          <w:instrText xml:space="preserve"> PAGEREF _Toc13558426 \h </w:instrText>
        </w:r>
        <w:r w:rsidR="000B6A6F">
          <w:rPr>
            <w:noProof/>
            <w:webHidden/>
          </w:rPr>
        </w:r>
        <w:r w:rsidR="000B6A6F">
          <w:rPr>
            <w:noProof/>
            <w:webHidden/>
          </w:rPr>
          <w:fldChar w:fldCharType="separate"/>
        </w:r>
        <w:r w:rsidR="00E62427">
          <w:rPr>
            <w:noProof/>
            <w:webHidden/>
          </w:rPr>
          <w:t>14</w:t>
        </w:r>
        <w:r w:rsidR="000B6A6F">
          <w:rPr>
            <w:noProof/>
            <w:webHidden/>
          </w:rPr>
          <w:fldChar w:fldCharType="end"/>
        </w:r>
      </w:hyperlink>
    </w:p>
    <w:p w14:paraId="4964963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27" w:history="1">
        <w:r w:rsidR="000B6A6F" w:rsidRPr="00B82E82">
          <w:rPr>
            <w:rStyle w:val="Hyperlink"/>
            <w:noProof/>
          </w:rPr>
          <w:t>10.01</w:t>
        </w:r>
        <w:r w:rsidR="000B6A6F">
          <w:rPr>
            <w:rFonts w:eastAsiaTheme="minorEastAsia" w:cstheme="minorBidi"/>
            <w:smallCaps w:val="0"/>
            <w:noProof/>
            <w:sz w:val="22"/>
            <w:szCs w:val="22"/>
            <w:lang w:eastAsia="en-CA"/>
          </w:rPr>
          <w:tab/>
        </w:r>
        <w:r w:rsidR="000B6A6F" w:rsidRPr="00B82E82">
          <w:rPr>
            <w:rStyle w:val="Hyperlink"/>
            <w:noProof/>
          </w:rPr>
          <w:t>Company Seniority</w:t>
        </w:r>
        <w:r w:rsidR="000B6A6F">
          <w:rPr>
            <w:noProof/>
            <w:webHidden/>
          </w:rPr>
          <w:tab/>
        </w:r>
        <w:r w:rsidR="000B6A6F">
          <w:rPr>
            <w:noProof/>
            <w:webHidden/>
          </w:rPr>
          <w:fldChar w:fldCharType="begin"/>
        </w:r>
        <w:r w:rsidR="000B6A6F">
          <w:rPr>
            <w:noProof/>
            <w:webHidden/>
          </w:rPr>
          <w:instrText xml:space="preserve"> PAGEREF _Toc13558427 \h </w:instrText>
        </w:r>
        <w:r w:rsidR="000B6A6F">
          <w:rPr>
            <w:noProof/>
            <w:webHidden/>
          </w:rPr>
        </w:r>
        <w:r w:rsidR="000B6A6F">
          <w:rPr>
            <w:noProof/>
            <w:webHidden/>
          </w:rPr>
          <w:fldChar w:fldCharType="separate"/>
        </w:r>
        <w:r w:rsidR="00E62427">
          <w:rPr>
            <w:noProof/>
            <w:webHidden/>
          </w:rPr>
          <w:t>14</w:t>
        </w:r>
        <w:r w:rsidR="000B6A6F">
          <w:rPr>
            <w:noProof/>
            <w:webHidden/>
          </w:rPr>
          <w:fldChar w:fldCharType="end"/>
        </w:r>
      </w:hyperlink>
    </w:p>
    <w:p w14:paraId="32E3FAC0"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28" w:history="1">
        <w:r w:rsidR="000B6A6F" w:rsidRPr="00B82E82">
          <w:rPr>
            <w:rStyle w:val="Hyperlink"/>
            <w:noProof/>
          </w:rPr>
          <w:t>10.02</w:t>
        </w:r>
        <w:r w:rsidR="000B6A6F">
          <w:rPr>
            <w:rFonts w:eastAsiaTheme="minorEastAsia" w:cstheme="minorBidi"/>
            <w:smallCaps w:val="0"/>
            <w:noProof/>
            <w:sz w:val="22"/>
            <w:szCs w:val="22"/>
            <w:lang w:eastAsia="en-CA"/>
          </w:rPr>
          <w:tab/>
        </w:r>
        <w:r w:rsidR="000B6A6F" w:rsidRPr="00B82E82">
          <w:rPr>
            <w:rStyle w:val="Hyperlink"/>
            <w:noProof/>
          </w:rPr>
          <w:t>Seniority Lists</w:t>
        </w:r>
        <w:r w:rsidR="000B6A6F">
          <w:rPr>
            <w:noProof/>
            <w:webHidden/>
          </w:rPr>
          <w:tab/>
        </w:r>
        <w:r w:rsidR="000B6A6F">
          <w:rPr>
            <w:noProof/>
            <w:webHidden/>
          </w:rPr>
          <w:fldChar w:fldCharType="begin"/>
        </w:r>
        <w:r w:rsidR="000B6A6F">
          <w:rPr>
            <w:noProof/>
            <w:webHidden/>
          </w:rPr>
          <w:instrText xml:space="preserve"> PAGEREF _Toc13558428 \h </w:instrText>
        </w:r>
        <w:r w:rsidR="000B6A6F">
          <w:rPr>
            <w:noProof/>
            <w:webHidden/>
          </w:rPr>
        </w:r>
        <w:r w:rsidR="000B6A6F">
          <w:rPr>
            <w:noProof/>
            <w:webHidden/>
          </w:rPr>
          <w:fldChar w:fldCharType="separate"/>
        </w:r>
        <w:r w:rsidR="00E62427">
          <w:rPr>
            <w:noProof/>
            <w:webHidden/>
          </w:rPr>
          <w:t>14</w:t>
        </w:r>
        <w:r w:rsidR="000B6A6F">
          <w:rPr>
            <w:noProof/>
            <w:webHidden/>
          </w:rPr>
          <w:fldChar w:fldCharType="end"/>
        </w:r>
      </w:hyperlink>
    </w:p>
    <w:p w14:paraId="6F175CC2"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29" w:history="1">
        <w:r w:rsidR="000B6A6F" w:rsidRPr="00B82E82">
          <w:rPr>
            <w:rStyle w:val="Hyperlink"/>
            <w:noProof/>
          </w:rPr>
          <w:t>10.03</w:t>
        </w:r>
        <w:r w:rsidR="000B6A6F">
          <w:rPr>
            <w:rFonts w:eastAsiaTheme="minorEastAsia" w:cstheme="minorBidi"/>
            <w:smallCaps w:val="0"/>
            <w:noProof/>
            <w:sz w:val="22"/>
            <w:szCs w:val="22"/>
            <w:lang w:eastAsia="en-CA"/>
          </w:rPr>
          <w:tab/>
        </w:r>
        <w:r w:rsidR="000B6A6F" w:rsidRPr="00B82E82">
          <w:rPr>
            <w:rStyle w:val="Hyperlink"/>
            <w:noProof/>
          </w:rPr>
          <w:t>Loss of Seniority</w:t>
        </w:r>
        <w:r w:rsidR="000B6A6F">
          <w:rPr>
            <w:noProof/>
            <w:webHidden/>
          </w:rPr>
          <w:tab/>
        </w:r>
        <w:r w:rsidR="000B6A6F">
          <w:rPr>
            <w:noProof/>
            <w:webHidden/>
          </w:rPr>
          <w:fldChar w:fldCharType="begin"/>
        </w:r>
        <w:r w:rsidR="000B6A6F">
          <w:rPr>
            <w:noProof/>
            <w:webHidden/>
          </w:rPr>
          <w:instrText xml:space="preserve"> PAGEREF _Toc13558429 \h </w:instrText>
        </w:r>
        <w:r w:rsidR="000B6A6F">
          <w:rPr>
            <w:noProof/>
            <w:webHidden/>
          </w:rPr>
        </w:r>
        <w:r w:rsidR="000B6A6F">
          <w:rPr>
            <w:noProof/>
            <w:webHidden/>
          </w:rPr>
          <w:fldChar w:fldCharType="separate"/>
        </w:r>
        <w:r w:rsidR="00E62427">
          <w:rPr>
            <w:noProof/>
            <w:webHidden/>
          </w:rPr>
          <w:t>15</w:t>
        </w:r>
        <w:r w:rsidR="000B6A6F">
          <w:rPr>
            <w:noProof/>
            <w:webHidden/>
          </w:rPr>
          <w:fldChar w:fldCharType="end"/>
        </w:r>
      </w:hyperlink>
    </w:p>
    <w:p w14:paraId="6E4E637A"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30" w:history="1">
        <w:r w:rsidR="000B6A6F" w:rsidRPr="00B82E82">
          <w:rPr>
            <w:rStyle w:val="Hyperlink"/>
            <w:noProof/>
          </w:rPr>
          <w:t>ARTICLE 11 - JOB POSTING, TRANSFERS, LAYOFF AND RECALL</w:t>
        </w:r>
        <w:r w:rsidR="000B6A6F">
          <w:rPr>
            <w:noProof/>
            <w:webHidden/>
          </w:rPr>
          <w:tab/>
        </w:r>
        <w:r w:rsidR="000B6A6F">
          <w:rPr>
            <w:noProof/>
            <w:webHidden/>
          </w:rPr>
          <w:fldChar w:fldCharType="begin"/>
        </w:r>
        <w:r w:rsidR="000B6A6F">
          <w:rPr>
            <w:noProof/>
            <w:webHidden/>
          </w:rPr>
          <w:instrText xml:space="preserve"> PAGEREF _Toc13558430 \h </w:instrText>
        </w:r>
        <w:r w:rsidR="000B6A6F">
          <w:rPr>
            <w:noProof/>
            <w:webHidden/>
          </w:rPr>
        </w:r>
        <w:r w:rsidR="000B6A6F">
          <w:rPr>
            <w:noProof/>
            <w:webHidden/>
          </w:rPr>
          <w:fldChar w:fldCharType="separate"/>
        </w:r>
        <w:r w:rsidR="00E62427">
          <w:rPr>
            <w:noProof/>
            <w:webHidden/>
          </w:rPr>
          <w:t>16</w:t>
        </w:r>
        <w:r w:rsidR="000B6A6F">
          <w:rPr>
            <w:noProof/>
            <w:webHidden/>
          </w:rPr>
          <w:fldChar w:fldCharType="end"/>
        </w:r>
      </w:hyperlink>
    </w:p>
    <w:p w14:paraId="504B39D4"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31" w:history="1">
        <w:r w:rsidR="000B6A6F" w:rsidRPr="00B82E82">
          <w:rPr>
            <w:rStyle w:val="Hyperlink"/>
            <w:noProof/>
          </w:rPr>
          <w:t>11.01</w:t>
        </w:r>
        <w:r w:rsidR="000B6A6F">
          <w:rPr>
            <w:rFonts w:eastAsiaTheme="minorEastAsia" w:cstheme="minorBidi"/>
            <w:smallCaps w:val="0"/>
            <w:noProof/>
            <w:sz w:val="22"/>
            <w:szCs w:val="22"/>
            <w:lang w:eastAsia="en-CA"/>
          </w:rPr>
          <w:tab/>
        </w:r>
        <w:r w:rsidR="000B6A6F" w:rsidRPr="00B82E82">
          <w:rPr>
            <w:rStyle w:val="Hyperlink"/>
            <w:noProof/>
          </w:rPr>
          <w:t>Notice of Layoff or Pay in Lieu</w:t>
        </w:r>
        <w:r w:rsidR="000B6A6F">
          <w:rPr>
            <w:noProof/>
            <w:webHidden/>
          </w:rPr>
          <w:tab/>
        </w:r>
        <w:r w:rsidR="000B6A6F">
          <w:rPr>
            <w:noProof/>
            <w:webHidden/>
          </w:rPr>
          <w:fldChar w:fldCharType="begin"/>
        </w:r>
        <w:r w:rsidR="000B6A6F">
          <w:rPr>
            <w:noProof/>
            <w:webHidden/>
          </w:rPr>
          <w:instrText xml:space="preserve"> PAGEREF _Toc13558431 \h </w:instrText>
        </w:r>
        <w:r w:rsidR="000B6A6F">
          <w:rPr>
            <w:noProof/>
            <w:webHidden/>
          </w:rPr>
        </w:r>
        <w:r w:rsidR="000B6A6F">
          <w:rPr>
            <w:noProof/>
            <w:webHidden/>
          </w:rPr>
          <w:fldChar w:fldCharType="separate"/>
        </w:r>
        <w:r w:rsidR="00E62427">
          <w:rPr>
            <w:noProof/>
            <w:webHidden/>
          </w:rPr>
          <w:t>16</w:t>
        </w:r>
        <w:r w:rsidR="000B6A6F">
          <w:rPr>
            <w:noProof/>
            <w:webHidden/>
          </w:rPr>
          <w:fldChar w:fldCharType="end"/>
        </w:r>
      </w:hyperlink>
    </w:p>
    <w:p w14:paraId="70F65341"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32" w:history="1">
        <w:r w:rsidR="000B6A6F" w:rsidRPr="00B82E82">
          <w:rPr>
            <w:rStyle w:val="Hyperlink"/>
            <w:rFonts w:eastAsia="Calibri"/>
            <w:noProof/>
          </w:rPr>
          <w:t>11.02</w:t>
        </w:r>
        <w:r w:rsidR="000B6A6F">
          <w:rPr>
            <w:rFonts w:eastAsiaTheme="minorEastAsia" w:cstheme="minorBidi"/>
            <w:smallCaps w:val="0"/>
            <w:noProof/>
            <w:sz w:val="22"/>
            <w:szCs w:val="22"/>
            <w:lang w:eastAsia="en-CA"/>
          </w:rPr>
          <w:tab/>
        </w:r>
        <w:r w:rsidR="000B6A6F" w:rsidRPr="00B82E82">
          <w:rPr>
            <w:rStyle w:val="Hyperlink"/>
            <w:rFonts w:eastAsia="Calibri"/>
            <w:noProof/>
          </w:rPr>
          <w:t>Job Posting</w:t>
        </w:r>
        <w:r w:rsidR="000B6A6F">
          <w:rPr>
            <w:noProof/>
            <w:webHidden/>
          </w:rPr>
          <w:tab/>
        </w:r>
        <w:r w:rsidR="000B6A6F">
          <w:rPr>
            <w:noProof/>
            <w:webHidden/>
          </w:rPr>
          <w:fldChar w:fldCharType="begin"/>
        </w:r>
        <w:r w:rsidR="000B6A6F">
          <w:rPr>
            <w:noProof/>
            <w:webHidden/>
          </w:rPr>
          <w:instrText xml:space="preserve"> PAGEREF _Toc13558432 \h </w:instrText>
        </w:r>
        <w:r w:rsidR="000B6A6F">
          <w:rPr>
            <w:noProof/>
            <w:webHidden/>
          </w:rPr>
        </w:r>
        <w:r w:rsidR="000B6A6F">
          <w:rPr>
            <w:noProof/>
            <w:webHidden/>
          </w:rPr>
          <w:fldChar w:fldCharType="separate"/>
        </w:r>
        <w:r w:rsidR="00E62427">
          <w:rPr>
            <w:noProof/>
            <w:webHidden/>
          </w:rPr>
          <w:t>16</w:t>
        </w:r>
        <w:r w:rsidR="000B6A6F">
          <w:rPr>
            <w:noProof/>
            <w:webHidden/>
          </w:rPr>
          <w:fldChar w:fldCharType="end"/>
        </w:r>
      </w:hyperlink>
    </w:p>
    <w:p w14:paraId="34E4CB44"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33" w:history="1">
        <w:r w:rsidR="000B6A6F" w:rsidRPr="00B82E82">
          <w:rPr>
            <w:rStyle w:val="Hyperlink"/>
            <w:noProof/>
          </w:rPr>
          <w:t>11.03</w:t>
        </w:r>
        <w:r w:rsidR="000B6A6F">
          <w:rPr>
            <w:rFonts w:eastAsiaTheme="minorEastAsia" w:cstheme="minorBidi"/>
            <w:smallCaps w:val="0"/>
            <w:noProof/>
            <w:sz w:val="22"/>
            <w:szCs w:val="22"/>
            <w:lang w:eastAsia="en-CA"/>
          </w:rPr>
          <w:tab/>
        </w:r>
        <w:r w:rsidR="000B6A6F" w:rsidRPr="00B82E82">
          <w:rPr>
            <w:rStyle w:val="Hyperlink"/>
            <w:noProof/>
          </w:rPr>
          <w:t>Promotion and Transfer Trial Period</w:t>
        </w:r>
        <w:r w:rsidR="000B6A6F">
          <w:rPr>
            <w:noProof/>
            <w:webHidden/>
          </w:rPr>
          <w:tab/>
        </w:r>
        <w:r w:rsidR="000B6A6F">
          <w:rPr>
            <w:noProof/>
            <w:webHidden/>
          </w:rPr>
          <w:fldChar w:fldCharType="begin"/>
        </w:r>
        <w:r w:rsidR="000B6A6F">
          <w:rPr>
            <w:noProof/>
            <w:webHidden/>
          </w:rPr>
          <w:instrText xml:space="preserve"> PAGEREF _Toc13558433 \h </w:instrText>
        </w:r>
        <w:r w:rsidR="000B6A6F">
          <w:rPr>
            <w:noProof/>
            <w:webHidden/>
          </w:rPr>
        </w:r>
        <w:r w:rsidR="000B6A6F">
          <w:rPr>
            <w:noProof/>
            <w:webHidden/>
          </w:rPr>
          <w:fldChar w:fldCharType="separate"/>
        </w:r>
        <w:r w:rsidR="00E62427">
          <w:rPr>
            <w:noProof/>
            <w:webHidden/>
          </w:rPr>
          <w:t>17</w:t>
        </w:r>
        <w:r w:rsidR="000B6A6F">
          <w:rPr>
            <w:noProof/>
            <w:webHidden/>
          </w:rPr>
          <w:fldChar w:fldCharType="end"/>
        </w:r>
      </w:hyperlink>
    </w:p>
    <w:p w14:paraId="4856C3D9"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34" w:history="1">
        <w:r w:rsidR="000B6A6F" w:rsidRPr="00B82E82">
          <w:rPr>
            <w:rStyle w:val="Hyperlink"/>
            <w:noProof/>
          </w:rPr>
          <w:t>11.04</w:t>
        </w:r>
        <w:r w:rsidR="000B6A6F">
          <w:rPr>
            <w:rFonts w:eastAsiaTheme="minorEastAsia" w:cstheme="minorBidi"/>
            <w:smallCaps w:val="0"/>
            <w:noProof/>
            <w:sz w:val="22"/>
            <w:szCs w:val="22"/>
            <w:lang w:eastAsia="en-CA"/>
          </w:rPr>
          <w:tab/>
        </w:r>
        <w:r w:rsidR="000B6A6F" w:rsidRPr="00B82E82">
          <w:rPr>
            <w:rStyle w:val="Hyperlink"/>
            <w:noProof/>
          </w:rPr>
          <w:t>Vacation Time as Substitute</w:t>
        </w:r>
        <w:r w:rsidR="000B6A6F">
          <w:rPr>
            <w:noProof/>
            <w:webHidden/>
          </w:rPr>
          <w:tab/>
        </w:r>
        <w:r w:rsidR="000B6A6F">
          <w:rPr>
            <w:noProof/>
            <w:webHidden/>
          </w:rPr>
          <w:fldChar w:fldCharType="begin"/>
        </w:r>
        <w:r w:rsidR="000B6A6F">
          <w:rPr>
            <w:noProof/>
            <w:webHidden/>
          </w:rPr>
          <w:instrText xml:space="preserve"> PAGEREF _Toc13558434 \h </w:instrText>
        </w:r>
        <w:r w:rsidR="000B6A6F">
          <w:rPr>
            <w:noProof/>
            <w:webHidden/>
          </w:rPr>
        </w:r>
        <w:r w:rsidR="000B6A6F">
          <w:rPr>
            <w:noProof/>
            <w:webHidden/>
          </w:rPr>
          <w:fldChar w:fldCharType="separate"/>
        </w:r>
        <w:r w:rsidR="00E62427">
          <w:rPr>
            <w:noProof/>
            <w:webHidden/>
          </w:rPr>
          <w:t>18</w:t>
        </w:r>
        <w:r w:rsidR="000B6A6F">
          <w:rPr>
            <w:noProof/>
            <w:webHidden/>
          </w:rPr>
          <w:fldChar w:fldCharType="end"/>
        </w:r>
      </w:hyperlink>
    </w:p>
    <w:p w14:paraId="43A434FF"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35" w:history="1">
        <w:r w:rsidR="000B6A6F" w:rsidRPr="00B82E82">
          <w:rPr>
            <w:rStyle w:val="Hyperlink"/>
            <w:noProof/>
          </w:rPr>
          <w:t>11.05</w:t>
        </w:r>
        <w:r w:rsidR="000B6A6F">
          <w:rPr>
            <w:rFonts w:eastAsiaTheme="minorEastAsia" w:cstheme="minorBidi"/>
            <w:smallCaps w:val="0"/>
            <w:noProof/>
            <w:sz w:val="22"/>
            <w:szCs w:val="22"/>
            <w:lang w:eastAsia="en-CA"/>
          </w:rPr>
          <w:tab/>
        </w:r>
        <w:r w:rsidR="000B6A6F" w:rsidRPr="00B82E82">
          <w:rPr>
            <w:rStyle w:val="Hyperlink"/>
            <w:noProof/>
          </w:rPr>
          <w:t>Layoff and Recall Procedure</w:t>
        </w:r>
        <w:r w:rsidR="000B6A6F">
          <w:rPr>
            <w:noProof/>
            <w:webHidden/>
          </w:rPr>
          <w:tab/>
        </w:r>
        <w:r w:rsidR="000B6A6F">
          <w:rPr>
            <w:noProof/>
            <w:webHidden/>
          </w:rPr>
          <w:fldChar w:fldCharType="begin"/>
        </w:r>
        <w:r w:rsidR="000B6A6F">
          <w:rPr>
            <w:noProof/>
            <w:webHidden/>
          </w:rPr>
          <w:instrText xml:space="preserve"> PAGEREF _Toc13558435 \h </w:instrText>
        </w:r>
        <w:r w:rsidR="000B6A6F">
          <w:rPr>
            <w:noProof/>
            <w:webHidden/>
          </w:rPr>
        </w:r>
        <w:r w:rsidR="000B6A6F">
          <w:rPr>
            <w:noProof/>
            <w:webHidden/>
          </w:rPr>
          <w:fldChar w:fldCharType="separate"/>
        </w:r>
        <w:r w:rsidR="00E62427">
          <w:rPr>
            <w:noProof/>
            <w:webHidden/>
          </w:rPr>
          <w:t>18</w:t>
        </w:r>
        <w:r w:rsidR="000B6A6F">
          <w:rPr>
            <w:noProof/>
            <w:webHidden/>
          </w:rPr>
          <w:fldChar w:fldCharType="end"/>
        </w:r>
      </w:hyperlink>
    </w:p>
    <w:p w14:paraId="0D91FA53"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36" w:history="1">
        <w:r w:rsidR="000B6A6F" w:rsidRPr="00B82E82">
          <w:rPr>
            <w:rStyle w:val="Hyperlink"/>
            <w:noProof/>
          </w:rPr>
          <w:t>ARTICLE 12 – WAGES</w:t>
        </w:r>
        <w:r w:rsidR="000B6A6F">
          <w:rPr>
            <w:noProof/>
            <w:webHidden/>
          </w:rPr>
          <w:tab/>
        </w:r>
        <w:r w:rsidR="000B6A6F">
          <w:rPr>
            <w:noProof/>
            <w:webHidden/>
          </w:rPr>
          <w:fldChar w:fldCharType="begin"/>
        </w:r>
        <w:r w:rsidR="000B6A6F">
          <w:rPr>
            <w:noProof/>
            <w:webHidden/>
          </w:rPr>
          <w:instrText xml:space="preserve"> PAGEREF _Toc13558436 \h </w:instrText>
        </w:r>
        <w:r w:rsidR="000B6A6F">
          <w:rPr>
            <w:noProof/>
            <w:webHidden/>
          </w:rPr>
        </w:r>
        <w:r w:rsidR="000B6A6F">
          <w:rPr>
            <w:noProof/>
            <w:webHidden/>
          </w:rPr>
          <w:fldChar w:fldCharType="separate"/>
        </w:r>
        <w:r w:rsidR="00E62427">
          <w:rPr>
            <w:noProof/>
            <w:webHidden/>
          </w:rPr>
          <w:t>19</w:t>
        </w:r>
        <w:r w:rsidR="000B6A6F">
          <w:rPr>
            <w:noProof/>
            <w:webHidden/>
          </w:rPr>
          <w:fldChar w:fldCharType="end"/>
        </w:r>
      </w:hyperlink>
    </w:p>
    <w:p w14:paraId="343CF3E8"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37" w:history="1">
        <w:r w:rsidR="000B6A6F" w:rsidRPr="00B82E82">
          <w:rPr>
            <w:rStyle w:val="Hyperlink"/>
            <w:rFonts w:eastAsia="Calibri"/>
            <w:noProof/>
          </w:rPr>
          <w:t>12.01</w:t>
        </w:r>
        <w:r w:rsidR="000B6A6F">
          <w:rPr>
            <w:rFonts w:eastAsiaTheme="minorEastAsia" w:cstheme="minorBidi"/>
            <w:smallCaps w:val="0"/>
            <w:noProof/>
            <w:sz w:val="22"/>
            <w:szCs w:val="22"/>
            <w:lang w:eastAsia="en-CA"/>
          </w:rPr>
          <w:tab/>
        </w:r>
        <w:r w:rsidR="000B6A6F" w:rsidRPr="00B82E82">
          <w:rPr>
            <w:rStyle w:val="Hyperlink"/>
            <w:rFonts w:eastAsia="Calibri"/>
            <w:noProof/>
          </w:rPr>
          <w:t>Wage Rates and Pay Periods</w:t>
        </w:r>
        <w:r w:rsidR="000B6A6F">
          <w:rPr>
            <w:noProof/>
            <w:webHidden/>
          </w:rPr>
          <w:tab/>
        </w:r>
        <w:r w:rsidR="000B6A6F">
          <w:rPr>
            <w:noProof/>
            <w:webHidden/>
          </w:rPr>
          <w:fldChar w:fldCharType="begin"/>
        </w:r>
        <w:r w:rsidR="000B6A6F">
          <w:rPr>
            <w:noProof/>
            <w:webHidden/>
          </w:rPr>
          <w:instrText xml:space="preserve"> PAGEREF _Toc13558437 \h </w:instrText>
        </w:r>
        <w:r w:rsidR="000B6A6F">
          <w:rPr>
            <w:noProof/>
            <w:webHidden/>
          </w:rPr>
        </w:r>
        <w:r w:rsidR="000B6A6F">
          <w:rPr>
            <w:noProof/>
            <w:webHidden/>
          </w:rPr>
          <w:fldChar w:fldCharType="separate"/>
        </w:r>
        <w:r w:rsidR="00E62427">
          <w:rPr>
            <w:noProof/>
            <w:webHidden/>
          </w:rPr>
          <w:t>19</w:t>
        </w:r>
        <w:r w:rsidR="000B6A6F">
          <w:rPr>
            <w:noProof/>
            <w:webHidden/>
          </w:rPr>
          <w:fldChar w:fldCharType="end"/>
        </w:r>
      </w:hyperlink>
    </w:p>
    <w:p w14:paraId="2165D623"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38" w:history="1">
        <w:r w:rsidR="000B6A6F" w:rsidRPr="00B82E82">
          <w:rPr>
            <w:rStyle w:val="Hyperlink"/>
            <w:noProof/>
          </w:rPr>
          <w:t>12.02</w:t>
        </w:r>
        <w:r w:rsidR="000B6A6F">
          <w:rPr>
            <w:rFonts w:eastAsiaTheme="minorEastAsia" w:cstheme="minorBidi"/>
            <w:smallCaps w:val="0"/>
            <w:noProof/>
            <w:sz w:val="22"/>
            <w:szCs w:val="22"/>
            <w:lang w:eastAsia="en-CA"/>
          </w:rPr>
          <w:tab/>
        </w:r>
        <w:r w:rsidR="000B6A6F" w:rsidRPr="00B82E82">
          <w:rPr>
            <w:rStyle w:val="Hyperlink"/>
            <w:noProof/>
          </w:rPr>
          <w:t>New Classifications</w:t>
        </w:r>
        <w:r w:rsidR="000B6A6F">
          <w:rPr>
            <w:noProof/>
            <w:webHidden/>
          </w:rPr>
          <w:tab/>
        </w:r>
        <w:r w:rsidR="000B6A6F">
          <w:rPr>
            <w:noProof/>
            <w:webHidden/>
          </w:rPr>
          <w:fldChar w:fldCharType="begin"/>
        </w:r>
        <w:r w:rsidR="000B6A6F">
          <w:rPr>
            <w:noProof/>
            <w:webHidden/>
          </w:rPr>
          <w:instrText xml:space="preserve"> PAGEREF _Toc13558438 \h </w:instrText>
        </w:r>
        <w:r w:rsidR="000B6A6F">
          <w:rPr>
            <w:noProof/>
            <w:webHidden/>
          </w:rPr>
        </w:r>
        <w:r w:rsidR="000B6A6F">
          <w:rPr>
            <w:noProof/>
            <w:webHidden/>
          </w:rPr>
          <w:fldChar w:fldCharType="separate"/>
        </w:r>
        <w:r w:rsidR="00E62427">
          <w:rPr>
            <w:noProof/>
            <w:webHidden/>
          </w:rPr>
          <w:t>19</w:t>
        </w:r>
        <w:r w:rsidR="000B6A6F">
          <w:rPr>
            <w:noProof/>
            <w:webHidden/>
          </w:rPr>
          <w:fldChar w:fldCharType="end"/>
        </w:r>
      </w:hyperlink>
    </w:p>
    <w:p w14:paraId="5AD4C1C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39" w:history="1">
        <w:r w:rsidR="000B6A6F" w:rsidRPr="00B82E82">
          <w:rPr>
            <w:rStyle w:val="Hyperlink"/>
            <w:noProof/>
          </w:rPr>
          <w:t>12.03</w:t>
        </w:r>
        <w:r w:rsidR="000B6A6F">
          <w:rPr>
            <w:rFonts w:eastAsiaTheme="minorEastAsia" w:cstheme="minorBidi"/>
            <w:smallCaps w:val="0"/>
            <w:noProof/>
            <w:sz w:val="22"/>
            <w:szCs w:val="22"/>
            <w:lang w:eastAsia="en-CA"/>
          </w:rPr>
          <w:tab/>
        </w:r>
        <w:r w:rsidR="000B6A6F" w:rsidRPr="00B82E82">
          <w:rPr>
            <w:rStyle w:val="Hyperlink"/>
            <w:noProof/>
          </w:rPr>
          <w:t>Payment of Wages upon Termination Layoff or Resignation</w:t>
        </w:r>
        <w:r w:rsidR="000B6A6F">
          <w:rPr>
            <w:noProof/>
            <w:webHidden/>
          </w:rPr>
          <w:tab/>
        </w:r>
        <w:r w:rsidR="000B6A6F">
          <w:rPr>
            <w:noProof/>
            <w:webHidden/>
          </w:rPr>
          <w:fldChar w:fldCharType="begin"/>
        </w:r>
        <w:r w:rsidR="000B6A6F">
          <w:rPr>
            <w:noProof/>
            <w:webHidden/>
          </w:rPr>
          <w:instrText xml:space="preserve"> PAGEREF _Toc13558439 \h </w:instrText>
        </w:r>
        <w:r w:rsidR="000B6A6F">
          <w:rPr>
            <w:noProof/>
            <w:webHidden/>
          </w:rPr>
        </w:r>
        <w:r w:rsidR="000B6A6F">
          <w:rPr>
            <w:noProof/>
            <w:webHidden/>
          </w:rPr>
          <w:fldChar w:fldCharType="separate"/>
        </w:r>
        <w:r w:rsidR="00E62427">
          <w:rPr>
            <w:noProof/>
            <w:webHidden/>
          </w:rPr>
          <w:t>19</w:t>
        </w:r>
        <w:r w:rsidR="000B6A6F">
          <w:rPr>
            <w:noProof/>
            <w:webHidden/>
          </w:rPr>
          <w:fldChar w:fldCharType="end"/>
        </w:r>
      </w:hyperlink>
    </w:p>
    <w:p w14:paraId="2F1B9B15"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40" w:history="1">
        <w:r w:rsidR="000B6A6F" w:rsidRPr="00B82E82">
          <w:rPr>
            <w:rStyle w:val="Hyperlink"/>
            <w:noProof/>
          </w:rPr>
          <w:t>12.04</w:t>
        </w:r>
        <w:r w:rsidR="000B6A6F">
          <w:rPr>
            <w:rFonts w:eastAsiaTheme="minorEastAsia" w:cstheme="minorBidi"/>
            <w:smallCaps w:val="0"/>
            <w:noProof/>
            <w:sz w:val="22"/>
            <w:szCs w:val="22"/>
            <w:lang w:eastAsia="en-CA"/>
          </w:rPr>
          <w:tab/>
        </w:r>
        <w:r w:rsidR="000B6A6F" w:rsidRPr="00B82E82">
          <w:rPr>
            <w:rStyle w:val="Hyperlink"/>
            <w:noProof/>
          </w:rPr>
          <w:t>Overtime defined</w:t>
        </w:r>
        <w:r w:rsidR="000B6A6F">
          <w:rPr>
            <w:noProof/>
            <w:webHidden/>
          </w:rPr>
          <w:tab/>
        </w:r>
        <w:r w:rsidR="000B6A6F">
          <w:rPr>
            <w:noProof/>
            <w:webHidden/>
          </w:rPr>
          <w:fldChar w:fldCharType="begin"/>
        </w:r>
        <w:r w:rsidR="000B6A6F">
          <w:rPr>
            <w:noProof/>
            <w:webHidden/>
          </w:rPr>
          <w:instrText xml:space="preserve"> PAGEREF _Toc13558440 \h </w:instrText>
        </w:r>
        <w:r w:rsidR="000B6A6F">
          <w:rPr>
            <w:noProof/>
            <w:webHidden/>
          </w:rPr>
        </w:r>
        <w:r w:rsidR="000B6A6F">
          <w:rPr>
            <w:noProof/>
            <w:webHidden/>
          </w:rPr>
          <w:fldChar w:fldCharType="separate"/>
        </w:r>
        <w:r w:rsidR="00E62427">
          <w:rPr>
            <w:noProof/>
            <w:webHidden/>
          </w:rPr>
          <w:t>19</w:t>
        </w:r>
        <w:r w:rsidR="000B6A6F">
          <w:rPr>
            <w:noProof/>
            <w:webHidden/>
          </w:rPr>
          <w:fldChar w:fldCharType="end"/>
        </w:r>
      </w:hyperlink>
    </w:p>
    <w:p w14:paraId="511944A7"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41" w:history="1">
        <w:r w:rsidR="000B6A6F" w:rsidRPr="00B82E82">
          <w:rPr>
            <w:rStyle w:val="Hyperlink"/>
            <w:noProof/>
          </w:rPr>
          <w:t>12.05</w:t>
        </w:r>
        <w:r w:rsidR="000B6A6F">
          <w:rPr>
            <w:rFonts w:eastAsiaTheme="minorEastAsia" w:cstheme="minorBidi"/>
            <w:smallCaps w:val="0"/>
            <w:noProof/>
            <w:sz w:val="22"/>
            <w:szCs w:val="22"/>
            <w:lang w:eastAsia="en-CA"/>
          </w:rPr>
          <w:tab/>
        </w:r>
        <w:r w:rsidR="000B6A6F" w:rsidRPr="00B82E82">
          <w:rPr>
            <w:rStyle w:val="Hyperlink"/>
            <w:noProof/>
          </w:rPr>
          <w:t>Overtime Pay</w:t>
        </w:r>
        <w:r w:rsidR="000B6A6F">
          <w:rPr>
            <w:noProof/>
            <w:webHidden/>
          </w:rPr>
          <w:tab/>
        </w:r>
        <w:r w:rsidR="000B6A6F">
          <w:rPr>
            <w:noProof/>
            <w:webHidden/>
          </w:rPr>
          <w:fldChar w:fldCharType="begin"/>
        </w:r>
        <w:r w:rsidR="000B6A6F">
          <w:rPr>
            <w:noProof/>
            <w:webHidden/>
          </w:rPr>
          <w:instrText xml:space="preserve"> PAGEREF _Toc13558441 \h </w:instrText>
        </w:r>
        <w:r w:rsidR="000B6A6F">
          <w:rPr>
            <w:noProof/>
            <w:webHidden/>
          </w:rPr>
        </w:r>
        <w:r w:rsidR="000B6A6F">
          <w:rPr>
            <w:noProof/>
            <w:webHidden/>
          </w:rPr>
          <w:fldChar w:fldCharType="separate"/>
        </w:r>
        <w:r w:rsidR="00E62427">
          <w:rPr>
            <w:noProof/>
            <w:webHidden/>
          </w:rPr>
          <w:t>20</w:t>
        </w:r>
        <w:r w:rsidR="000B6A6F">
          <w:rPr>
            <w:noProof/>
            <w:webHidden/>
          </w:rPr>
          <w:fldChar w:fldCharType="end"/>
        </w:r>
      </w:hyperlink>
    </w:p>
    <w:p w14:paraId="516B9435"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42" w:history="1">
        <w:r w:rsidR="000B6A6F" w:rsidRPr="00B82E82">
          <w:rPr>
            <w:rStyle w:val="Hyperlink"/>
            <w:noProof/>
          </w:rPr>
          <w:t>12.06</w:t>
        </w:r>
        <w:r w:rsidR="000B6A6F">
          <w:rPr>
            <w:rFonts w:eastAsiaTheme="minorEastAsia" w:cstheme="minorBidi"/>
            <w:smallCaps w:val="0"/>
            <w:noProof/>
            <w:sz w:val="22"/>
            <w:szCs w:val="22"/>
            <w:lang w:eastAsia="en-CA"/>
          </w:rPr>
          <w:tab/>
        </w:r>
        <w:r w:rsidR="000B6A6F" w:rsidRPr="00B82E82">
          <w:rPr>
            <w:rStyle w:val="Hyperlink"/>
            <w:noProof/>
          </w:rPr>
          <w:t>Distributing Overtime</w:t>
        </w:r>
        <w:r w:rsidR="000B6A6F">
          <w:rPr>
            <w:noProof/>
            <w:webHidden/>
          </w:rPr>
          <w:tab/>
        </w:r>
        <w:r w:rsidR="000B6A6F">
          <w:rPr>
            <w:noProof/>
            <w:webHidden/>
          </w:rPr>
          <w:fldChar w:fldCharType="begin"/>
        </w:r>
        <w:r w:rsidR="000B6A6F">
          <w:rPr>
            <w:noProof/>
            <w:webHidden/>
          </w:rPr>
          <w:instrText xml:space="preserve"> PAGEREF _Toc13558442 \h </w:instrText>
        </w:r>
        <w:r w:rsidR="000B6A6F">
          <w:rPr>
            <w:noProof/>
            <w:webHidden/>
          </w:rPr>
        </w:r>
        <w:r w:rsidR="000B6A6F">
          <w:rPr>
            <w:noProof/>
            <w:webHidden/>
          </w:rPr>
          <w:fldChar w:fldCharType="separate"/>
        </w:r>
        <w:r w:rsidR="00E62427">
          <w:rPr>
            <w:noProof/>
            <w:webHidden/>
          </w:rPr>
          <w:t>20</w:t>
        </w:r>
        <w:r w:rsidR="000B6A6F">
          <w:rPr>
            <w:noProof/>
            <w:webHidden/>
          </w:rPr>
          <w:fldChar w:fldCharType="end"/>
        </w:r>
      </w:hyperlink>
    </w:p>
    <w:p w14:paraId="2721916B"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43" w:history="1">
        <w:r w:rsidR="000B6A6F" w:rsidRPr="00B82E82">
          <w:rPr>
            <w:rStyle w:val="Hyperlink"/>
            <w:noProof/>
          </w:rPr>
          <w:t>12.07</w:t>
        </w:r>
        <w:r w:rsidR="000B6A6F">
          <w:rPr>
            <w:rFonts w:eastAsiaTheme="minorEastAsia" w:cstheme="minorBidi"/>
            <w:smallCaps w:val="0"/>
            <w:noProof/>
            <w:sz w:val="22"/>
            <w:szCs w:val="22"/>
            <w:lang w:eastAsia="en-CA"/>
          </w:rPr>
          <w:tab/>
        </w:r>
        <w:r w:rsidR="000B6A6F" w:rsidRPr="00B82E82">
          <w:rPr>
            <w:rStyle w:val="Hyperlink"/>
            <w:noProof/>
          </w:rPr>
          <w:t>Payment for Working in Higher Classification</w:t>
        </w:r>
        <w:r w:rsidR="000B6A6F">
          <w:rPr>
            <w:noProof/>
            <w:webHidden/>
          </w:rPr>
          <w:tab/>
        </w:r>
        <w:r w:rsidR="000B6A6F">
          <w:rPr>
            <w:noProof/>
            <w:webHidden/>
          </w:rPr>
          <w:fldChar w:fldCharType="begin"/>
        </w:r>
        <w:r w:rsidR="000B6A6F">
          <w:rPr>
            <w:noProof/>
            <w:webHidden/>
          </w:rPr>
          <w:instrText xml:space="preserve"> PAGEREF _Toc13558443 \h </w:instrText>
        </w:r>
        <w:r w:rsidR="000B6A6F">
          <w:rPr>
            <w:noProof/>
            <w:webHidden/>
          </w:rPr>
        </w:r>
        <w:r w:rsidR="000B6A6F">
          <w:rPr>
            <w:noProof/>
            <w:webHidden/>
          </w:rPr>
          <w:fldChar w:fldCharType="separate"/>
        </w:r>
        <w:r w:rsidR="00E62427">
          <w:rPr>
            <w:noProof/>
            <w:webHidden/>
          </w:rPr>
          <w:t>20</w:t>
        </w:r>
        <w:r w:rsidR="000B6A6F">
          <w:rPr>
            <w:noProof/>
            <w:webHidden/>
          </w:rPr>
          <w:fldChar w:fldCharType="end"/>
        </w:r>
      </w:hyperlink>
    </w:p>
    <w:p w14:paraId="4DD47962"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44" w:history="1">
        <w:r w:rsidR="000B6A6F" w:rsidRPr="00B82E82">
          <w:rPr>
            <w:rStyle w:val="Hyperlink"/>
            <w:noProof/>
          </w:rPr>
          <w:t>12.08</w:t>
        </w:r>
        <w:r w:rsidR="000B6A6F">
          <w:rPr>
            <w:rFonts w:eastAsiaTheme="minorEastAsia" w:cstheme="minorBidi"/>
            <w:smallCaps w:val="0"/>
            <w:noProof/>
            <w:sz w:val="22"/>
            <w:szCs w:val="22"/>
            <w:lang w:eastAsia="en-CA"/>
          </w:rPr>
          <w:tab/>
        </w:r>
        <w:r w:rsidR="000B6A6F" w:rsidRPr="00B82E82">
          <w:rPr>
            <w:rStyle w:val="Hyperlink"/>
            <w:noProof/>
          </w:rPr>
          <w:t>Working in Two Classifications</w:t>
        </w:r>
        <w:r w:rsidR="000B6A6F">
          <w:rPr>
            <w:noProof/>
            <w:webHidden/>
          </w:rPr>
          <w:tab/>
        </w:r>
        <w:r w:rsidR="000B6A6F">
          <w:rPr>
            <w:noProof/>
            <w:webHidden/>
          </w:rPr>
          <w:fldChar w:fldCharType="begin"/>
        </w:r>
        <w:r w:rsidR="000B6A6F">
          <w:rPr>
            <w:noProof/>
            <w:webHidden/>
          </w:rPr>
          <w:instrText xml:space="preserve"> PAGEREF _Toc13558444 \h </w:instrText>
        </w:r>
        <w:r w:rsidR="000B6A6F">
          <w:rPr>
            <w:noProof/>
            <w:webHidden/>
          </w:rPr>
        </w:r>
        <w:r w:rsidR="000B6A6F">
          <w:rPr>
            <w:noProof/>
            <w:webHidden/>
          </w:rPr>
          <w:fldChar w:fldCharType="separate"/>
        </w:r>
        <w:r w:rsidR="00E62427">
          <w:rPr>
            <w:noProof/>
            <w:webHidden/>
          </w:rPr>
          <w:t>20</w:t>
        </w:r>
        <w:r w:rsidR="000B6A6F">
          <w:rPr>
            <w:noProof/>
            <w:webHidden/>
          </w:rPr>
          <w:fldChar w:fldCharType="end"/>
        </w:r>
      </w:hyperlink>
    </w:p>
    <w:p w14:paraId="6B417153"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45" w:history="1">
        <w:r w:rsidR="000B6A6F" w:rsidRPr="00B82E82">
          <w:rPr>
            <w:rStyle w:val="Hyperlink"/>
            <w:noProof/>
          </w:rPr>
          <w:t>ARTICLE 13 - STATUTORY AND GENERAL HOLIDAYS</w:t>
        </w:r>
        <w:r w:rsidR="000B6A6F">
          <w:rPr>
            <w:noProof/>
            <w:webHidden/>
          </w:rPr>
          <w:tab/>
        </w:r>
        <w:r w:rsidR="000B6A6F">
          <w:rPr>
            <w:noProof/>
            <w:webHidden/>
          </w:rPr>
          <w:fldChar w:fldCharType="begin"/>
        </w:r>
        <w:r w:rsidR="000B6A6F">
          <w:rPr>
            <w:noProof/>
            <w:webHidden/>
          </w:rPr>
          <w:instrText xml:space="preserve"> PAGEREF _Toc13558445 \h </w:instrText>
        </w:r>
        <w:r w:rsidR="000B6A6F">
          <w:rPr>
            <w:noProof/>
            <w:webHidden/>
          </w:rPr>
        </w:r>
        <w:r w:rsidR="000B6A6F">
          <w:rPr>
            <w:noProof/>
            <w:webHidden/>
          </w:rPr>
          <w:fldChar w:fldCharType="separate"/>
        </w:r>
        <w:r w:rsidR="00E62427">
          <w:rPr>
            <w:noProof/>
            <w:webHidden/>
          </w:rPr>
          <w:t>21</w:t>
        </w:r>
        <w:r w:rsidR="000B6A6F">
          <w:rPr>
            <w:noProof/>
            <w:webHidden/>
          </w:rPr>
          <w:fldChar w:fldCharType="end"/>
        </w:r>
      </w:hyperlink>
    </w:p>
    <w:p w14:paraId="48A57D5B"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46" w:history="1">
        <w:r w:rsidR="000B6A6F" w:rsidRPr="00B82E82">
          <w:rPr>
            <w:rStyle w:val="Hyperlink"/>
            <w:noProof/>
          </w:rPr>
          <w:t>13.01</w:t>
        </w:r>
        <w:r w:rsidR="000B6A6F">
          <w:rPr>
            <w:rFonts w:eastAsiaTheme="minorEastAsia" w:cstheme="minorBidi"/>
            <w:smallCaps w:val="0"/>
            <w:noProof/>
            <w:sz w:val="22"/>
            <w:szCs w:val="22"/>
            <w:lang w:eastAsia="en-CA"/>
          </w:rPr>
          <w:tab/>
        </w:r>
        <w:r w:rsidR="000B6A6F" w:rsidRPr="00B82E82">
          <w:rPr>
            <w:rStyle w:val="Hyperlink"/>
            <w:noProof/>
          </w:rPr>
          <w:t>Statutory Holidays</w:t>
        </w:r>
        <w:r w:rsidR="000B6A6F">
          <w:rPr>
            <w:noProof/>
            <w:webHidden/>
          </w:rPr>
          <w:tab/>
        </w:r>
        <w:r w:rsidR="000B6A6F">
          <w:rPr>
            <w:noProof/>
            <w:webHidden/>
          </w:rPr>
          <w:fldChar w:fldCharType="begin"/>
        </w:r>
        <w:r w:rsidR="000B6A6F">
          <w:rPr>
            <w:noProof/>
            <w:webHidden/>
          </w:rPr>
          <w:instrText xml:space="preserve"> PAGEREF _Toc13558446 \h </w:instrText>
        </w:r>
        <w:r w:rsidR="000B6A6F">
          <w:rPr>
            <w:noProof/>
            <w:webHidden/>
          </w:rPr>
        </w:r>
        <w:r w:rsidR="000B6A6F">
          <w:rPr>
            <w:noProof/>
            <w:webHidden/>
          </w:rPr>
          <w:fldChar w:fldCharType="separate"/>
        </w:r>
        <w:r w:rsidR="00E62427">
          <w:rPr>
            <w:noProof/>
            <w:webHidden/>
          </w:rPr>
          <w:t>21</w:t>
        </w:r>
        <w:r w:rsidR="000B6A6F">
          <w:rPr>
            <w:noProof/>
            <w:webHidden/>
          </w:rPr>
          <w:fldChar w:fldCharType="end"/>
        </w:r>
      </w:hyperlink>
    </w:p>
    <w:p w14:paraId="0FC6DDCF"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47" w:history="1">
        <w:r w:rsidR="000B6A6F" w:rsidRPr="00B82E82">
          <w:rPr>
            <w:rStyle w:val="Hyperlink"/>
            <w:noProof/>
          </w:rPr>
          <w:t>13.02</w:t>
        </w:r>
        <w:r w:rsidR="000B6A6F">
          <w:rPr>
            <w:rFonts w:eastAsiaTheme="minorEastAsia" w:cstheme="minorBidi"/>
            <w:smallCaps w:val="0"/>
            <w:noProof/>
            <w:sz w:val="22"/>
            <w:szCs w:val="22"/>
            <w:lang w:eastAsia="en-CA"/>
          </w:rPr>
          <w:tab/>
        </w:r>
        <w:r w:rsidR="000B6A6F" w:rsidRPr="00B82E82">
          <w:rPr>
            <w:rStyle w:val="Hyperlink"/>
            <w:noProof/>
          </w:rPr>
          <w:t>Statutory Holiday Falling On Day Off</w:t>
        </w:r>
        <w:r w:rsidR="000B6A6F">
          <w:rPr>
            <w:noProof/>
            <w:webHidden/>
          </w:rPr>
          <w:tab/>
        </w:r>
        <w:r w:rsidR="000B6A6F">
          <w:rPr>
            <w:noProof/>
            <w:webHidden/>
          </w:rPr>
          <w:fldChar w:fldCharType="begin"/>
        </w:r>
        <w:r w:rsidR="000B6A6F">
          <w:rPr>
            <w:noProof/>
            <w:webHidden/>
          </w:rPr>
          <w:instrText xml:space="preserve"> PAGEREF _Toc13558447 \h </w:instrText>
        </w:r>
        <w:r w:rsidR="000B6A6F">
          <w:rPr>
            <w:noProof/>
            <w:webHidden/>
          </w:rPr>
        </w:r>
        <w:r w:rsidR="000B6A6F">
          <w:rPr>
            <w:noProof/>
            <w:webHidden/>
          </w:rPr>
          <w:fldChar w:fldCharType="separate"/>
        </w:r>
        <w:r w:rsidR="00E62427">
          <w:rPr>
            <w:noProof/>
            <w:webHidden/>
          </w:rPr>
          <w:t>21</w:t>
        </w:r>
        <w:r w:rsidR="000B6A6F">
          <w:rPr>
            <w:noProof/>
            <w:webHidden/>
          </w:rPr>
          <w:fldChar w:fldCharType="end"/>
        </w:r>
      </w:hyperlink>
    </w:p>
    <w:p w14:paraId="5B380831"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48" w:history="1">
        <w:r w:rsidR="000B6A6F" w:rsidRPr="00B82E82">
          <w:rPr>
            <w:rStyle w:val="Hyperlink"/>
            <w:noProof/>
          </w:rPr>
          <w:t>13.03</w:t>
        </w:r>
        <w:r w:rsidR="000B6A6F">
          <w:rPr>
            <w:rFonts w:eastAsiaTheme="minorEastAsia" w:cstheme="minorBidi"/>
            <w:smallCaps w:val="0"/>
            <w:noProof/>
            <w:sz w:val="22"/>
            <w:szCs w:val="22"/>
            <w:lang w:eastAsia="en-CA"/>
          </w:rPr>
          <w:tab/>
        </w:r>
        <w:r w:rsidR="000B6A6F" w:rsidRPr="00B82E82">
          <w:rPr>
            <w:rStyle w:val="Hyperlink"/>
            <w:noProof/>
          </w:rPr>
          <w:t>Payment for Statutory Holiday</w:t>
        </w:r>
        <w:r w:rsidR="000B6A6F">
          <w:rPr>
            <w:noProof/>
            <w:webHidden/>
          </w:rPr>
          <w:tab/>
        </w:r>
        <w:r w:rsidR="000B6A6F">
          <w:rPr>
            <w:noProof/>
            <w:webHidden/>
          </w:rPr>
          <w:fldChar w:fldCharType="begin"/>
        </w:r>
        <w:r w:rsidR="000B6A6F">
          <w:rPr>
            <w:noProof/>
            <w:webHidden/>
          </w:rPr>
          <w:instrText xml:space="preserve"> PAGEREF _Toc13558448 \h </w:instrText>
        </w:r>
        <w:r w:rsidR="000B6A6F">
          <w:rPr>
            <w:noProof/>
            <w:webHidden/>
          </w:rPr>
        </w:r>
        <w:r w:rsidR="000B6A6F">
          <w:rPr>
            <w:noProof/>
            <w:webHidden/>
          </w:rPr>
          <w:fldChar w:fldCharType="separate"/>
        </w:r>
        <w:r w:rsidR="00E62427">
          <w:rPr>
            <w:noProof/>
            <w:webHidden/>
          </w:rPr>
          <w:t>21</w:t>
        </w:r>
        <w:r w:rsidR="000B6A6F">
          <w:rPr>
            <w:noProof/>
            <w:webHidden/>
          </w:rPr>
          <w:fldChar w:fldCharType="end"/>
        </w:r>
      </w:hyperlink>
    </w:p>
    <w:p w14:paraId="0F9F3045"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49" w:history="1">
        <w:r w:rsidR="000B6A6F" w:rsidRPr="00B82E82">
          <w:rPr>
            <w:rStyle w:val="Hyperlink"/>
            <w:noProof/>
          </w:rPr>
          <w:t>13.04</w:t>
        </w:r>
        <w:r w:rsidR="000B6A6F">
          <w:rPr>
            <w:rFonts w:eastAsiaTheme="minorEastAsia" w:cstheme="minorBidi"/>
            <w:smallCaps w:val="0"/>
            <w:noProof/>
            <w:sz w:val="22"/>
            <w:szCs w:val="22"/>
            <w:lang w:eastAsia="en-CA"/>
          </w:rPr>
          <w:tab/>
        </w:r>
        <w:r w:rsidR="000B6A6F" w:rsidRPr="00B82E82">
          <w:rPr>
            <w:rStyle w:val="Hyperlink"/>
            <w:noProof/>
          </w:rPr>
          <w:t>Statutory Holiday during Employee's Vacation</w:t>
        </w:r>
        <w:r w:rsidR="000B6A6F">
          <w:rPr>
            <w:noProof/>
            <w:webHidden/>
          </w:rPr>
          <w:tab/>
        </w:r>
        <w:r w:rsidR="000B6A6F">
          <w:rPr>
            <w:noProof/>
            <w:webHidden/>
          </w:rPr>
          <w:fldChar w:fldCharType="begin"/>
        </w:r>
        <w:r w:rsidR="000B6A6F">
          <w:rPr>
            <w:noProof/>
            <w:webHidden/>
          </w:rPr>
          <w:instrText xml:space="preserve"> PAGEREF _Toc13558449 \h </w:instrText>
        </w:r>
        <w:r w:rsidR="000B6A6F">
          <w:rPr>
            <w:noProof/>
            <w:webHidden/>
          </w:rPr>
        </w:r>
        <w:r w:rsidR="000B6A6F">
          <w:rPr>
            <w:noProof/>
            <w:webHidden/>
          </w:rPr>
          <w:fldChar w:fldCharType="separate"/>
        </w:r>
        <w:r w:rsidR="00E62427">
          <w:rPr>
            <w:noProof/>
            <w:webHidden/>
          </w:rPr>
          <w:t>22</w:t>
        </w:r>
        <w:r w:rsidR="000B6A6F">
          <w:rPr>
            <w:noProof/>
            <w:webHidden/>
          </w:rPr>
          <w:fldChar w:fldCharType="end"/>
        </w:r>
      </w:hyperlink>
    </w:p>
    <w:p w14:paraId="690B9331"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50" w:history="1">
        <w:r w:rsidR="000B6A6F" w:rsidRPr="00B82E82">
          <w:rPr>
            <w:rStyle w:val="Hyperlink"/>
            <w:noProof/>
          </w:rPr>
          <w:t>13.05</w:t>
        </w:r>
        <w:r w:rsidR="000B6A6F">
          <w:rPr>
            <w:rFonts w:eastAsiaTheme="minorEastAsia" w:cstheme="minorBidi"/>
            <w:smallCaps w:val="0"/>
            <w:noProof/>
            <w:sz w:val="22"/>
            <w:szCs w:val="22"/>
            <w:lang w:eastAsia="en-CA"/>
          </w:rPr>
          <w:tab/>
        </w:r>
        <w:r w:rsidR="000B6A6F" w:rsidRPr="00B82E82">
          <w:rPr>
            <w:rStyle w:val="Hyperlink"/>
            <w:noProof/>
          </w:rPr>
          <w:t>Loss of Named Statutory Holiday Pay for Failure to Report</w:t>
        </w:r>
        <w:r w:rsidR="000B6A6F">
          <w:rPr>
            <w:noProof/>
            <w:webHidden/>
          </w:rPr>
          <w:tab/>
        </w:r>
        <w:r w:rsidR="000B6A6F">
          <w:rPr>
            <w:noProof/>
            <w:webHidden/>
          </w:rPr>
          <w:fldChar w:fldCharType="begin"/>
        </w:r>
        <w:r w:rsidR="000B6A6F">
          <w:rPr>
            <w:noProof/>
            <w:webHidden/>
          </w:rPr>
          <w:instrText xml:space="preserve"> PAGEREF _Toc13558450 \h </w:instrText>
        </w:r>
        <w:r w:rsidR="000B6A6F">
          <w:rPr>
            <w:noProof/>
            <w:webHidden/>
          </w:rPr>
        </w:r>
        <w:r w:rsidR="000B6A6F">
          <w:rPr>
            <w:noProof/>
            <w:webHidden/>
          </w:rPr>
          <w:fldChar w:fldCharType="separate"/>
        </w:r>
        <w:r w:rsidR="00E62427">
          <w:rPr>
            <w:noProof/>
            <w:webHidden/>
          </w:rPr>
          <w:t>22</w:t>
        </w:r>
        <w:r w:rsidR="000B6A6F">
          <w:rPr>
            <w:noProof/>
            <w:webHidden/>
          </w:rPr>
          <w:fldChar w:fldCharType="end"/>
        </w:r>
      </w:hyperlink>
    </w:p>
    <w:p w14:paraId="7C1AAD9E"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51" w:history="1">
        <w:r w:rsidR="000B6A6F" w:rsidRPr="00B82E82">
          <w:rPr>
            <w:rStyle w:val="Hyperlink"/>
            <w:noProof/>
          </w:rPr>
          <w:t>ARTICLE 14 - ANNUAL VACATION</w:t>
        </w:r>
        <w:r w:rsidR="000B6A6F">
          <w:rPr>
            <w:noProof/>
            <w:webHidden/>
          </w:rPr>
          <w:tab/>
        </w:r>
        <w:r w:rsidR="000B6A6F">
          <w:rPr>
            <w:noProof/>
            <w:webHidden/>
          </w:rPr>
          <w:fldChar w:fldCharType="begin"/>
        </w:r>
        <w:r w:rsidR="000B6A6F">
          <w:rPr>
            <w:noProof/>
            <w:webHidden/>
          </w:rPr>
          <w:instrText xml:space="preserve"> PAGEREF _Toc13558451 \h </w:instrText>
        </w:r>
        <w:r w:rsidR="000B6A6F">
          <w:rPr>
            <w:noProof/>
            <w:webHidden/>
          </w:rPr>
        </w:r>
        <w:r w:rsidR="000B6A6F">
          <w:rPr>
            <w:noProof/>
            <w:webHidden/>
          </w:rPr>
          <w:fldChar w:fldCharType="separate"/>
        </w:r>
        <w:r w:rsidR="00E62427">
          <w:rPr>
            <w:noProof/>
            <w:webHidden/>
          </w:rPr>
          <w:t>22</w:t>
        </w:r>
        <w:r w:rsidR="000B6A6F">
          <w:rPr>
            <w:noProof/>
            <w:webHidden/>
          </w:rPr>
          <w:fldChar w:fldCharType="end"/>
        </w:r>
      </w:hyperlink>
    </w:p>
    <w:p w14:paraId="2683790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52" w:history="1">
        <w:r w:rsidR="000B6A6F" w:rsidRPr="00B82E82">
          <w:rPr>
            <w:rStyle w:val="Hyperlink"/>
            <w:noProof/>
          </w:rPr>
          <w:t>14.01</w:t>
        </w:r>
        <w:r w:rsidR="000B6A6F">
          <w:rPr>
            <w:rFonts w:eastAsiaTheme="minorEastAsia" w:cstheme="minorBidi"/>
            <w:smallCaps w:val="0"/>
            <w:noProof/>
            <w:sz w:val="22"/>
            <w:szCs w:val="22"/>
            <w:lang w:eastAsia="en-CA"/>
          </w:rPr>
          <w:tab/>
        </w:r>
        <w:r w:rsidR="000B6A6F" w:rsidRPr="00B82E82">
          <w:rPr>
            <w:rStyle w:val="Hyperlink"/>
            <w:noProof/>
          </w:rPr>
          <w:t>Annual Vacations and Pay Entitlements</w:t>
        </w:r>
        <w:r w:rsidR="000B6A6F">
          <w:rPr>
            <w:noProof/>
            <w:webHidden/>
          </w:rPr>
          <w:tab/>
        </w:r>
        <w:r w:rsidR="000B6A6F">
          <w:rPr>
            <w:noProof/>
            <w:webHidden/>
          </w:rPr>
          <w:fldChar w:fldCharType="begin"/>
        </w:r>
        <w:r w:rsidR="000B6A6F">
          <w:rPr>
            <w:noProof/>
            <w:webHidden/>
          </w:rPr>
          <w:instrText xml:space="preserve"> PAGEREF _Toc13558452 \h </w:instrText>
        </w:r>
        <w:r w:rsidR="000B6A6F">
          <w:rPr>
            <w:noProof/>
            <w:webHidden/>
          </w:rPr>
        </w:r>
        <w:r w:rsidR="000B6A6F">
          <w:rPr>
            <w:noProof/>
            <w:webHidden/>
          </w:rPr>
          <w:fldChar w:fldCharType="separate"/>
        </w:r>
        <w:r w:rsidR="00E62427">
          <w:rPr>
            <w:noProof/>
            <w:webHidden/>
          </w:rPr>
          <w:t>22</w:t>
        </w:r>
        <w:r w:rsidR="000B6A6F">
          <w:rPr>
            <w:noProof/>
            <w:webHidden/>
          </w:rPr>
          <w:fldChar w:fldCharType="end"/>
        </w:r>
      </w:hyperlink>
    </w:p>
    <w:p w14:paraId="1CC74B2D"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53" w:history="1">
        <w:r w:rsidR="000B6A6F" w:rsidRPr="00B82E82">
          <w:rPr>
            <w:rStyle w:val="Hyperlink"/>
            <w:noProof/>
          </w:rPr>
          <w:t>14.02</w:t>
        </w:r>
        <w:r w:rsidR="000B6A6F">
          <w:rPr>
            <w:rFonts w:eastAsiaTheme="minorEastAsia" w:cstheme="minorBidi"/>
            <w:smallCaps w:val="0"/>
            <w:noProof/>
            <w:sz w:val="22"/>
            <w:szCs w:val="22"/>
            <w:lang w:eastAsia="en-CA"/>
          </w:rPr>
          <w:tab/>
        </w:r>
        <w:r w:rsidR="000B6A6F" w:rsidRPr="00B82E82">
          <w:rPr>
            <w:rStyle w:val="Hyperlink"/>
            <w:noProof/>
          </w:rPr>
          <w:t>Vacation Scheduling Preference by Seniority</w:t>
        </w:r>
        <w:r w:rsidR="000B6A6F">
          <w:rPr>
            <w:noProof/>
            <w:webHidden/>
          </w:rPr>
          <w:tab/>
        </w:r>
        <w:r w:rsidR="000B6A6F">
          <w:rPr>
            <w:noProof/>
            <w:webHidden/>
          </w:rPr>
          <w:fldChar w:fldCharType="begin"/>
        </w:r>
        <w:r w:rsidR="000B6A6F">
          <w:rPr>
            <w:noProof/>
            <w:webHidden/>
          </w:rPr>
          <w:instrText xml:space="preserve"> PAGEREF _Toc13558453 \h </w:instrText>
        </w:r>
        <w:r w:rsidR="000B6A6F">
          <w:rPr>
            <w:noProof/>
            <w:webHidden/>
          </w:rPr>
        </w:r>
        <w:r w:rsidR="000B6A6F">
          <w:rPr>
            <w:noProof/>
            <w:webHidden/>
          </w:rPr>
          <w:fldChar w:fldCharType="separate"/>
        </w:r>
        <w:r w:rsidR="00E62427">
          <w:rPr>
            <w:noProof/>
            <w:webHidden/>
          </w:rPr>
          <w:t>23</w:t>
        </w:r>
        <w:r w:rsidR="000B6A6F">
          <w:rPr>
            <w:noProof/>
            <w:webHidden/>
          </w:rPr>
          <w:fldChar w:fldCharType="end"/>
        </w:r>
      </w:hyperlink>
    </w:p>
    <w:p w14:paraId="249BCF52"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54" w:history="1">
        <w:r w:rsidR="000B6A6F" w:rsidRPr="00B82E82">
          <w:rPr>
            <w:rStyle w:val="Hyperlink"/>
            <w:noProof/>
          </w:rPr>
          <w:t>ARTICLE 15 — BENEFITS</w:t>
        </w:r>
        <w:r w:rsidR="000B6A6F">
          <w:rPr>
            <w:noProof/>
            <w:webHidden/>
          </w:rPr>
          <w:tab/>
        </w:r>
        <w:r w:rsidR="000B6A6F">
          <w:rPr>
            <w:noProof/>
            <w:webHidden/>
          </w:rPr>
          <w:fldChar w:fldCharType="begin"/>
        </w:r>
        <w:r w:rsidR="000B6A6F">
          <w:rPr>
            <w:noProof/>
            <w:webHidden/>
          </w:rPr>
          <w:instrText xml:space="preserve"> PAGEREF _Toc13558454 \h </w:instrText>
        </w:r>
        <w:r w:rsidR="000B6A6F">
          <w:rPr>
            <w:noProof/>
            <w:webHidden/>
          </w:rPr>
        </w:r>
        <w:r w:rsidR="000B6A6F">
          <w:rPr>
            <w:noProof/>
            <w:webHidden/>
          </w:rPr>
          <w:fldChar w:fldCharType="separate"/>
        </w:r>
        <w:r w:rsidR="00E62427">
          <w:rPr>
            <w:noProof/>
            <w:webHidden/>
          </w:rPr>
          <w:t>23</w:t>
        </w:r>
        <w:r w:rsidR="000B6A6F">
          <w:rPr>
            <w:noProof/>
            <w:webHidden/>
          </w:rPr>
          <w:fldChar w:fldCharType="end"/>
        </w:r>
      </w:hyperlink>
    </w:p>
    <w:p w14:paraId="086D4BB1" w14:textId="77777777" w:rsidR="000B6A6F" w:rsidRDefault="00221E7B" w:rsidP="000B6A6F">
      <w:pPr>
        <w:pStyle w:val="TOC2"/>
        <w:tabs>
          <w:tab w:val="right" w:leader="dot" w:pos="9350"/>
        </w:tabs>
        <w:spacing w:beforeAutospacing="0" w:afterAutospacing="0"/>
        <w:rPr>
          <w:rFonts w:eastAsiaTheme="minorEastAsia" w:cstheme="minorBidi"/>
          <w:smallCaps w:val="0"/>
          <w:noProof/>
          <w:sz w:val="22"/>
          <w:szCs w:val="22"/>
          <w:lang w:eastAsia="en-CA"/>
        </w:rPr>
      </w:pPr>
      <w:hyperlink w:anchor="_Toc13558455" w:history="1">
        <w:r w:rsidR="000B6A6F" w:rsidRPr="00B82E82">
          <w:rPr>
            <w:rStyle w:val="Hyperlink"/>
            <w:noProof/>
          </w:rPr>
          <w:t>15.01</w:t>
        </w:r>
        <w:r w:rsidR="000B6A6F">
          <w:rPr>
            <w:noProof/>
            <w:webHidden/>
          </w:rPr>
          <w:tab/>
        </w:r>
        <w:r w:rsidR="000B6A6F">
          <w:rPr>
            <w:noProof/>
            <w:webHidden/>
          </w:rPr>
          <w:fldChar w:fldCharType="begin"/>
        </w:r>
        <w:r w:rsidR="000B6A6F">
          <w:rPr>
            <w:noProof/>
            <w:webHidden/>
          </w:rPr>
          <w:instrText xml:space="preserve"> PAGEREF _Toc13558455 \h </w:instrText>
        </w:r>
        <w:r w:rsidR="000B6A6F">
          <w:rPr>
            <w:noProof/>
            <w:webHidden/>
          </w:rPr>
        </w:r>
        <w:r w:rsidR="000B6A6F">
          <w:rPr>
            <w:noProof/>
            <w:webHidden/>
          </w:rPr>
          <w:fldChar w:fldCharType="separate"/>
        </w:r>
        <w:r w:rsidR="00E62427">
          <w:rPr>
            <w:noProof/>
            <w:webHidden/>
          </w:rPr>
          <w:t>23</w:t>
        </w:r>
        <w:r w:rsidR="000B6A6F">
          <w:rPr>
            <w:noProof/>
            <w:webHidden/>
          </w:rPr>
          <w:fldChar w:fldCharType="end"/>
        </w:r>
      </w:hyperlink>
    </w:p>
    <w:p w14:paraId="63FD830A" w14:textId="77777777" w:rsidR="000B6A6F" w:rsidRDefault="00221E7B" w:rsidP="000B6A6F">
      <w:pPr>
        <w:pStyle w:val="TOC2"/>
        <w:tabs>
          <w:tab w:val="right" w:leader="dot" w:pos="9350"/>
        </w:tabs>
        <w:spacing w:beforeAutospacing="0" w:afterAutospacing="0"/>
        <w:rPr>
          <w:rFonts w:eastAsiaTheme="minorEastAsia" w:cstheme="minorBidi"/>
          <w:smallCaps w:val="0"/>
          <w:noProof/>
          <w:sz w:val="22"/>
          <w:szCs w:val="22"/>
          <w:lang w:eastAsia="en-CA"/>
        </w:rPr>
      </w:pPr>
      <w:hyperlink w:anchor="_Toc13558456" w:history="1">
        <w:r w:rsidR="000B6A6F" w:rsidRPr="00B82E82">
          <w:rPr>
            <w:rStyle w:val="Hyperlink"/>
            <w:noProof/>
          </w:rPr>
          <w:t>15.02</w:t>
        </w:r>
        <w:r w:rsidR="000B6A6F">
          <w:rPr>
            <w:noProof/>
            <w:webHidden/>
          </w:rPr>
          <w:tab/>
        </w:r>
        <w:r w:rsidR="000B6A6F">
          <w:rPr>
            <w:noProof/>
            <w:webHidden/>
          </w:rPr>
          <w:fldChar w:fldCharType="begin"/>
        </w:r>
        <w:r w:rsidR="000B6A6F">
          <w:rPr>
            <w:noProof/>
            <w:webHidden/>
          </w:rPr>
          <w:instrText xml:space="preserve"> PAGEREF _Toc13558456 \h </w:instrText>
        </w:r>
        <w:r w:rsidR="000B6A6F">
          <w:rPr>
            <w:noProof/>
            <w:webHidden/>
          </w:rPr>
        </w:r>
        <w:r w:rsidR="000B6A6F">
          <w:rPr>
            <w:noProof/>
            <w:webHidden/>
          </w:rPr>
          <w:fldChar w:fldCharType="separate"/>
        </w:r>
        <w:r w:rsidR="00E62427">
          <w:rPr>
            <w:noProof/>
            <w:webHidden/>
          </w:rPr>
          <w:t>24</w:t>
        </w:r>
        <w:r w:rsidR="000B6A6F">
          <w:rPr>
            <w:noProof/>
            <w:webHidden/>
          </w:rPr>
          <w:fldChar w:fldCharType="end"/>
        </w:r>
      </w:hyperlink>
    </w:p>
    <w:p w14:paraId="0F990A40" w14:textId="77777777" w:rsidR="000B6A6F" w:rsidRDefault="00221E7B" w:rsidP="000B6A6F">
      <w:pPr>
        <w:pStyle w:val="TOC2"/>
        <w:tabs>
          <w:tab w:val="right" w:leader="dot" w:pos="9350"/>
        </w:tabs>
        <w:spacing w:beforeAutospacing="0" w:afterAutospacing="0"/>
        <w:rPr>
          <w:rFonts w:eastAsiaTheme="minorEastAsia" w:cstheme="minorBidi"/>
          <w:smallCaps w:val="0"/>
          <w:noProof/>
          <w:sz w:val="22"/>
          <w:szCs w:val="22"/>
          <w:lang w:eastAsia="en-CA"/>
        </w:rPr>
      </w:pPr>
      <w:hyperlink w:anchor="_Toc13558457" w:history="1">
        <w:r w:rsidR="000B6A6F" w:rsidRPr="00B82E82">
          <w:rPr>
            <w:rStyle w:val="Hyperlink"/>
            <w:noProof/>
          </w:rPr>
          <w:t>15.03</w:t>
        </w:r>
        <w:r w:rsidR="000B6A6F">
          <w:rPr>
            <w:noProof/>
            <w:webHidden/>
          </w:rPr>
          <w:tab/>
        </w:r>
        <w:r w:rsidR="000B6A6F">
          <w:rPr>
            <w:noProof/>
            <w:webHidden/>
          </w:rPr>
          <w:fldChar w:fldCharType="begin"/>
        </w:r>
        <w:r w:rsidR="000B6A6F">
          <w:rPr>
            <w:noProof/>
            <w:webHidden/>
          </w:rPr>
          <w:instrText xml:space="preserve"> PAGEREF _Toc13558457 \h </w:instrText>
        </w:r>
        <w:r w:rsidR="000B6A6F">
          <w:rPr>
            <w:noProof/>
            <w:webHidden/>
          </w:rPr>
        </w:r>
        <w:r w:rsidR="000B6A6F">
          <w:rPr>
            <w:noProof/>
            <w:webHidden/>
          </w:rPr>
          <w:fldChar w:fldCharType="separate"/>
        </w:r>
        <w:r w:rsidR="00E62427">
          <w:rPr>
            <w:noProof/>
            <w:webHidden/>
          </w:rPr>
          <w:t>24</w:t>
        </w:r>
        <w:r w:rsidR="000B6A6F">
          <w:rPr>
            <w:noProof/>
            <w:webHidden/>
          </w:rPr>
          <w:fldChar w:fldCharType="end"/>
        </w:r>
      </w:hyperlink>
    </w:p>
    <w:p w14:paraId="7D2AF723"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58" w:history="1">
        <w:r w:rsidR="000B6A6F" w:rsidRPr="00B82E82">
          <w:rPr>
            <w:rStyle w:val="Hyperlink"/>
            <w:noProof/>
          </w:rPr>
          <w:t>ARTICLE 16 — LEAVES OF ABSENCE</w:t>
        </w:r>
        <w:r w:rsidR="000B6A6F">
          <w:rPr>
            <w:noProof/>
            <w:webHidden/>
          </w:rPr>
          <w:tab/>
        </w:r>
        <w:r w:rsidR="000B6A6F">
          <w:rPr>
            <w:noProof/>
            <w:webHidden/>
          </w:rPr>
          <w:fldChar w:fldCharType="begin"/>
        </w:r>
        <w:r w:rsidR="000B6A6F">
          <w:rPr>
            <w:noProof/>
            <w:webHidden/>
          </w:rPr>
          <w:instrText xml:space="preserve"> PAGEREF _Toc13558458 \h </w:instrText>
        </w:r>
        <w:r w:rsidR="000B6A6F">
          <w:rPr>
            <w:noProof/>
            <w:webHidden/>
          </w:rPr>
        </w:r>
        <w:r w:rsidR="000B6A6F">
          <w:rPr>
            <w:noProof/>
            <w:webHidden/>
          </w:rPr>
          <w:fldChar w:fldCharType="separate"/>
        </w:r>
        <w:r w:rsidR="00E62427">
          <w:rPr>
            <w:noProof/>
            <w:webHidden/>
          </w:rPr>
          <w:t>24</w:t>
        </w:r>
        <w:r w:rsidR="000B6A6F">
          <w:rPr>
            <w:noProof/>
            <w:webHidden/>
          </w:rPr>
          <w:fldChar w:fldCharType="end"/>
        </w:r>
      </w:hyperlink>
    </w:p>
    <w:p w14:paraId="7457FB43"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59" w:history="1">
        <w:r w:rsidR="000B6A6F" w:rsidRPr="00B82E82">
          <w:rPr>
            <w:rStyle w:val="Hyperlink"/>
            <w:noProof/>
          </w:rPr>
          <w:t>16.01</w:t>
        </w:r>
        <w:r w:rsidR="000B6A6F">
          <w:rPr>
            <w:rFonts w:eastAsiaTheme="minorEastAsia" w:cstheme="minorBidi"/>
            <w:smallCaps w:val="0"/>
            <w:noProof/>
            <w:sz w:val="22"/>
            <w:szCs w:val="22"/>
            <w:lang w:eastAsia="en-CA"/>
          </w:rPr>
          <w:tab/>
        </w:r>
        <w:r w:rsidR="000B6A6F" w:rsidRPr="00B82E82">
          <w:rPr>
            <w:rStyle w:val="Hyperlink"/>
            <w:noProof/>
          </w:rPr>
          <w:t>Leave Of Absence: Employee Elected To Union Office</w:t>
        </w:r>
        <w:r w:rsidR="000B6A6F">
          <w:rPr>
            <w:noProof/>
            <w:webHidden/>
          </w:rPr>
          <w:tab/>
        </w:r>
        <w:r w:rsidR="000B6A6F">
          <w:rPr>
            <w:noProof/>
            <w:webHidden/>
          </w:rPr>
          <w:fldChar w:fldCharType="begin"/>
        </w:r>
        <w:r w:rsidR="000B6A6F">
          <w:rPr>
            <w:noProof/>
            <w:webHidden/>
          </w:rPr>
          <w:instrText xml:space="preserve"> PAGEREF _Toc13558459 \h </w:instrText>
        </w:r>
        <w:r w:rsidR="000B6A6F">
          <w:rPr>
            <w:noProof/>
            <w:webHidden/>
          </w:rPr>
        </w:r>
        <w:r w:rsidR="000B6A6F">
          <w:rPr>
            <w:noProof/>
            <w:webHidden/>
          </w:rPr>
          <w:fldChar w:fldCharType="separate"/>
        </w:r>
        <w:r w:rsidR="00E62427">
          <w:rPr>
            <w:noProof/>
            <w:webHidden/>
          </w:rPr>
          <w:t>24</w:t>
        </w:r>
        <w:r w:rsidR="000B6A6F">
          <w:rPr>
            <w:noProof/>
            <w:webHidden/>
          </w:rPr>
          <w:fldChar w:fldCharType="end"/>
        </w:r>
      </w:hyperlink>
    </w:p>
    <w:p w14:paraId="6E4F3BC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60" w:history="1">
        <w:r w:rsidR="000B6A6F" w:rsidRPr="00B82E82">
          <w:rPr>
            <w:rStyle w:val="Hyperlink"/>
            <w:noProof/>
          </w:rPr>
          <w:t>16.02</w:t>
        </w:r>
        <w:r w:rsidR="000B6A6F">
          <w:rPr>
            <w:rFonts w:eastAsiaTheme="minorEastAsia" w:cstheme="minorBidi"/>
            <w:smallCaps w:val="0"/>
            <w:noProof/>
            <w:sz w:val="22"/>
            <w:szCs w:val="22"/>
            <w:lang w:eastAsia="en-CA"/>
          </w:rPr>
          <w:tab/>
        </w:r>
        <w:r w:rsidR="000B6A6F" w:rsidRPr="00B82E82">
          <w:rPr>
            <w:rStyle w:val="Hyperlink"/>
            <w:noProof/>
          </w:rPr>
          <w:t>Leave Of Absence: Union Conventions and Educational Programs</w:t>
        </w:r>
        <w:r w:rsidR="000B6A6F">
          <w:rPr>
            <w:noProof/>
            <w:webHidden/>
          </w:rPr>
          <w:tab/>
        </w:r>
        <w:r w:rsidR="000B6A6F">
          <w:rPr>
            <w:noProof/>
            <w:webHidden/>
          </w:rPr>
          <w:fldChar w:fldCharType="begin"/>
        </w:r>
        <w:r w:rsidR="000B6A6F">
          <w:rPr>
            <w:noProof/>
            <w:webHidden/>
          </w:rPr>
          <w:instrText xml:space="preserve"> PAGEREF _Toc13558460 \h </w:instrText>
        </w:r>
        <w:r w:rsidR="000B6A6F">
          <w:rPr>
            <w:noProof/>
            <w:webHidden/>
          </w:rPr>
        </w:r>
        <w:r w:rsidR="000B6A6F">
          <w:rPr>
            <w:noProof/>
            <w:webHidden/>
          </w:rPr>
          <w:fldChar w:fldCharType="separate"/>
        </w:r>
        <w:r w:rsidR="00E62427">
          <w:rPr>
            <w:noProof/>
            <w:webHidden/>
          </w:rPr>
          <w:t>25</w:t>
        </w:r>
        <w:r w:rsidR="000B6A6F">
          <w:rPr>
            <w:noProof/>
            <w:webHidden/>
          </w:rPr>
          <w:fldChar w:fldCharType="end"/>
        </w:r>
      </w:hyperlink>
    </w:p>
    <w:p w14:paraId="70B5975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61" w:history="1">
        <w:r w:rsidR="000B6A6F" w:rsidRPr="00B82E82">
          <w:rPr>
            <w:rStyle w:val="Hyperlink"/>
            <w:noProof/>
          </w:rPr>
          <w:t>16.03</w:t>
        </w:r>
        <w:r w:rsidR="000B6A6F">
          <w:rPr>
            <w:rFonts w:eastAsiaTheme="minorEastAsia" w:cstheme="minorBidi"/>
            <w:smallCaps w:val="0"/>
            <w:noProof/>
            <w:sz w:val="22"/>
            <w:szCs w:val="22"/>
            <w:lang w:eastAsia="en-CA"/>
          </w:rPr>
          <w:tab/>
        </w:r>
        <w:r w:rsidR="000B6A6F" w:rsidRPr="00B82E82">
          <w:rPr>
            <w:rStyle w:val="Hyperlink"/>
            <w:noProof/>
          </w:rPr>
          <w:t>Court Attendance</w:t>
        </w:r>
        <w:r w:rsidR="000B6A6F">
          <w:rPr>
            <w:noProof/>
            <w:webHidden/>
          </w:rPr>
          <w:tab/>
        </w:r>
        <w:r w:rsidR="000B6A6F">
          <w:rPr>
            <w:noProof/>
            <w:webHidden/>
          </w:rPr>
          <w:fldChar w:fldCharType="begin"/>
        </w:r>
        <w:r w:rsidR="000B6A6F">
          <w:rPr>
            <w:noProof/>
            <w:webHidden/>
          </w:rPr>
          <w:instrText xml:space="preserve"> PAGEREF _Toc13558461 \h </w:instrText>
        </w:r>
        <w:r w:rsidR="000B6A6F">
          <w:rPr>
            <w:noProof/>
            <w:webHidden/>
          </w:rPr>
        </w:r>
        <w:r w:rsidR="000B6A6F">
          <w:rPr>
            <w:noProof/>
            <w:webHidden/>
          </w:rPr>
          <w:fldChar w:fldCharType="separate"/>
        </w:r>
        <w:r w:rsidR="00E62427">
          <w:rPr>
            <w:noProof/>
            <w:webHidden/>
          </w:rPr>
          <w:t>25</w:t>
        </w:r>
        <w:r w:rsidR="000B6A6F">
          <w:rPr>
            <w:noProof/>
            <w:webHidden/>
          </w:rPr>
          <w:fldChar w:fldCharType="end"/>
        </w:r>
      </w:hyperlink>
    </w:p>
    <w:p w14:paraId="017CA2AE"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62" w:history="1">
        <w:r w:rsidR="000B6A6F" w:rsidRPr="00B82E82">
          <w:rPr>
            <w:rStyle w:val="Hyperlink"/>
            <w:noProof/>
          </w:rPr>
          <w:t>16.04</w:t>
        </w:r>
        <w:r w:rsidR="000B6A6F">
          <w:rPr>
            <w:rFonts w:eastAsiaTheme="minorEastAsia" w:cstheme="minorBidi"/>
            <w:smallCaps w:val="0"/>
            <w:noProof/>
            <w:sz w:val="22"/>
            <w:szCs w:val="22"/>
            <w:lang w:eastAsia="en-CA"/>
          </w:rPr>
          <w:tab/>
        </w:r>
        <w:r w:rsidR="000B6A6F" w:rsidRPr="00B82E82">
          <w:rPr>
            <w:rStyle w:val="Hyperlink"/>
            <w:noProof/>
          </w:rPr>
          <w:t>Bereavement Leave</w:t>
        </w:r>
        <w:r w:rsidR="000B6A6F">
          <w:rPr>
            <w:noProof/>
            <w:webHidden/>
          </w:rPr>
          <w:tab/>
        </w:r>
        <w:r w:rsidR="000B6A6F">
          <w:rPr>
            <w:noProof/>
            <w:webHidden/>
          </w:rPr>
          <w:fldChar w:fldCharType="begin"/>
        </w:r>
        <w:r w:rsidR="000B6A6F">
          <w:rPr>
            <w:noProof/>
            <w:webHidden/>
          </w:rPr>
          <w:instrText xml:space="preserve"> PAGEREF _Toc13558462 \h </w:instrText>
        </w:r>
        <w:r w:rsidR="000B6A6F">
          <w:rPr>
            <w:noProof/>
            <w:webHidden/>
          </w:rPr>
        </w:r>
        <w:r w:rsidR="000B6A6F">
          <w:rPr>
            <w:noProof/>
            <w:webHidden/>
          </w:rPr>
          <w:fldChar w:fldCharType="separate"/>
        </w:r>
        <w:r w:rsidR="00E62427">
          <w:rPr>
            <w:noProof/>
            <w:webHidden/>
          </w:rPr>
          <w:t>25</w:t>
        </w:r>
        <w:r w:rsidR="000B6A6F">
          <w:rPr>
            <w:noProof/>
            <w:webHidden/>
          </w:rPr>
          <w:fldChar w:fldCharType="end"/>
        </w:r>
      </w:hyperlink>
    </w:p>
    <w:p w14:paraId="2579A33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63" w:history="1">
        <w:r w:rsidR="000B6A6F" w:rsidRPr="00B82E82">
          <w:rPr>
            <w:rStyle w:val="Hyperlink"/>
            <w:noProof/>
          </w:rPr>
          <w:t>16.05</w:t>
        </w:r>
        <w:r w:rsidR="000B6A6F">
          <w:rPr>
            <w:rFonts w:eastAsiaTheme="minorEastAsia" w:cstheme="minorBidi"/>
            <w:smallCaps w:val="0"/>
            <w:noProof/>
            <w:sz w:val="22"/>
            <w:szCs w:val="22"/>
            <w:lang w:eastAsia="en-CA"/>
          </w:rPr>
          <w:tab/>
        </w:r>
        <w:r w:rsidR="000B6A6F" w:rsidRPr="00B82E82">
          <w:rPr>
            <w:rStyle w:val="Hyperlink"/>
            <w:noProof/>
          </w:rPr>
          <w:t>Jury and Witness Duty</w:t>
        </w:r>
        <w:r w:rsidR="000B6A6F">
          <w:rPr>
            <w:noProof/>
            <w:webHidden/>
          </w:rPr>
          <w:tab/>
        </w:r>
        <w:r w:rsidR="000B6A6F">
          <w:rPr>
            <w:noProof/>
            <w:webHidden/>
          </w:rPr>
          <w:fldChar w:fldCharType="begin"/>
        </w:r>
        <w:r w:rsidR="000B6A6F">
          <w:rPr>
            <w:noProof/>
            <w:webHidden/>
          </w:rPr>
          <w:instrText xml:space="preserve"> PAGEREF _Toc13558463 \h </w:instrText>
        </w:r>
        <w:r w:rsidR="000B6A6F">
          <w:rPr>
            <w:noProof/>
            <w:webHidden/>
          </w:rPr>
        </w:r>
        <w:r w:rsidR="000B6A6F">
          <w:rPr>
            <w:noProof/>
            <w:webHidden/>
          </w:rPr>
          <w:fldChar w:fldCharType="separate"/>
        </w:r>
        <w:r w:rsidR="00E62427">
          <w:rPr>
            <w:noProof/>
            <w:webHidden/>
          </w:rPr>
          <w:t>26</w:t>
        </w:r>
        <w:r w:rsidR="000B6A6F">
          <w:rPr>
            <w:noProof/>
            <w:webHidden/>
          </w:rPr>
          <w:fldChar w:fldCharType="end"/>
        </w:r>
      </w:hyperlink>
    </w:p>
    <w:p w14:paraId="46780D37"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64" w:history="1">
        <w:r w:rsidR="000B6A6F" w:rsidRPr="00B82E82">
          <w:rPr>
            <w:rStyle w:val="Hyperlink"/>
            <w:noProof/>
          </w:rPr>
          <w:t>16.06</w:t>
        </w:r>
        <w:r w:rsidR="000B6A6F">
          <w:rPr>
            <w:rFonts w:eastAsiaTheme="minorEastAsia" w:cstheme="minorBidi"/>
            <w:smallCaps w:val="0"/>
            <w:noProof/>
            <w:sz w:val="22"/>
            <w:szCs w:val="22"/>
            <w:lang w:eastAsia="en-CA"/>
          </w:rPr>
          <w:tab/>
        </w:r>
        <w:r w:rsidR="000B6A6F" w:rsidRPr="00B82E82">
          <w:rPr>
            <w:rStyle w:val="Hyperlink"/>
            <w:noProof/>
          </w:rPr>
          <w:t>Compassionate Leave</w:t>
        </w:r>
        <w:r w:rsidR="000B6A6F">
          <w:rPr>
            <w:noProof/>
            <w:webHidden/>
          </w:rPr>
          <w:tab/>
        </w:r>
        <w:r w:rsidR="000B6A6F">
          <w:rPr>
            <w:noProof/>
            <w:webHidden/>
          </w:rPr>
          <w:fldChar w:fldCharType="begin"/>
        </w:r>
        <w:r w:rsidR="000B6A6F">
          <w:rPr>
            <w:noProof/>
            <w:webHidden/>
          </w:rPr>
          <w:instrText xml:space="preserve"> PAGEREF _Toc13558464 \h </w:instrText>
        </w:r>
        <w:r w:rsidR="000B6A6F">
          <w:rPr>
            <w:noProof/>
            <w:webHidden/>
          </w:rPr>
        </w:r>
        <w:r w:rsidR="000B6A6F">
          <w:rPr>
            <w:noProof/>
            <w:webHidden/>
          </w:rPr>
          <w:fldChar w:fldCharType="separate"/>
        </w:r>
        <w:r w:rsidR="00E62427">
          <w:rPr>
            <w:noProof/>
            <w:webHidden/>
          </w:rPr>
          <w:t>26</w:t>
        </w:r>
        <w:r w:rsidR="000B6A6F">
          <w:rPr>
            <w:noProof/>
            <w:webHidden/>
          </w:rPr>
          <w:fldChar w:fldCharType="end"/>
        </w:r>
      </w:hyperlink>
    </w:p>
    <w:p w14:paraId="069FC2D9"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65" w:history="1">
        <w:r w:rsidR="000B6A6F" w:rsidRPr="00B82E82">
          <w:rPr>
            <w:rStyle w:val="Hyperlink"/>
            <w:noProof/>
          </w:rPr>
          <w:t>16.07</w:t>
        </w:r>
        <w:r w:rsidR="000B6A6F">
          <w:rPr>
            <w:rFonts w:eastAsiaTheme="minorEastAsia" w:cstheme="minorBidi"/>
            <w:smallCaps w:val="0"/>
            <w:noProof/>
            <w:sz w:val="22"/>
            <w:szCs w:val="22"/>
            <w:lang w:eastAsia="en-CA"/>
          </w:rPr>
          <w:tab/>
        </w:r>
        <w:r w:rsidR="000B6A6F" w:rsidRPr="00B82E82">
          <w:rPr>
            <w:rStyle w:val="Hyperlink"/>
            <w:noProof/>
          </w:rPr>
          <w:t>General Limitation on Leaves of Absence</w:t>
        </w:r>
        <w:r w:rsidR="000B6A6F">
          <w:rPr>
            <w:noProof/>
            <w:webHidden/>
          </w:rPr>
          <w:tab/>
        </w:r>
        <w:r w:rsidR="000B6A6F">
          <w:rPr>
            <w:noProof/>
            <w:webHidden/>
          </w:rPr>
          <w:fldChar w:fldCharType="begin"/>
        </w:r>
        <w:r w:rsidR="000B6A6F">
          <w:rPr>
            <w:noProof/>
            <w:webHidden/>
          </w:rPr>
          <w:instrText xml:space="preserve"> PAGEREF _Toc13558465 \h </w:instrText>
        </w:r>
        <w:r w:rsidR="000B6A6F">
          <w:rPr>
            <w:noProof/>
            <w:webHidden/>
          </w:rPr>
        </w:r>
        <w:r w:rsidR="000B6A6F">
          <w:rPr>
            <w:noProof/>
            <w:webHidden/>
          </w:rPr>
          <w:fldChar w:fldCharType="separate"/>
        </w:r>
        <w:r w:rsidR="00E62427">
          <w:rPr>
            <w:noProof/>
            <w:webHidden/>
          </w:rPr>
          <w:t>26</w:t>
        </w:r>
        <w:r w:rsidR="000B6A6F">
          <w:rPr>
            <w:noProof/>
            <w:webHidden/>
          </w:rPr>
          <w:fldChar w:fldCharType="end"/>
        </w:r>
      </w:hyperlink>
    </w:p>
    <w:p w14:paraId="3A02C21E"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66" w:history="1">
        <w:r w:rsidR="000B6A6F" w:rsidRPr="00B82E82">
          <w:rPr>
            <w:rStyle w:val="Hyperlink"/>
            <w:noProof/>
          </w:rPr>
          <w:t>16.08</w:t>
        </w:r>
        <w:r w:rsidR="000B6A6F">
          <w:rPr>
            <w:rFonts w:eastAsiaTheme="minorEastAsia" w:cstheme="minorBidi"/>
            <w:smallCaps w:val="0"/>
            <w:noProof/>
            <w:sz w:val="22"/>
            <w:szCs w:val="22"/>
            <w:lang w:eastAsia="en-CA"/>
          </w:rPr>
          <w:tab/>
        </w:r>
        <w:r w:rsidR="000B6A6F" w:rsidRPr="00B82E82">
          <w:rPr>
            <w:rStyle w:val="Hyperlink"/>
            <w:noProof/>
          </w:rPr>
          <w:t>Election Days</w:t>
        </w:r>
        <w:r w:rsidR="000B6A6F">
          <w:rPr>
            <w:noProof/>
            <w:webHidden/>
          </w:rPr>
          <w:tab/>
        </w:r>
        <w:r w:rsidR="000B6A6F">
          <w:rPr>
            <w:noProof/>
            <w:webHidden/>
          </w:rPr>
          <w:fldChar w:fldCharType="begin"/>
        </w:r>
        <w:r w:rsidR="000B6A6F">
          <w:rPr>
            <w:noProof/>
            <w:webHidden/>
          </w:rPr>
          <w:instrText xml:space="preserve"> PAGEREF _Toc13558466 \h </w:instrText>
        </w:r>
        <w:r w:rsidR="000B6A6F">
          <w:rPr>
            <w:noProof/>
            <w:webHidden/>
          </w:rPr>
        </w:r>
        <w:r w:rsidR="000B6A6F">
          <w:rPr>
            <w:noProof/>
            <w:webHidden/>
          </w:rPr>
          <w:fldChar w:fldCharType="separate"/>
        </w:r>
        <w:r w:rsidR="00E62427">
          <w:rPr>
            <w:noProof/>
            <w:webHidden/>
          </w:rPr>
          <w:t>26</w:t>
        </w:r>
        <w:r w:rsidR="000B6A6F">
          <w:rPr>
            <w:noProof/>
            <w:webHidden/>
          </w:rPr>
          <w:fldChar w:fldCharType="end"/>
        </w:r>
      </w:hyperlink>
    </w:p>
    <w:p w14:paraId="16DDD716"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67" w:history="1">
        <w:r w:rsidR="000B6A6F" w:rsidRPr="00B82E82">
          <w:rPr>
            <w:rStyle w:val="Hyperlink"/>
            <w:noProof/>
          </w:rPr>
          <w:t>16.09</w:t>
        </w:r>
        <w:r w:rsidR="000B6A6F">
          <w:rPr>
            <w:rFonts w:eastAsiaTheme="minorEastAsia" w:cstheme="minorBidi"/>
            <w:smallCaps w:val="0"/>
            <w:noProof/>
            <w:sz w:val="22"/>
            <w:szCs w:val="22"/>
            <w:lang w:eastAsia="en-CA"/>
          </w:rPr>
          <w:tab/>
        </w:r>
        <w:r w:rsidR="000B6A6F" w:rsidRPr="00B82E82">
          <w:rPr>
            <w:rStyle w:val="Hyperlink"/>
            <w:noProof/>
          </w:rPr>
          <w:t>Leaves To Attend Union Bargaining</w:t>
        </w:r>
        <w:r w:rsidR="000B6A6F">
          <w:rPr>
            <w:noProof/>
            <w:webHidden/>
          </w:rPr>
          <w:tab/>
        </w:r>
        <w:r w:rsidR="000B6A6F">
          <w:rPr>
            <w:noProof/>
            <w:webHidden/>
          </w:rPr>
          <w:fldChar w:fldCharType="begin"/>
        </w:r>
        <w:r w:rsidR="000B6A6F">
          <w:rPr>
            <w:noProof/>
            <w:webHidden/>
          </w:rPr>
          <w:instrText xml:space="preserve"> PAGEREF _Toc13558467 \h </w:instrText>
        </w:r>
        <w:r w:rsidR="000B6A6F">
          <w:rPr>
            <w:noProof/>
            <w:webHidden/>
          </w:rPr>
        </w:r>
        <w:r w:rsidR="000B6A6F">
          <w:rPr>
            <w:noProof/>
            <w:webHidden/>
          </w:rPr>
          <w:fldChar w:fldCharType="separate"/>
        </w:r>
        <w:r w:rsidR="00E62427">
          <w:rPr>
            <w:noProof/>
            <w:webHidden/>
          </w:rPr>
          <w:t>26</w:t>
        </w:r>
        <w:r w:rsidR="000B6A6F">
          <w:rPr>
            <w:noProof/>
            <w:webHidden/>
          </w:rPr>
          <w:fldChar w:fldCharType="end"/>
        </w:r>
      </w:hyperlink>
    </w:p>
    <w:p w14:paraId="579126D4"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68" w:history="1">
        <w:r w:rsidR="000B6A6F" w:rsidRPr="00B82E82">
          <w:rPr>
            <w:rStyle w:val="Hyperlink"/>
            <w:noProof/>
          </w:rPr>
          <w:t>16.10</w:t>
        </w:r>
        <w:r w:rsidR="000B6A6F">
          <w:rPr>
            <w:rFonts w:eastAsiaTheme="minorEastAsia" w:cstheme="minorBidi"/>
            <w:smallCaps w:val="0"/>
            <w:noProof/>
            <w:sz w:val="22"/>
            <w:szCs w:val="22"/>
            <w:lang w:eastAsia="en-CA"/>
          </w:rPr>
          <w:tab/>
        </w:r>
        <w:r w:rsidR="000B6A6F" w:rsidRPr="00B82E82">
          <w:rPr>
            <w:rStyle w:val="Hyperlink"/>
            <w:noProof/>
          </w:rPr>
          <w:t>Family Responsibility Leave</w:t>
        </w:r>
        <w:r w:rsidR="000B6A6F">
          <w:rPr>
            <w:noProof/>
            <w:webHidden/>
          </w:rPr>
          <w:tab/>
        </w:r>
        <w:r w:rsidR="000B6A6F">
          <w:rPr>
            <w:noProof/>
            <w:webHidden/>
          </w:rPr>
          <w:fldChar w:fldCharType="begin"/>
        </w:r>
        <w:r w:rsidR="000B6A6F">
          <w:rPr>
            <w:noProof/>
            <w:webHidden/>
          </w:rPr>
          <w:instrText xml:space="preserve"> PAGEREF _Toc13558468 \h </w:instrText>
        </w:r>
        <w:r w:rsidR="000B6A6F">
          <w:rPr>
            <w:noProof/>
            <w:webHidden/>
          </w:rPr>
        </w:r>
        <w:r w:rsidR="000B6A6F">
          <w:rPr>
            <w:noProof/>
            <w:webHidden/>
          </w:rPr>
          <w:fldChar w:fldCharType="separate"/>
        </w:r>
        <w:r w:rsidR="00E62427">
          <w:rPr>
            <w:noProof/>
            <w:webHidden/>
          </w:rPr>
          <w:t>26</w:t>
        </w:r>
        <w:r w:rsidR="000B6A6F">
          <w:rPr>
            <w:noProof/>
            <w:webHidden/>
          </w:rPr>
          <w:fldChar w:fldCharType="end"/>
        </w:r>
      </w:hyperlink>
    </w:p>
    <w:p w14:paraId="768B89E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69" w:history="1">
        <w:r w:rsidR="000B6A6F" w:rsidRPr="00B82E82">
          <w:rPr>
            <w:rStyle w:val="Hyperlink"/>
            <w:noProof/>
          </w:rPr>
          <w:t>16.11</w:t>
        </w:r>
        <w:r w:rsidR="000B6A6F">
          <w:rPr>
            <w:rFonts w:eastAsiaTheme="minorEastAsia" w:cstheme="minorBidi"/>
            <w:smallCaps w:val="0"/>
            <w:noProof/>
            <w:sz w:val="22"/>
            <w:szCs w:val="22"/>
            <w:lang w:eastAsia="en-CA"/>
          </w:rPr>
          <w:tab/>
        </w:r>
        <w:r w:rsidR="000B6A6F" w:rsidRPr="00B82E82">
          <w:rPr>
            <w:rStyle w:val="Hyperlink"/>
            <w:noProof/>
          </w:rPr>
          <w:t>Maternity Leave/ Parental/Adoption Leave</w:t>
        </w:r>
        <w:r w:rsidR="000B6A6F">
          <w:rPr>
            <w:noProof/>
            <w:webHidden/>
          </w:rPr>
          <w:tab/>
        </w:r>
        <w:r w:rsidR="000B6A6F">
          <w:rPr>
            <w:noProof/>
            <w:webHidden/>
          </w:rPr>
          <w:fldChar w:fldCharType="begin"/>
        </w:r>
        <w:r w:rsidR="000B6A6F">
          <w:rPr>
            <w:noProof/>
            <w:webHidden/>
          </w:rPr>
          <w:instrText xml:space="preserve"> PAGEREF _Toc13558469 \h </w:instrText>
        </w:r>
        <w:r w:rsidR="000B6A6F">
          <w:rPr>
            <w:noProof/>
            <w:webHidden/>
          </w:rPr>
        </w:r>
        <w:r w:rsidR="000B6A6F">
          <w:rPr>
            <w:noProof/>
            <w:webHidden/>
          </w:rPr>
          <w:fldChar w:fldCharType="separate"/>
        </w:r>
        <w:r w:rsidR="00E62427">
          <w:rPr>
            <w:noProof/>
            <w:webHidden/>
          </w:rPr>
          <w:t>27</w:t>
        </w:r>
        <w:r w:rsidR="000B6A6F">
          <w:rPr>
            <w:noProof/>
            <w:webHidden/>
          </w:rPr>
          <w:fldChar w:fldCharType="end"/>
        </w:r>
      </w:hyperlink>
    </w:p>
    <w:p w14:paraId="62372D0D"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70" w:history="1">
        <w:r w:rsidR="000B6A6F" w:rsidRPr="00B82E82">
          <w:rPr>
            <w:rStyle w:val="Hyperlink"/>
            <w:noProof/>
          </w:rPr>
          <w:t>ARTICLE 17 - MISCELLANEOUS EMPLOYEE ENTITLEMENTS</w:t>
        </w:r>
        <w:r w:rsidR="000B6A6F">
          <w:rPr>
            <w:noProof/>
            <w:webHidden/>
          </w:rPr>
          <w:tab/>
        </w:r>
        <w:r w:rsidR="000B6A6F">
          <w:rPr>
            <w:noProof/>
            <w:webHidden/>
          </w:rPr>
          <w:fldChar w:fldCharType="begin"/>
        </w:r>
        <w:r w:rsidR="000B6A6F">
          <w:rPr>
            <w:noProof/>
            <w:webHidden/>
          </w:rPr>
          <w:instrText xml:space="preserve"> PAGEREF _Toc13558470 \h </w:instrText>
        </w:r>
        <w:r w:rsidR="000B6A6F">
          <w:rPr>
            <w:noProof/>
            <w:webHidden/>
          </w:rPr>
        </w:r>
        <w:r w:rsidR="000B6A6F">
          <w:rPr>
            <w:noProof/>
            <w:webHidden/>
          </w:rPr>
          <w:fldChar w:fldCharType="separate"/>
        </w:r>
        <w:r w:rsidR="00E62427">
          <w:rPr>
            <w:noProof/>
            <w:webHidden/>
          </w:rPr>
          <w:t>27</w:t>
        </w:r>
        <w:r w:rsidR="000B6A6F">
          <w:rPr>
            <w:noProof/>
            <w:webHidden/>
          </w:rPr>
          <w:fldChar w:fldCharType="end"/>
        </w:r>
      </w:hyperlink>
    </w:p>
    <w:p w14:paraId="79C8318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71" w:history="1">
        <w:r w:rsidR="000B6A6F" w:rsidRPr="00B82E82">
          <w:rPr>
            <w:rStyle w:val="Hyperlink"/>
            <w:noProof/>
          </w:rPr>
          <w:t>17.01</w:t>
        </w:r>
        <w:r w:rsidR="000B6A6F">
          <w:rPr>
            <w:rFonts w:eastAsiaTheme="minorEastAsia" w:cstheme="minorBidi"/>
            <w:smallCaps w:val="0"/>
            <w:noProof/>
            <w:sz w:val="22"/>
            <w:szCs w:val="22"/>
            <w:lang w:eastAsia="en-CA"/>
          </w:rPr>
          <w:tab/>
        </w:r>
        <w:r w:rsidR="000B6A6F" w:rsidRPr="00B82E82">
          <w:rPr>
            <w:rStyle w:val="Hyperlink"/>
            <w:noProof/>
          </w:rPr>
          <w:t>Employee Attendance at Staff Meetings</w:t>
        </w:r>
        <w:r w:rsidR="000B6A6F">
          <w:rPr>
            <w:noProof/>
            <w:webHidden/>
          </w:rPr>
          <w:tab/>
        </w:r>
        <w:r w:rsidR="000B6A6F">
          <w:rPr>
            <w:noProof/>
            <w:webHidden/>
          </w:rPr>
          <w:fldChar w:fldCharType="begin"/>
        </w:r>
        <w:r w:rsidR="000B6A6F">
          <w:rPr>
            <w:noProof/>
            <w:webHidden/>
          </w:rPr>
          <w:instrText xml:space="preserve"> PAGEREF _Toc13558471 \h </w:instrText>
        </w:r>
        <w:r w:rsidR="000B6A6F">
          <w:rPr>
            <w:noProof/>
            <w:webHidden/>
          </w:rPr>
        </w:r>
        <w:r w:rsidR="000B6A6F">
          <w:rPr>
            <w:noProof/>
            <w:webHidden/>
          </w:rPr>
          <w:fldChar w:fldCharType="separate"/>
        </w:r>
        <w:r w:rsidR="00E62427">
          <w:rPr>
            <w:noProof/>
            <w:webHidden/>
          </w:rPr>
          <w:t>27</w:t>
        </w:r>
        <w:r w:rsidR="000B6A6F">
          <w:rPr>
            <w:noProof/>
            <w:webHidden/>
          </w:rPr>
          <w:fldChar w:fldCharType="end"/>
        </w:r>
      </w:hyperlink>
    </w:p>
    <w:p w14:paraId="1021C24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72" w:history="1">
        <w:r w:rsidR="000B6A6F" w:rsidRPr="00B82E82">
          <w:rPr>
            <w:rStyle w:val="Hyperlink"/>
            <w:noProof/>
          </w:rPr>
          <w:t>17.02</w:t>
        </w:r>
        <w:r w:rsidR="000B6A6F">
          <w:rPr>
            <w:rFonts w:eastAsiaTheme="minorEastAsia" w:cstheme="minorBidi"/>
            <w:smallCaps w:val="0"/>
            <w:noProof/>
            <w:sz w:val="22"/>
            <w:szCs w:val="22"/>
            <w:lang w:eastAsia="en-CA"/>
          </w:rPr>
          <w:tab/>
        </w:r>
        <w:r w:rsidR="000B6A6F" w:rsidRPr="00B82E82">
          <w:rPr>
            <w:rStyle w:val="Hyperlink"/>
            <w:noProof/>
          </w:rPr>
          <w:t>Employees Returning to Work After Illness or Injury</w:t>
        </w:r>
        <w:r w:rsidR="000B6A6F">
          <w:rPr>
            <w:noProof/>
            <w:webHidden/>
          </w:rPr>
          <w:tab/>
        </w:r>
        <w:r w:rsidR="000B6A6F">
          <w:rPr>
            <w:noProof/>
            <w:webHidden/>
          </w:rPr>
          <w:fldChar w:fldCharType="begin"/>
        </w:r>
        <w:r w:rsidR="000B6A6F">
          <w:rPr>
            <w:noProof/>
            <w:webHidden/>
          </w:rPr>
          <w:instrText xml:space="preserve"> PAGEREF _Toc13558472 \h </w:instrText>
        </w:r>
        <w:r w:rsidR="000B6A6F">
          <w:rPr>
            <w:noProof/>
            <w:webHidden/>
          </w:rPr>
        </w:r>
        <w:r w:rsidR="000B6A6F">
          <w:rPr>
            <w:noProof/>
            <w:webHidden/>
          </w:rPr>
          <w:fldChar w:fldCharType="separate"/>
        </w:r>
        <w:r w:rsidR="00E62427">
          <w:rPr>
            <w:noProof/>
            <w:webHidden/>
          </w:rPr>
          <w:t>27</w:t>
        </w:r>
        <w:r w:rsidR="000B6A6F">
          <w:rPr>
            <w:noProof/>
            <w:webHidden/>
          </w:rPr>
          <w:fldChar w:fldCharType="end"/>
        </w:r>
      </w:hyperlink>
    </w:p>
    <w:p w14:paraId="7A278997"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73" w:history="1">
        <w:r w:rsidR="000B6A6F" w:rsidRPr="00B82E82">
          <w:rPr>
            <w:rStyle w:val="Hyperlink"/>
            <w:noProof/>
          </w:rPr>
          <w:t>17.03</w:t>
        </w:r>
        <w:r w:rsidR="000B6A6F">
          <w:rPr>
            <w:rFonts w:eastAsiaTheme="minorEastAsia" w:cstheme="minorBidi"/>
            <w:smallCaps w:val="0"/>
            <w:noProof/>
            <w:sz w:val="22"/>
            <w:szCs w:val="22"/>
            <w:lang w:eastAsia="en-CA"/>
          </w:rPr>
          <w:tab/>
        </w:r>
        <w:r w:rsidR="000B6A6F" w:rsidRPr="00B82E82">
          <w:rPr>
            <w:rStyle w:val="Hyperlink"/>
            <w:noProof/>
          </w:rPr>
          <w:t>Personal Effects</w:t>
        </w:r>
        <w:r w:rsidR="000B6A6F">
          <w:rPr>
            <w:noProof/>
            <w:webHidden/>
          </w:rPr>
          <w:tab/>
        </w:r>
        <w:r w:rsidR="000B6A6F">
          <w:rPr>
            <w:noProof/>
            <w:webHidden/>
          </w:rPr>
          <w:fldChar w:fldCharType="begin"/>
        </w:r>
        <w:r w:rsidR="000B6A6F">
          <w:rPr>
            <w:noProof/>
            <w:webHidden/>
          </w:rPr>
          <w:instrText xml:space="preserve"> PAGEREF _Toc13558473 \h </w:instrText>
        </w:r>
        <w:r w:rsidR="000B6A6F">
          <w:rPr>
            <w:noProof/>
            <w:webHidden/>
          </w:rPr>
        </w:r>
        <w:r w:rsidR="000B6A6F">
          <w:rPr>
            <w:noProof/>
            <w:webHidden/>
          </w:rPr>
          <w:fldChar w:fldCharType="separate"/>
        </w:r>
        <w:r w:rsidR="00E62427">
          <w:rPr>
            <w:noProof/>
            <w:webHidden/>
          </w:rPr>
          <w:t>27</w:t>
        </w:r>
        <w:r w:rsidR="000B6A6F">
          <w:rPr>
            <w:noProof/>
            <w:webHidden/>
          </w:rPr>
          <w:fldChar w:fldCharType="end"/>
        </w:r>
      </w:hyperlink>
    </w:p>
    <w:p w14:paraId="59D65798"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74" w:history="1">
        <w:r w:rsidR="000B6A6F" w:rsidRPr="00B82E82">
          <w:rPr>
            <w:rStyle w:val="Hyperlink"/>
            <w:rFonts w:eastAsia="Calibri"/>
            <w:noProof/>
          </w:rPr>
          <w:t>17.04</w:t>
        </w:r>
        <w:r w:rsidR="000B6A6F">
          <w:rPr>
            <w:rFonts w:eastAsiaTheme="minorEastAsia" w:cstheme="minorBidi"/>
            <w:smallCaps w:val="0"/>
            <w:noProof/>
            <w:sz w:val="22"/>
            <w:szCs w:val="22"/>
            <w:lang w:eastAsia="en-CA"/>
          </w:rPr>
          <w:tab/>
        </w:r>
        <w:r w:rsidR="000B6A6F" w:rsidRPr="00B82E82">
          <w:rPr>
            <w:rStyle w:val="Hyperlink"/>
            <w:rFonts w:eastAsia="Calibri"/>
            <w:noProof/>
          </w:rPr>
          <w:t>Employees Working at Night</w:t>
        </w:r>
        <w:r w:rsidR="000B6A6F">
          <w:rPr>
            <w:noProof/>
            <w:webHidden/>
          </w:rPr>
          <w:tab/>
        </w:r>
        <w:r w:rsidR="000B6A6F">
          <w:rPr>
            <w:noProof/>
            <w:webHidden/>
          </w:rPr>
          <w:fldChar w:fldCharType="begin"/>
        </w:r>
        <w:r w:rsidR="000B6A6F">
          <w:rPr>
            <w:noProof/>
            <w:webHidden/>
          </w:rPr>
          <w:instrText xml:space="preserve"> PAGEREF _Toc13558474 \h </w:instrText>
        </w:r>
        <w:r w:rsidR="000B6A6F">
          <w:rPr>
            <w:noProof/>
            <w:webHidden/>
          </w:rPr>
        </w:r>
        <w:r w:rsidR="000B6A6F">
          <w:rPr>
            <w:noProof/>
            <w:webHidden/>
          </w:rPr>
          <w:fldChar w:fldCharType="separate"/>
        </w:r>
        <w:r w:rsidR="00E62427">
          <w:rPr>
            <w:noProof/>
            <w:webHidden/>
          </w:rPr>
          <w:t>28</w:t>
        </w:r>
        <w:r w:rsidR="000B6A6F">
          <w:rPr>
            <w:noProof/>
            <w:webHidden/>
          </w:rPr>
          <w:fldChar w:fldCharType="end"/>
        </w:r>
      </w:hyperlink>
    </w:p>
    <w:p w14:paraId="0EEB583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75" w:history="1">
        <w:r w:rsidR="000B6A6F" w:rsidRPr="00B82E82">
          <w:rPr>
            <w:rStyle w:val="Hyperlink"/>
            <w:noProof/>
          </w:rPr>
          <w:t>17.05</w:t>
        </w:r>
        <w:r w:rsidR="000B6A6F">
          <w:rPr>
            <w:rFonts w:eastAsiaTheme="minorEastAsia" w:cstheme="minorBidi"/>
            <w:smallCaps w:val="0"/>
            <w:noProof/>
            <w:sz w:val="22"/>
            <w:szCs w:val="22"/>
            <w:lang w:eastAsia="en-CA"/>
          </w:rPr>
          <w:tab/>
        </w:r>
        <w:r w:rsidR="000B6A6F" w:rsidRPr="00B82E82">
          <w:rPr>
            <w:rStyle w:val="Hyperlink"/>
            <w:noProof/>
          </w:rPr>
          <w:t>Clothing</w:t>
        </w:r>
        <w:r w:rsidR="000B6A6F">
          <w:rPr>
            <w:noProof/>
            <w:webHidden/>
          </w:rPr>
          <w:tab/>
        </w:r>
        <w:r w:rsidR="000B6A6F">
          <w:rPr>
            <w:noProof/>
            <w:webHidden/>
          </w:rPr>
          <w:fldChar w:fldCharType="begin"/>
        </w:r>
        <w:r w:rsidR="000B6A6F">
          <w:rPr>
            <w:noProof/>
            <w:webHidden/>
          </w:rPr>
          <w:instrText xml:space="preserve"> PAGEREF _Toc13558475 \h </w:instrText>
        </w:r>
        <w:r w:rsidR="000B6A6F">
          <w:rPr>
            <w:noProof/>
            <w:webHidden/>
          </w:rPr>
        </w:r>
        <w:r w:rsidR="000B6A6F">
          <w:rPr>
            <w:noProof/>
            <w:webHidden/>
          </w:rPr>
          <w:fldChar w:fldCharType="separate"/>
        </w:r>
        <w:r w:rsidR="00E62427">
          <w:rPr>
            <w:noProof/>
            <w:webHidden/>
          </w:rPr>
          <w:t>28</w:t>
        </w:r>
        <w:r w:rsidR="000B6A6F">
          <w:rPr>
            <w:noProof/>
            <w:webHidden/>
          </w:rPr>
          <w:fldChar w:fldCharType="end"/>
        </w:r>
      </w:hyperlink>
    </w:p>
    <w:p w14:paraId="75A4AC7E"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76" w:history="1">
        <w:r w:rsidR="000B6A6F" w:rsidRPr="00B82E82">
          <w:rPr>
            <w:rStyle w:val="Hyperlink"/>
            <w:noProof/>
          </w:rPr>
          <w:t>17.06</w:t>
        </w:r>
        <w:r w:rsidR="000B6A6F">
          <w:rPr>
            <w:rFonts w:eastAsiaTheme="minorEastAsia" w:cstheme="minorBidi"/>
            <w:smallCaps w:val="0"/>
            <w:noProof/>
            <w:sz w:val="22"/>
            <w:szCs w:val="22"/>
            <w:lang w:eastAsia="en-CA"/>
          </w:rPr>
          <w:tab/>
        </w:r>
        <w:r w:rsidR="000B6A6F" w:rsidRPr="00B82E82">
          <w:rPr>
            <w:rStyle w:val="Hyperlink"/>
            <w:noProof/>
          </w:rPr>
          <w:t>First Aid Course</w:t>
        </w:r>
        <w:r w:rsidR="000B6A6F">
          <w:rPr>
            <w:noProof/>
            <w:webHidden/>
          </w:rPr>
          <w:tab/>
        </w:r>
        <w:r w:rsidR="000B6A6F">
          <w:rPr>
            <w:noProof/>
            <w:webHidden/>
          </w:rPr>
          <w:fldChar w:fldCharType="begin"/>
        </w:r>
        <w:r w:rsidR="000B6A6F">
          <w:rPr>
            <w:noProof/>
            <w:webHidden/>
          </w:rPr>
          <w:instrText xml:space="preserve"> PAGEREF _Toc13558476 \h </w:instrText>
        </w:r>
        <w:r w:rsidR="000B6A6F">
          <w:rPr>
            <w:noProof/>
            <w:webHidden/>
          </w:rPr>
        </w:r>
        <w:r w:rsidR="000B6A6F">
          <w:rPr>
            <w:noProof/>
            <w:webHidden/>
          </w:rPr>
          <w:fldChar w:fldCharType="separate"/>
        </w:r>
        <w:r w:rsidR="00E62427">
          <w:rPr>
            <w:noProof/>
            <w:webHidden/>
          </w:rPr>
          <w:t>28</w:t>
        </w:r>
        <w:r w:rsidR="000B6A6F">
          <w:rPr>
            <w:noProof/>
            <w:webHidden/>
          </w:rPr>
          <w:fldChar w:fldCharType="end"/>
        </w:r>
      </w:hyperlink>
    </w:p>
    <w:p w14:paraId="497A4E8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77" w:history="1">
        <w:r w:rsidR="000B6A6F" w:rsidRPr="00B82E82">
          <w:rPr>
            <w:rStyle w:val="Hyperlink"/>
            <w:noProof/>
          </w:rPr>
          <w:t>17.07</w:t>
        </w:r>
        <w:r w:rsidR="000B6A6F">
          <w:rPr>
            <w:rFonts w:eastAsiaTheme="minorEastAsia" w:cstheme="minorBidi"/>
            <w:smallCaps w:val="0"/>
            <w:noProof/>
            <w:sz w:val="22"/>
            <w:szCs w:val="22"/>
            <w:lang w:eastAsia="en-CA"/>
          </w:rPr>
          <w:tab/>
        </w:r>
        <w:r w:rsidR="000B6A6F" w:rsidRPr="00B82E82">
          <w:rPr>
            <w:rStyle w:val="Hyperlink"/>
            <w:noProof/>
          </w:rPr>
          <w:t>First Aid Attendant</w:t>
        </w:r>
        <w:r w:rsidR="000B6A6F">
          <w:rPr>
            <w:noProof/>
            <w:webHidden/>
          </w:rPr>
          <w:tab/>
        </w:r>
        <w:r w:rsidR="000B6A6F">
          <w:rPr>
            <w:noProof/>
            <w:webHidden/>
          </w:rPr>
          <w:fldChar w:fldCharType="begin"/>
        </w:r>
        <w:r w:rsidR="000B6A6F">
          <w:rPr>
            <w:noProof/>
            <w:webHidden/>
          </w:rPr>
          <w:instrText xml:space="preserve"> PAGEREF _Toc13558477 \h </w:instrText>
        </w:r>
        <w:r w:rsidR="000B6A6F">
          <w:rPr>
            <w:noProof/>
            <w:webHidden/>
          </w:rPr>
        </w:r>
        <w:r w:rsidR="000B6A6F">
          <w:rPr>
            <w:noProof/>
            <w:webHidden/>
          </w:rPr>
          <w:fldChar w:fldCharType="separate"/>
        </w:r>
        <w:r w:rsidR="00E62427">
          <w:rPr>
            <w:noProof/>
            <w:webHidden/>
          </w:rPr>
          <w:t>28</w:t>
        </w:r>
        <w:r w:rsidR="000B6A6F">
          <w:rPr>
            <w:noProof/>
            <w:webHidden/>
          </w:rPr>
          <w:fldChar w:fldCharType="end"/>
        </w:r>
      </w:hyperlink>
    </w:p>
    <w:p w14:paraId="7423EC35"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78" w:history="1">
        <w:r w:rsidR="000B6A6F" w:rsidRPr="00B82E82">
          <w:rPr>
            <w:rStyle w:val="Hyperlink"/>
            <w:noProof/>
          </w:rPr>
          <w:t>ARTICLE 18 – OCCUPATIONAL HEALTH AND SAFETY</w:t>
        </w:r>
        <w:r w:rsidR="000B6A6F">
          <w:rPr>
            <w:noProof/>
            <w:webHidden/>
          </w:rPr>
          <w:tab/>
        </w:r>
        <w:r w:rsidR="000B6A6F">
          <w:rPr>
            <w:noProof/>
            <w:webHidden/>
          </w:rPr>
          <w:fldChar w:fldCharType="begin"/>
        </w:r>
        <w:r w:rsidR="000B6A6F">
          <w:rPr>
            <w:noProof/>
            <w:webHidden/>
          </w:rPr>
          <w:instrText xml:space="preserve"> PAGEREF _Toc13558478 \h </w:instrText>
        </w:r>
        <w:r w:rsidR="000B6A6F">
          <w:rPr>
            <w:noProof/>
            <w:webHidden/>
          </w:rPr>
        </w:r>
        <w:r w:rsidR="000B6A6F">
          <w:rPr>
            <w:noProof/>
            <w:webHidden/>
          </w:rPr>
          <w:fldChar w:fldCharType="separate"/>
        </w:r>
        <w:r w:rsidR="00E62427">
          <w:rPr>
            <w:noProof/>
            <w:webHidden/>
          </w:rPr>
          <w:t>28</w:t>
        </w:r>
        <w:r w:rsidR="000B6A6F">
          <w:rPr>
            <w:noProof/>
            <w:webHidden/>
          </w:rPr>
          <w:fldChar w:fldCharType="end"/>
        </w:r>
      </w:hyperlink>
    </w:p>
    <w:p w14:paraId="2129928F"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79" w:history="1">
        <w:r w:rsidR="000B6A6F" w:rsidRPr="00B82E82">
          <w:rPr>
            <w:rStyle w:val="Hyperlink"/>
            <w:noProof/>
            <w:lang w:val="en-US"/>
          </w:rPr>
          <w:t>18.01</w:t>
        </w:r>
        <w:r w:rsidR="000B6A6F">
          <w:rPr>
            <w:rFonts w:eastAsiaTheme="minorEastAsia" w:cstheme="minorBidi"/>
            <w:smallCaps w:val="0"/>
            <w:noProof/>
            <w:sz w:val="22"/>
            <w:szCs w:val="22"/>
            <w:lang w:eastAsia="en-CA"/>
          </w:rPr>
          <w:tab/>
        </w:r>
        <w:r w:rsidR="000B6A6F" w:rsidRPr="00B82E82">
          <w:rPr>
            <w:rStyle w:val="Hyperlink"/>
            <w:noProof/>
            <w:lang w:val="en-US"/>
          </w:rPr>
          <w:t>Illness/Injury at Work</w:t>
        </w:r>
        <w:r w:rsidR="000B6A6F">
          <w:rPr>
            <w:noProof/>
            <w:webHidden/>
          </w:rPr>
          <w:tab/>
        </w:r>
        <w:r w:rsidR="000B6A6F">
          <w:rPr>
            <w:noProof/>
            <w:webHidden/>
          </w:rPr>
          <w:fldChar w:fldCharType="begin"/>
        </w:r>
        <w:r w:rsidR="000B6A6F">
          <w:rPr>
            <w:noProof/>
            <w:webHidden/>
          </w:rPr>
          <w:instrText xml:space="preserve"> PAGEREF _Toc13558479 \h </w:instrText>
        </w:r>
        <w:r w:rsidR="000B6A6F">
          <w:rPr>
            <w:noProof/>
            <w:webHidden/>
          </w:rPr>
        </w:r>
        <w:r w:rsidR="000B6A6F">
          <w:rPr>
            <w:noProof/>
            <w:webHidden/>
          </w:rPr>
          <w:fldChar w:fldCharType="separate"/>
        </w:r>
        <w:r w:rsidR="00E62427">
          <w:rPr>
            <w:noProof/>
            <w:webHidden/>
          </w:rPr>
          <w:t>28</w:t>
        </w:r>
        <w:r w:rsidR="000B6A6F">
          <w:rPr>
            <w:noProof/>
            <w:webHidden/>
          </w:rPr>
          <w:fldChar w:fldCharType="end"/>
        </w:r>
      </w:hyperlink>
    </w:p>
    <w:p w14:paraId="52E8419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80" w:history="1">
        <w:r w:rsidR="000B6A6F" w:rsidRPr="00B82E82">
          <w:rPr>
            <w:rStyle w:val="Hyperlink"/>
            <w:noProof/>
          </w:rPr>
          <w:t>18.02</w:t>
        </w:r>
        <w:r w:rsidR="000B6A6F">
          <w:rPr>
            <w:rFonts w:eastAsiaTheme="minorEastAsia" w:cstheme="minorBidi"/>
            <w:smallCaps w:val="0"/>
            <w:noProof/>
            <w:sz w:val="22"/>
            <w:szCs w:val="22"/>
            <w:lang w:eastAsia="en-CA"/>
          </w:rPr>
          <w:tab/>
        </w:r>
        <w:r w:rsidR="000B6A6F" w:rsidRPr="00B82E82">
          <w:rPr>
            <w:rStyle w:val="Hyperlink"/>
            <w:noProof/>
          </w:rPr>
          <w:t>Light Duty/Modified Work/Accommodation</w:t>
        </w:r>
        <w:r w:rsidR="000B6A6F">
          <w:rPr>
            <w:noProof/>
            <w:webHidden/>
          </w:rPr>
          <w:tab/>
        </w:r>
        <w:r w:rsidR="000B6A6F">
          <w:rPr>
            <w:noProof/>
            <w:webHidden/>
          </w:rPr>
          <w:fldChar w:fldCharType="begin"/>
        </w:r>
        <w:r w:rsidR="000B6A6F">
          <w:rPr>
            <w:noProof/>
            <w:webHidden/>
          </w:rPr>
          <w:instrText xml:space="preserve"> PAGEREF _Toc13558480 \h </w:instrText>
        </w:r>
        <w:r w:rsidR="000B6A6F">
          <w:rPr>
            <w:noProof/>
            <w:webHidden/>
          </w:rPr>
        </w:r>
        <w:r w:rsidR="000B6A6F">
          <w:rPr>
            <w:noProof/>
            <w:webHidden/>
          </w:rPr>
          <w:fldChar w:fldCharType="separate"/>
        </w:r>
        <w:r w:rsidR="00E62427">
          <w:rPr>
            <w:noProof/>
            <w:webHidden/>
          </w:rPr>
          <w:t>28</w:t>
        </w:r>
        <w:r w:rsidR="000B6A6F">
          <w:rPr>
            <w:noProof/>
            <w:webHidden/>
          </w:rPr>
          <w:fldChar w:fldCharType="end"/>
        </w:r>
      </w:hyperlink>
    </w:p>
    <w:p w14:paraId="33299FFD"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81" w:history="1">
        <w:r w:rsidR="000B6A6F" w:rsidRPr="00B82E82">
          <w:rPr>
            <w:rStyle w:val="Hyperlink"/>
            <w:noProof/>
          </w:rPr>
          <w:t>ARTICLE 19 – DISCIPLINE – GRIEVANCE PROCEDURE</w:t>
        </w:r>
        <w:r w:rsidR="000B6A6F">
          <w:rPr>
            <w:noProof/>
            <w:webHidden/>
          </w:rPr>
          <w:tab/>
        </w:r>
        <w:r w:rsidR="000B6A6F">
          <w:rPr>
            <w:noProof/>
            <w:webHidden/>
          </w:rPr>
          <w:fldChar w:fldCharType="begin"/>
        </w:r>
        <w:r w:rsidR="000B6A6F">
          <w:rPr>
            <w:noProof/>
            <w:webHidden/>
          </w:rPr>
          <w:instrText xml:space="preserve"> PAGEREF _Toc13558481 \h </w:instrText>
        </w:r>
        <w:r w:rsidR="000B6A6F">
          <w:rPr>
            <w:noProof/>
            <w:webHidden/>
          </w:rPr>
        </w:r>
        <w:r w:rsidR="000B6A6F">
          <w:rPr>
            <w:noProof/>
            <w:webHidden/>
          </w:rPr>
          <w:fldChar w:fldCharType="separate"/>
        </w:r>
        <w:r w:rsidR="00E62427">
          <w:rPr>
            <w:noProof/>
            <w:webHidden/>
          </w:rPr>
          <w:t>28</w:t>
        </w:r>
        <w:r w:rsidR="000B6A6F">
          <w:rPr>
            <w:noProof/>
            <w:webHidden/>
          </w:rPr>
          <w:fldChar w:fldCharType="end"/>
        </w:r>
      </w:hyperlink>
    </w:p>
    <w:p w14:paraId="5EEB8E17"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82" w:history="1">
        <w:r w:rsidR="000B6A6F" w:rsidRPr="00B82E82">
          <w:rPr>
            <w:rStyle w:val="Hyperlink"/>
            <w:rFonts w:eastAsia="Calibri"/>
            <w:noProof/>
          </w:rPr>
          <w:t>19.01</w:t>
        </w:r>
        <w:r w:rsidR="000B6A6F">
          <w:rPr>
            <w:rFonts w:eastAsiaTheme="minorEastAsia" w:cstheme="minorBidi"/>
            <w:smallCaps w:val="0"/>
            <w:noProof/>
            <w:sz w:val="22"/>
            <w:szCs w:val="22"/>
            <w:lang w:eastAsia="en-CA"/>
          </w:rPr>
          <w:tab/>
        </w:r>
        <w:r w:rsidR="000B6A6F" w:rsidRPr="00B82E82">
          <w:rPr>
            <w:rStyle w:val="Hyperlink"/>
            <w:rFonts w:eastAsia="Calibri"/>
            <w:noProof/>
          </w:rPr>
          <w:t>Discipline for Just and Reasonable Cause</w:t>
        </w:r>
        <w:r w:rsidR="000B6A6F">
          <w:rPr>
            <w:noProof/>
            <w:webHidden/>
          </w:rPr>
          <w:tab/>
        </w:r>
        <w:r w:rsidR="000B6A6F">
          <w:rPr>
            <w:noProof/>
            <w:webHidden/>
          </w:rPr>
          <w:fldChar w:fldCharType="begin"/>
        </w:r>
        <w:r w:rsidR="000B6A6F">
          <w:rPr>
            <w:noProof/>
            <w:webHidden/>
          </w:rPr>
          <w:instrText xml:space="preserve"> PAGEREF _Toc13558482 \h </w:instrText>
        </w:r>
        <w:r w:rsidR="000B6A6F">
          <w:rPr>
            <w:noProof/>
            <w:webHidden/>
          </w:rPr>
        </w:r>
        <w:r w:rsidR="000B6A6F">
          <w:rPr>
            <w:noProof/>
            <w:webHidden/>
          </w:rPr>
          <w:fldChar w:fldCharType="separate"/>
        </w:r>
        <w:r w:rsidR="00E62427">
          <w:rPr>
            <w:noProof/>
            <w:webHidden/>
          </w:rPr>
          <w:t>28</w:t>
        </w:r>
        <w:r w:rsidR="000B6A6F">
          <w:rPr>
            <w:noProof/>
            <w:webHidden/>
          </w:rPr>
          <w:fldChar w:fldCharType="end"/>
        </w:r>
      </w:hyperlink>
    </w:p>
    <w:p w14:paraId="0DB6F8C0"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83" w:history="1">
        <w:r w:rsidR="000B6A6F" w:rsidRPr="00B82E82">
          <w:rPr>
            <w:rStyle w:val="Hyperlink"/>
            <w:rFonts w:eastAsia="Calibri"/>
            <w:noProof/>
          </w:rPr>
          <w:t>19.02</w:t>
        </w:r>
        <w:r w:rsidR="000B6A6F">
          <w:rPr>
            <w:rFonts w:eastAsiaTheme="minorEastAsia" w:cstheme="minorBidi"/>
            <w:smallCaps w:val="0"/>
            <w:noProof/>
            <w:sz w:val="22"/>
            <w:szCs w:val="22"/>
            <w:lang w:eastAsia="en-CA"/>
          </w:rPr>
          <w:tab/>
        </w:r>
        <w:r w:rsidR="000B6A6F" w:rsidRPr="00B82E82">
          <w:rPr>
            <w:rStyle w:val="Hyperlink"/>
            <w:rFonts w:eastAsia="Calibri"/>
            <w:noProof/>
          </w:rPr>
          <w:t>Union Representation</w:t>
        </w:r>
        <w:r w:rsidR="000B6A6F">
          <w:rPr>
            <w:noProof/>
            <w:webHidden/>
          </w:rPr>
          <w:tab/>
        </w:r>
        <w:r w:rsidR="000B6A6F">
          <w:rPr>
            <w:noProof/>
            <w:webHidden/>
          </w:rPr>
          <w:fldChar w:fldCharType="begin"/>
        </w:r>
        <w:r w:rsidR="000B6A6F">
          <w:rPr>
            <w:noProof/>
            <w:webHidden/>
          </w:rPr>
          <w:instrText xml:space="preserve"> PAGEREF _Toc13558483 \h </w:instrText>
        </w:r>
        <w:r w:rsidR="000B6A6F">
          <w:rPr>
            <w:noProof/>
            <w:webHidden/>
          </w:rPr>
        </w:r>
        <w:r w:rsidR="000B6A6F">
          <w:rPr>
            <w:noProof/>
            <w:webHidden/>
          </w:rPr>
          <w:fldChar w:fldCharType="separate"/>
        </w:r>
        <w:r w:rsidR="00E62427">
          <w:rPr>
            <w:noProof/>
            <w:webHidden/>
          </w:rPr>
          <w:t>29</w:t>
        </w:r>
        <w:r w:rsidR="000B6A6F">
          <w:rPr>
            <w:noProof/>
            <w:webHidden/>
          </w:rPr>
          <w:fldChar w:fldCharType="end"/>
        </w:r>
      </w:hyperlink>
    </w:p>
    <w:p w14:paraId="3F71A2E9"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84" w:history="1">
        <w:r w:rsidR="000B6A6F" w:rsidRPr="00B82E82">
          <w:rPr>
            <w:rStyle w:val="Hyperlink"/>
            <w:rFonts w:eastAsia="Calibri"/>
            <w:noProof/>
          </w:rPr>
          <w:t>19.03</w:t>
        </w:r>
        <w:r w:rsidR="000B6A6F">
          <w:rPr>
            <w:rFonts w:eastAsiaTheme="minorEastAsia" w:cstheme="minorBidi"/>
            <w:smallCaps w:val="0"/>
            <w:noProof/>
            <w:sz w:val="22"/>
            <w:szCs w:val="22"/>
            <w:lang w:eastAsia="en-CA"/>
          </w:rPr>
          <w:tab/>
        </w:r>
        <w:r w:rsidR="000B6A6F" w:rsidRPr="00B82E82">
          <w:rPr>
            <w:rStyle w:val="Hyperlink"/>
            <w:rFonts w:eastAsia="Calibri"/>
            <w:noProof/>
          </w:rPr>
          <w:t>Grievance</w:t>
        </w:r>
        <w:r w:rsidR="000B6A6F">
          <w:rPr>
            <w:noProof/>
            <w:webHidden/>
          </w:rPr>
          <w:tab/>
        </w:r>
        <w:r w:rsidR="000B6A6F">
          <w:rPr>
            <w:noProof/>
            <w:webHidden/>
          </w:rPr>
          <w:fldChar w:fldCharType="begin"/>
        </w:r>
        <w:r w:rsidR="000B6A6F">
          <w:rPr>
            <w:noProof/>
            <w:webHidden/>
          </w:rPr>
          <w:instrText xml:space="preserve"> PAGEREF _Toc13558484 \h </w:instrText>
        </w:r>
        <w:r w:rsidR="000B6A6F">
          <w:rPr>
            <w:noProof/>
            <w:webHidden/>
          </w:rPr>
        </w:r>
        <w:r w:rsidR="000B6A6F">
          <w:rPr>
            <w:noProof/>
            <w:webHidden/>
          </w:rPr>
          <w:fldChar w:fldCharType="separate"/>
        </w:r>
        <w:r w:rsidR="00E62427">
          <w:rPr>
            <w:noProof/>
            <w:webHidden/>
          </w:rPr>
          <w:t>29</w:t>
        </w:r>
        <w:r w:rsidR="000B6A6F">
          <w:rPr>
            <w:noProof/>
            <w:webHidden/>
          </w:rPr>
          <w:fldChar w:fldCharType="end"/>
        </w:r>
      </w:hyperlink>
    </w:p>
    <w:p w14:paraId="0583913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85" w:history="1">
        <w:r w:rsidR="000B6A6F" w:rsidRPr="00B82E82">
          <w:rPr>
            <w:rStyle w:val="Hyperlink"/>
            <w:rFonts w:eastAsia="Calibri"/>
            <w:noProof/>
          </w:rPr>
          <w:t>19.04</w:t>
        </w:r>
        <w:r w:rsidR="000B6A6F">
          <w:rPr>
            <w:rFonts w:eastAsiaTheme="minorEastAsia" w:cstheme="minorBidi"/>
            <w:smallCaps w:val="0"/>
            <w:noProof/>
            <w:sz w:val="22"/>
            <w:szCs w:val="22"/>
            <w:lang w:eastAsia="en-CA"/>
          </w:rPr>
          <w:tab/>
        </w:r>
        <w:r w:rsidR="000B6A6F" w:rsidRPr="00B82E82">
          <w:rPr>
            <w:rStyle w:val="Hyperlink"/>
            <w:rFonts w:eastAsia="Calibri"/>
            <w:noProof/>
          </w:rPr>
          <w:t>Grievance Procedure</w:t>
        </w:r>
        <w:r w:rsidR="000B6A6F">
          <w:rPr>
            <w:noProof/>
            <w:webHidden/>
          </w:rPr>
          <w:tab/>
        </w:r>
        <w:r w:rsidR="000B6A6F">
          <w:rPr>
            <w:noProof/>
            <w:webHidden/>
          </w:rPr>
          <w:fldChar w:fldCharType="begin"/>
        </w:r>
        <w:r w:rsidR="000B6A6F">
          <w:rPr>
            <w:noProof/>
            <w:webHidden/>
          </w:rPr>
          <w:instrText xml:space="preserve"> PAGEREF _Toc13558485 \h </w:instrText>
        </w:r>
        <w:r w:rsidR="000B6A6F">
          <w:rPr>
            <w:noProof/>
            <w:webHidden/>
          </w:rPr>
        </w:r>
        <w:r w:rsidR="000B6A6F">
          <w:rPr>
            <w:noProof/>
            <w:webHidden/>
          </w:rPr>
          <w:fldChar w:fldCharType="separate"/>
        </w:r>
        <w:r w:rsidR="00E62427">
          <w:rPr>
            <w:noProof/>
            <w:webHidden/>
          </w:rPr>
          <w:t>29</w:t>
        </w:r>
        <w:r w:rsidR="000B6A6F">
          <w:rPr>
            <w:noProof/>
            <w:webHidden/>
          </w:rPr>
          <w:fldChar w:fldCharType="end"/>
        </w:r>
      </w:hyperlink>
    </w:p>
    <w:p w14:paraId="2367039D"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86" w:history="1">
        <w:r w:rsidR="000B6A6F" w:rsidRPr="00B82E82">
          <w:rPr>
            <w:rStyle w:val="Hyperlink"/>
            <w:noProof/>
          </w:rPr>
          <w:t>19.05</w:t>
        </w:r>
        <w:r w:rsidR="000B6A6F">
          <w:rPr>
            <w:rFonts w:eastAsiaTheme="minorEastAsia" w:cstheme="minorBidi"/>
            <w:smallCaps w:val="0"/>
            <w:noProof/>
            <w:sz w:val="22"/>
            <w:szCs w:val="22"/>
            <w:lang w:eastAsia="en-CA"/>
          </w:rPr>
          <w:tab/>
        </w:r>
        <w:r w:rsidR="000B6A6F" w:rsidRPr="00B82E82">
          <w:rPr>
            <w:rStyle w:val="Hyperlink"/>
            <w:noProof/>
          </w:rPr>
          <w:t>Issuing Discipline</w:t>
        </w:r>
        <w:r w:rsidR="000B6A6F">
          <w:rPr>
            <w:noProof/>
            <w:webHidden/>
          </w:rPr>
          <w:tab/>
        </w:r>
        <w:r w:rsidR="000B6A6F">
          <w:rPr>
            <w:noProof/>
            <w:webHidden/>
          </w:rPr>
          <w:fldChar w:fldCharType="begin"/>
        </w:r>
        <w:r w:rsidR="000B6A6F">
          <w:rPr>
            <w:noProof/>
            <w:webHidden/>
          </w:rPr>
          <w:instrText xml:space="preserve"> PAGEREF _Toc13558486 \h </w:instrText>
        </w:r>
        <w:r w:rsidR="000B6A6F">
          <w:rPr>
            <w:noProof/>
            <w:webHidden/>
          </w:rPr>
        </w:r>
        <w:r w:rsidR="000B6A6F">
          <w:rPr>
            <w:noProof/>
            <w:webHidden/>
          </w:rPr>
          <w:fldChar w:fldCharType="separate"/>
        </w:r>
        <w:r w:rsidR="00E62427">
          <w:rPr>
            <w:noProof/>
            <w:webHidden/>
          </w:rPr>
          <w:t>30</w:t>
        </w:r>
        <w:r w:rsidR="000B6A6F">
          <w:rPr>
            <w:noProof/>
            <w:webHidden/>
          </w:rPr>
          <w:fldChar w:fldCharType="end"/>
        </w:r>
      </w:hyperlink>
    </w:p>
    <w:p w14:paraId="42025196"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87" w:history="1">
        <w:r w:rsidR="000B6A6F" w:rsidRPr="00B82E82">
          <w:rPr>
            <w:rStyle w:val="Hyperlink"/>
            <w:rFonts w:eastAsia="Calibri"/>
            <w:noProof/>
          </w:rPr>
          <w:t>19.06</w:t>
        </w:r>
        <w:r w:rsidR="000B6A6F">
          <w:rPr>
            <w:rFonts w:eastAsiaTheme="minorEastAsia" w:cstheme="minorBidi"/>
            <w:smallCaps w:val="0"/>
            <w:noProof/>
            <w:sz w:val="22"/>
            <w:szCs w:val="22"/>
            <w:lang w:eastAsia="en-CA"/>
          </w:rPr>
          <w:tab/>
        </w:r>
        <w:r w:rsidR="000B6A6F" w:rsidRPr="00B82E82">
          <w:rPr>
            <w:rStyle w:val="Hyperlink"/>
            <w:rFonts w:eastAsia="Calibri"/>
            <w:noProof/>
          </w:rPr>
          <w:t>Time Limits</w:t>
        </w:r>
        <w:r w:rsidR="000B6A6F">
          <w:rPr>
            <w:noProof/>
            <w:webHidden/>
          </w:rPr>
          <w:tab/>
        </w:r>
        <w:r w:rsidR="000B6A6F">
          <w:rPr>
            <w:noProof/>
            <w:webHidden/>
          </w:rPr>
          <w:fldChar w:fldCharType="begin"/>
        </w:r>
        <w:r w:rsidR="000B6A6F">
          <w:rPr>
            <w:noProof/>
            <w:webHidden/>
          </w:rPr>
          <w:instrText xml:space="preserve"> PAGEREF _Toc13558487 \h </w:instrText>
        </w:r>
        <w:r w:rsidR="000B6A6F">
          <w:rPr>
            <w:noProof/>
            <w:webHidden/>
          </w:rPr>
        </w:r>
        <w:r w:rsidR="000B6A6F">
          <w:rPr>
            <w:noProof/>
            <w:webHidden/>
          </w:rPr>
          <w:fldChar w:fldCharType="separate"/>
        </w:r>
        <w:r w:rsidR="00E62427">
          <w:rPr>
            <w:noProof/>
            <w:webHidden/>
          </w:rPr>
          <w:t>30</w:t>
        </w:r>
        <w:r w:rsidR="000B6A6F">
          <w:rPr>
            <w:noProof/>
            <w:webHidden/>
          </w:rPr>
          <w:fldChar w:fldCharType="end"/>
        </w:r>
      </w:hyperlink>
    </w:p>
    <w:p w14:paraId="6E00C021"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88" w:history="1">
        <w:r w:rsidR="000B6A6F" w:rsidRPr="00B82E82">
          <w:rPr>
            <w:rStyle w:val="Hyperlink"/>
            <w:noProof/>
          </w:rPr>
          <w:t>19.07</w:t>
        </w:r>
        <w:r w:rsidR="000B6A6F">
          <w:rPr>
            <w:rFonts w:eastAsiaTheme="minorEastAsia" w:cstheme="minorBidi"/>
            <w:smallCaps w:val="0"/>
            <w:noProof/>
            <w:sz w:val="22"/>
            <w:szCs w:val="22"/>
            <w:lang w:eastAsia="en-CA"/>
          </w:rPr>
          <w:tab/>
        </w:r>
        <w:r w:rsidR="000B6A6F" w:rsidRPr="00B82E82">
          <w:rPr>
            <w:rStyle w:val="Hyperlink"/>
            <w:noProof/>
          </w:rPr>
          <w:t>Suspension or Discharge Grievance to Step 2</w:t>
        </w:r>
        <w:r w:rsidR="000B6A6F">
          <w:rPr>
            <w:noProof/>
            <w:webHidden/>
          </w:rPr>
          <w:tab/>
        </w:r>
        <w:r w:rsidR="000B6A6F">
          <w:rPr>
            <w:noProof/>
            <w:webHidden/>
          </w:rPr>
          <w:fldChar w:fldCharType="begin"/>
        </w:r>
        <w:r w:rsidR="000B6A6F">
          <w:rPr>
            <w:noProof/>
            <w:webHidden/>
          </w:rPr>
          <w:instrText xml:space="preserve"> PAGEREF _Toc13558488 \h </w:instrText>
        </w:r>
        <w:r w:rsidR="000B6A6F">
          <w:rPr>
            <w:noProof/>
            <w:webHidden/>
          </w:rPr>
        </w:r>
        <w:r w:rsidR="000B6A6F">
          <w:rPr>
            <w:noProof/>
            <w:webHidden/>
          </w:rPr>
          <w:fldChar w:fldCharType="separate"/>
        </w:r>
        <w:r w:rsidR="00E62427">
          <w:rPr>
            <w:noProof/>
            <w:webHidden/>
          </w:rPr>
          <w:t>30</w:t>
        </w:r>
        <w:r w:rsidR="000B6A6F">
          <w:rPr>
            <w:noProof/>
            <w:webHidden/>
          </w:rPr>
          <w:fldChar w:fldCharType="end"/>
        </w:r>
      </w:hyperlink>
    </w:p>
    <w:p w14:paraId="2DD7AD9F"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89" w:history="1">
        <w:r w:rsidR="000B6A6F" w:rsidRPr="00B82E82">
          <w:rPr>
            <w:rStyle w:val="Hyperlink"/>
            <w:rFonts w:eastAsia="Calibri"/>
            <w:noProof/>
          </w:rPr>
          <w:t>19.08</w:t>
        </w:r>
        <w:r w:rsidR="000B6A6F">
          <w:rPr>
            <w:rFonts w:eastAsiaTheme="minorEastAsia" w:cstheme="minorBidi"/>
            <w:smallCaps w:val="0"/>
            <w:noProof/>
            <w:sz w:val="22"/>
            <w:szCs w:val="22"/>
            <w:lang w:eastAsia="en-CA"/>
          </w:rPr>
          <w:tab/>
        </w:r>
        <w:r w:rsidR="000B6A6F" w:rsidRPr="00B82E82">
          <w:rPr>
            <w:rStyle w:val="Hyperlink"/>
            <w:rFonts w:eastAsia="Calibri"/>
            <w:noProof/>
          </w:rPr>
          <w:t>Grievance Meetings</w:t>
        </w:r>
        <w:r w:rsidR="000B6A6F">
          <w:rPr>
            <w:noProof/>
            <w:webHidden/>
          </w:rPr>
          <w:tab/>
        </w:r>
        <w:r w:rsidR="000B6A6F">
          <w:rPr>
            <w:noProof/>
            <w:webHidden/>
          </w:rPr>
          <w:fldChar w:fldCharType="begin"/>
        </w:r>
        <w:r w:rsidR="000B6A6F">
          <w:rPr>
            <w:noProof/>
            <w:webHidden/>
          </w:rPr>
          <w:instrText xml:space="preserve"> PAGEREF _Toc13558489 \h </w:instrText>
        </w:r>
        <w:r w:rsidR="000B6A6F">
          <w:rPr>
            <w:noProof/>
            <w:webHidden/>
          </w:rPr>
        </w:r>
        <w:r w:rsidR="000B6A6F">
          <w:rPr>
            <w:noProof/>
            <w:webHidden/>
          </w:rPr>
          <w:fldChar w:fldCharType="separate"/>
        </w:r>
        <w:r w:rsidR="00E62427">
          <w:rPr>
            <w:noProof/>
            <w:webHidden/>
          </w:rPr>
          <w:t>30</w:t>
        </w:r>
        <w:r w:rsidR="000B6A6F">
          <w:rPr>
            <w:noProof/>
            <w:webHidden/>
          </w:rPr>
          <w:fldChar w:fldCharType="end"/>
        </w:r>
      </w:hyperlink>
    </w:p>
    <w:p w14:paraId="462C7B83"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90" w:history="1">
        <w:r w:rsidR="000B6A6F" w:rsidRPr="00B82E82">
          <w:rPr>
            <w:rStyle w:val="Hyperlink"/>
            <w:noProof/>
          </w:rPr>
          <w:t>19.09</w:t>
        </w:r>
        <w:r w:rsidR="000B6A6F">
          <w:rPr>
            <w:rFonts w:eastAsiaTheme="minorEastAsia" w:cstheme="minorBidi"/>
            <w:smallCaps w:val="0"/>
            <w:noProof/>
            <w:sz w:val="22"/>
            <w:szCs w:val="22"/>
            <w:lang w:eastAsia="en-CA"/>
          </w:rPr>
          <w:tab/>
        </w:r>
        <w:r w:rsidR="000B6A6F" w:rsidRPr="00B82E82">
          <w:rPr>
            <w:rStyle w:val="Hyperlink"/>
            <w:noProof/>
          </w:rPr>
          <w:t>Disclosure of Information</w:t>
        </w:r>
        <w:r w:rsidR="000B6A6F">
          <w:rPr>
            <w:noProof/>
            <w:webHidden/>
          </w:rPr>
          <w:tab/>
        </w:r>
        <w:r w:rsidR="000B6A6F">
          <w:rPr>
            <w:noProof/>
            <w:webHidden/>
          </w:rPr>
          <w:fldChar w:fldCharType="begin"/>
        </w:r>
        <w:r w:rsidR="000B6A6F">
          <w:rPr>
            <w:noProof/>
            <w:webHidden/>
          </w:rPr>
          <w:instrText xml:space="preserve"> PAGEREF _Toc13558490 \h </w:instrText>
        </w:r>
        <w:r w:rsidR="000B6A6F">
          <w:rPr>
            <w:noProof/>
            <w:webHidden/>
          </w:rPr>
        </w:r>
        <w:r w:rsidR="000B6A6F">
          <w:rPr>
            <w:noProof/>
            <w:webHidden/>
          </w:rPr>
          <w:fldChar w:fldCharType="separate"/>
        </w:r>
        <w:r w:rsidR="00E62427">
          <w:rPr>
            <w:noProof/>
            <w:webHidden/>
          </w:rPr>
          <w:t>31</w:t>
        </w:r>
        <w:r w:rsidR="000B6A6F">
          <w:rPr>
            <w:noProof/>
            <w:webHidden/>
          </w:rPr>
          <w:fldChar w:fldCharType="end"/>
        </w:r>
      </w:hyperlink>
    </w:p>
    <w:p w14:paraId="338B26C2"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91" w:history="1">
        <w:r w:rsidR="000B6A6F" w:rsidRPr="00B82E82">
          <w:rPr>
            <w:rStyle w:val="Hyperlink"/>
            <w:noProof/>
          </w:rPr>
          <w:t>19.10</w:t>
        </w:r>
        <w:r w:rsidR="000B6A6F">
          <w:rPr>
            <w:rFonts w:eastAsiaTheme="minorEastAsia" w:cstheme="minorBidi"/>
            <w:smallCaps w:val="0"/>
            <w:noProof/>
            <w:sz w:val="22"/>
            <w:szCs w:val="22"/>
            <w:lang w:eastAsia="en-CA"/>
          </w:rPr>
          <w:tab/>
        </w:r>
        <w:r w:rsidR="000B6A6F" w:rsidRPr="00B82E82">
          <w:rPr>
            <w:rStyle w:val="Hyperlink"/>
            <w:noProof/>
          </w:rPr>
          <w:t>Sunset Clause</w:t>
        </w:r>
        <w:r w:rsidR="000B6A6F">
          <w:rPr>
            <w:noProof/>
            <w:webHidden/>
          </w:rPr>
          <w:tab/>
        </w:r>
        <w:r w:rsidR="000B6A6F">
          <w:rPr>
            <w:noProof/>
            <w:webHidden/>
          </w:rPr>
          <w:fldChar w:fldCharType="begin"/>
        </w:r>
        <w:r w:rsidR="000B6A6F">
          <w:rPr>
            <w:noProof/>
            <w:webHidden/>
          </w:rPr>
          <w:instrText xml:space="preserve"> PAGEREF _Toc13558491 \h </w:instrText>
        </w:r>
        <w:r w:rsidR="000B6A6F">
          <w:rPr>
            <w:noProof/>
            <w:webHidden/>
          </w:rPr>
        </w:r>
        <w:r w:rsidR="000B6A6F">
          <w:rPr>
            <w:noProof/>
            <w:webHidden/>
          </w:rPr>
          <w:fldChar w:fldCharType="separate"/>
        </w:r>
        <w:r w:rsidR="00E62427">
          <w:rPr>
            <w:noProof/>
            <w:webHidden/>
          </w:rPr>
          <w:t>31</w:t>
        </w:r>
        <w:r w:rsidR="000B6A6F">
          <w:rPr>
            <w:noProof/>
            <w:webHidden/>
          </w:rPr>
          <w:fldChar w:fldCharType="end"/>
        </w:r>
      </w:hyperlink>
    </w:p>
    <w:p w14:paraId="7C5AB5F7"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92" w:history="1">
        <w:r w:rsidR="000B6A6F" w:rsidRPr="00B82E82">
          <w:rPr>
            <w:rStyle w:val="Hyperlink"/>
            <w:noProof/>
          </w:rPr>
          <w:t>ARTICLE 20 - ARBITRATION</w:t>
        </w:r>
        <w:r w:rsidR="000B6A6F">
          <w:rPr>
            <w:noProof/>
            <w:webHidden/>
          </w:rPr>
          <w:tab/>
        </w:r>
        <w:r w:rsidR="000B6A6F">
          <w:rPr>
            <w:noProof/>
            <w:webHidden/>
          </w:rPr>
          <w:fldChar w:fldCharType="begin"/>
        </w:r>
        <w:r w:rsidR="000B6A6F">
          <w:rPr>
            <w:noProof/>
            <w:webHidden/>
          </w:rPr>
          <w:instrText xml:space="preserve"> PAGEREF _Toc13558492 \h </w:instrText>
        </w:r>
        <w:r w:rsidR="000B6A6F">
          <w:rPr>
            <w:noProof/>
            <w:webHidden/>
          </w:rPr>
        </w:r>
        <w:r w:rsidR="000B6A6F">
          <w:rPr>
            <w:noProof/>
            <w:webHidden/>
          </w:rPr>
          <w:fldChar w:fldCharType="separate"/>
        </w:r>
        <w:r w:rsidR="00E62427">
          <w:rPr>
            <w:noProof/>
            <w:webHidden/>
          </w:rPr>
          <w:t>31</w:t>
        </w:r>
        <w:r w:rsidR="000B6A6F">
          <w:rPr>
            <w:noProof/>
            <w:webHidden/>
          </w:rPr>
          <w:fldChar w:fldCharType="end"/>
        </w:r>
      </w:hyperlink>
    </w:p>
    <w:p w14:paraId="3F03CE99"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93" w:history="1">
        <w:r w:rsidR="000B6A6F" w:rsidRPr="00B82E82">
          <w:rPr>
            <w:rStyle w:val="Hyperlink"/>
            <w:rFonts w:eastAsia="Calibri"/>
            <w:noProof/>
          </w:rPr>
          <w:t>20.01</w:t>
        </w:r>
        <w:r w:rsidR="000B6A6F">
          <w:rPr>
            <w:rFonts w:eastAsiaTheme="minorEastAsia" w:cstheme="minorBidi"/>
            <w:smallCaps w:val="0"/>
            <w:noProof/>
            <w:sz w:val="22"/>
            <w:szCs w:val="22"/>
            <w:lang w:eastAsia="en-CA"/>
          </w:rPr>
          <w:tab/>
        </w:r>
        <w:r w:rsidR="000B6A6F" w:rsidRPr="00B82E82">
          <w:rPr>
            <w:rStyle w:val="Hyperlink"/>
            <w:rFonts w:eastAsia="Calibri"/>
            <w:noProof/>
          </w:rPr>
          <w:t>Reference</w:t>
        </w:r>
        <w:r w:rsidR="000B6A6F">
          <w:rPr>
            <w:noProof/>
            <w:webHidden/>
          </w:rPr>
          <w:tab/>
        </w:r>
        <w:r w:rsidR="000B6A6F">
          <w:rPr>
            <w:noProof/>
            <w:webHidden/>
          </w:rPr>
          <w:fldChar w:fldCharType="begin"/>
        </w:r>
        <w:r w:rsidR="000B6A6F">
          <w:rPr>
            <w:noProof/>
            <w:webHidden/>
          </w:rPr>
          <w:instrText xml:space="preserve"> PAGEREF _Toc13558493 \h </w:instrText>
        </w:r>
        <w:r w:rsidR="000B6A6F">
          <w:rPr>
            <w:noProof/>
            <w:webHidden/>
          </w:rPr>
        </w:r>
        <w:r w:rsidR="000B6A6F">
          <w:rPr>
            <w:noProof/>
            <w:webHidden/>
          </w:rPr>
          <w:fldChar w:fldCharType="separate"/>
        </w:r>
        <w:r w:rsidR="00E62427">
          <w:rPr>
            <w:noProof/>
            <w:webHidden/>
          </w:rPr>
          <w:t>31</w:t>
        </w:r>
        <w:r w:rsidR="000B6A6F">
          <w:rPr>
            <w:noProof/>
            <w:webHidden/>
          </w:rPr>
          <w:fldChar w:fldCharType="end"/>
        </w:r>
      </w:hyperlink>
    </w:p>
    <w:p w14:paraId="1019A5D1"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94" w:history="1">
        <w:r w:rsidR="000B6A6F" w:rsidRPr="00B82E82">
          <w:rPr>
            <w:rStyle w:val="Hyperlink"/>
            <w:rFonts w:eastAsia="Calibri"/>
            <w:noProof/>
          </w:rPr>
          <w:t>20.02</w:t>
        </w:r>
        <w:r w:rsidR="000B6A6F">
          <w:rPr>
            <w:rFonts w:eastAsiaTheme="minorEastAsia" w:cstheme="minorBidi"/>
            <w:smallCaps w:val="0"/>
            <w:noProof/>
            <w:sz w:val="22"/>
            <w:szCs w:val="22"/>
            <w:lang w:eastAsia="en-CA"/>
          </w:rPr>
          <w:tab/>
        </w:r>
        <w:r w:rsidR="000B6A6F" w:rsidRPr="00B82E82">
          <w:rPr>
            <w:rStyle w:val="Hyperlink"/>
            <w:rFonts w:eastAsia="Calibri"/>
            <w:noProof/>
          </w:rPr>
          <w:t>Single Arbitrator</w:t>
        </w:r>
        <w:r w:rsidR="000B6A6F">
          <w:rPr>
            <w:noProof/>
            <w:webHidden/>
          </w:rPr>
          <w:tab/>
        </w:r>
        <w:r w:rsidR="000B6A6F">
          <w:rPr>
            <w:noProof/>
            <w:webHidden/>
          </w:rPr>
          <w:fldChar w:fldCharType="begin"/>
        </w:r>
        <w:r w:rsidR="000B6A6F">
          <w:rPr>
            <w:noProof/>
            <w:webHidden/>
          </w:rPr>
          <w:instrText xml:space="preserve"> PAGEREF _Toc13558494 \h </w:instrText>
        </w:r>
        <w:r w:rsidR="000B6A6F">
          <w:rPr>
            <w:noProof/>
            <w:webHidden/>
          </w:rPr>
        </w:r>
        <w:r w:rsidR="000B6A6F">
          <w:rPr>
            <w:noProof/>
            <w:webHidden/>
          </w:rPr>
          <w:fldChar w:fldCharType="separate"/>
        </w:r>
        <w:r w:rsidR="00E62427">
          <w:rPr>
            <w:noProof/>
            <w:webHidden/>
          </w:rPr>
          <w:t>31</w:t>
        </w:r>
        <w:r w:rsidR="000B6A6F">
          <w:rPr>
            <w:noProof/>
            <w:webHidden/>
          </w:rPr>
          <w:fldChar w:fldCharType="end"/>
        </w:r>
      </w:hyperlink>
    </w:p>
    <w:p w14:paraId="42FAFB6C"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95" w:history="1">
        <w:r w:rsidR="000B6A6F" w:rsidRPr="00B82E82">
          <w:rPr>
            <w:rStyle w:val="Hyperlink"/>
            <w:noProof/>
          </w:rPr>
          <w:t>20.03</w:t>
        </w:r>
        <w:r w:rsidR="000B6A6F">
          <w:rPr>
            <w:rFonts w:eastAsiaTheme="minorEastAsia" w:cstheme="minorBidi"/>
            <w:smallCaps w:val="0"/>
            <w:noProof/>
            <w:sz w:val="22"/>
            <w:szCs w:val="22"/>
            <w:lang w:eastAsia="en-CA"/>
          </w:rPr>
          <w:tab/>
        </w:r>
        <w:r w:rsidR="000B6A6F" w:rsidRPr="00B82E82">
          <w:rPr>
            <w:rStyle w:val="Hyperlink"/>
            <w:noProof/>
          </w:rPr>
          <w:t>No Power to Modify</w:t>
        </w:r>
        <w:r w:rsidR="000B6A6F">
          <w:rPr>
            <w:noProof/>
            <w:webHidden/>
          </w:rPr>
          <w:tab/>
        </w:r>
        <w:r w:rsidR="000B6A6F">
          <w:rPr>
            <w:noProof/>
            <w:webHidden/>
          </w:rPr>
          <w:fldChar w:fldCharType="begin"/>
        </w:r>
        <w:r w:rsidR="000B6A6F">
          <w:rPr>
            <w:noProof/>
            <w:webHidden/>
          </w:rPr>
          <w:instrText xml:space="preserve"> PAGEREF _Toc13558495 \h </w:instrText>
        </w:r>
        <w:r w:rsidR="000B6A6F">
          <w:rPr>
            <w:noProof/>
            <w:webHidden/>
          </w:rPr>
        </w:r>
        <w:r w:rsidR="000B6A6F">
          <w:rPr>
            <w:noProof/>
            <w:webHidden/>
          </w:rPr>
          <w:fldChar w:fldCharType="separate"/>
        </w:r>
        <w:r w:rsidR="00E62427">
          <w:rPr>
            <w:noProof/>
            <w:webHidden/>
          </w:rPr>
          <w:t>31</w:t>
        </w:r>
        <w:r w:rsidR="000B6A6F">
          <w:rPr>
            <w:noProof/>
            <w:webHidden/>
          </w:rPr>
          <w:fldChar w:fldCharType="end"/>
        </w:r>
      </w:hyperlink>
    </w:p>
    <w:p w14:paraId="318C366D"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96" w:history="1">
        <w:r w:rsidR="000B6A6F" w:rsidRPr="00B82E82">
          <w:rPr>
            <w:rStyle w:val="Hyperlink"/>
            <w:noProof/>
          </w:rPr>
          <w:t>20.04</w:t>
        </w:r>
        <w:r w:rsidR="000B6A6F">
          <w:rPr>
            <w:rFonts w:eastAsiaTheme="minorEastAsia" w:cstheme="minorBidi"/>
            <w:smallCaps w:val="0"/>
            <w:noProof/>
            <w:sz w:val="22"/>
            <w:szCs w:val="22"/>
            <w:lang w:eastAsia="en-CA"/>
          </w:rPr>
          <w:tab/>
        </w:r>
        <w:r w:rsidR="000B6A6F" w:rsidRPr="00B82E82">
          <w:rPr>
            <w:rStyle w:val="Hyperlink"/>
            <w:noProof/>
          </w:rPr>
          <w:t>Binding Effect</w:t>
        </w:r>
        <w:r w:rsidR="000B6A6F">
          <w:rPr>
            <w:noProof/>
            <w:webHidden/>
          </w:rPr>
          <w:tab/>
        </w:r>
        <w:r w:rsidR="000B6A6F">
          <w:rPr>
            <w:noProof/>
            <w:webHidden/>
          </w:rPr>
          <w:fldChar w:fldCharType="begin"/>
        </w:r>
        <w:r w:rsidR="000B6A6F">
          <w:rPr>
            <w:noProof/>
            <w:webHidden/>
          </w:rPr>
          <w:instrText xml:space="preserve"> PAGEREF _Toc13558496 \h </w:instrText>
        </w:r>
        <w:r w:rsidR="000B6A6F">
          <w:rPr>
            <w:noProof/>
            <w:webHidden/>
          </w:rPr>
        </w:r>
        <w:r w:rsidR="000B6A6F">
          <w:rPr>
            <w:noProof/>
            <w:webHidden/>
          </w:rPr>
          <w:fldChar w:fldCharType="separate"/>
        </w:r>
        <w:r w:rsidR="00E62427">
          <w:rPr>
            <w:noProof/>
            <w:webHidden/>
          </w:rPr>
          <w:t>31</w:t>
        </w:r>
        <w:r w:rsidR="000B6A6F">
          <w:rPr>
            <w:noProof/>
            <w:webHidden/>
          </w:rPr>
          <w:fldChar w:fldCharType="end"/>
        </w:r>
      </w:hyperlink>
    </w:p>
    <w:p w14:paraId="6B10C56B"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97" w:history="1">
        <w:r w:rsidR="000B6A6F" w:rsidRPr="00B82E82">
          <w:rPr>
            <w:rStyle w:val="Hyperlink"/>
            <w:noProof/>
          </w:rPr>
          <w:t>20.05</w:t>
        </w:r>
        <w:r w:rsidR="000B6A6F">
          <w:rPr>
            <w:rFonts w:eastAsiaTheme="minorEastAsia" w:cstheme="minorBidi"/>
            <w:smallCaps w:val="0"/>
            <w:noProof/>
            <w:sz w:val="22"/>
            <w:szCs w:val="22"/>
            <w:lang w:eastAsia="en-CA"/>
          </w:rPr>
          <w:tab/>
        </w:r>
        <w:r w:rsidR="000B6A6F" w:rsidRPr="00B82E82">
          <w:rPr>
            <w:rStyle w:val="Hyperlink"/>
            <w:noProof/>
          </w:rPr>
          <w:t>Cost Sharing</w:t>
        </w:r>
        <w:r w:rsidR="000B6A6F">
          <w:rPr>
            <w:noProof/>
            <w:webHidden/>
          </w:rPr>
          <w:tab/>
        </w:r>
        <w:r w:rsidR="000B6A6F">
          <w:rPr>
            <w:noProof/>
            <w:webHidden/>
          </w:rPr>
          <w:fldChar w:fldCharType="begin"/>
        </w:r>
        <w:r w:rsidR="000B6A6F">
          <w:rPr>
            <w:noProof/>
            <w:webHidden/>
          </w:rPr>
          <w:instrText xml:space="preserve"> PAGEREF _Toc13558497 \h </w:instrText>
        </w:r>
        <w:r w:rsidR="000B6A6F">
          <w:rPr>
            <w:noProof/>
            <w:webHidden/>
          </w:rPr>
        </w:r>
        <w:r w:rsidR="000B6A6F">
          <w:rPr>
            <w:noProof/>
            <w:webHidden/>
          </w:rPr>
          <w:fldChar w:fldCharType="separate"/>
        </w:r>
        <w:r w:rsidR="00E62427">
          <w:rPr>
            <w:noProof/>
            <w:webHidden/>
          </w:rPr>
          <w:t>31</w:t>
        </w:r>
        <w:r w:rsidR="000B6A6F">
          <w:rPr>
            <w:noProof/>
            <w:webHidden/>
          </w:rPr>
          <w:fldChar w:fldCharType="end"/>
        </w:r>
      </w:hyperlink>
    </w:p>
    <w:p w14:paraId="7D728132"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498" w:history="1">
        <w:r w:rsidR="000B6A6F" w:rsidRPr="00B82E82">
          <w:rPr>
            <w:rStyle w:val="Hyperlink"/>
            <w:rFonts w:eastAsia="Calibri"/>
            <w:noProof/>
          </w:rPr>
          <w:t>20.06</w:t>
        </w:r>
        <w:r w:rsidR="000B6A6F">
          <w:rPr>
            <w:rFonts w:eastAsiaTheme="minorEastAsia" w:cstheme="minorBidi"/>
            <w:smallCaps w:val="0"/>
            <w:noProof/>
            <w:sz w:val="22"/>
            <w:szCs w:val="22"/>
            <w:lang w:eastAsia="en-CA"/>
          </w:rPr>
          <w:tab/>
        </w:r>
        <w:r w:rsidR="000B6A6F" w:rsidRPr="00B82E82">
          <w:rPr>
            <w:rStyle w:val="Hyperlink"/>
            <w:rFonts w:eastAsia="Calibri"/>
            <w:noProof/>
          </w:rPr>
          <w:t>Expedited Mediation/Arbitration Process</w:t>
        </w:r>
        <w:r w:rsidR="000B6A6F">
          <w:rPr>
            <w:noProof/>
            <w:webHidden/>
          </w:rPr>
          <w:tab/>
        </w:r>
        <w:r w:rsidR="000B6A6F">
          <w:rPr>
            <w:noProof/>
            <w:webHidden/>
          </w:rPr>
          <w:fldChar w:fldCharType="begin"/>
        </w:r>
        <w:r w:rsidR="000B6A6F">
          <w:rPr>
            <w:noProof/>
            <w:webHidden/>
          </w:rPr>
          <w:instrText xml:space="preserve"> PAGEREF _Toc13558498 \h </w:instrText>
        </w:r>
        <w:r w:rsidR="000B6A6F">
          <w:rPr>
            <w:noProof/>
            <w:webHidden/>
          </w:rPr>
        </w:r>
        <w:r w:rsidR="000B6A6F">
          <w:rPr>
            <w:noProof/>
            <w:webHidden/>
          </w:rPr>
          <w:fldChar w:fldCharType="separate"/>
        </w:r>
        <w:r w:rsidR="00E62427">
          <w:rPr>
            <w:noProof/>
            <w:webHidden/>
          </w:rPr>
          <w:t>32</w:t>
        </w:r>
        <w:r w:rsidR="000B6A6F">
          <w:rPr>
            <w:noProof/>
            <w:webHidden/>
          </w:rPr>
          <w:fldChar w:fldCharType="end"/>
        </w:r>
      </w:hyperlink>
    </w:p>
    <w:p w14:paraId="2CD34796"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499" w:history="1">
        <w:r w:rsidR="000B6A6F" w:rsidRPr="00B82E82">
          <w:rPr>
            <w:rStyle w:val="Hyperlink"/>
            <w:noProof/>
          </w:rPr>
          <w:t>ARTICLE 21 - DEFINITIONS</w:t>
        </w:r>
        <w:r w:rsidR="000B6A6F">
          <w:rPr>
            <w:noProof/>
            <w:webHidden/>
          </w:rPr>
          <w:tab/>
        </w:r>
        <w:r w:rsidR="000B6A6F">
          <w:rPr>
            <w:noProof/>
            <w:webHidden/>
          </w:rPr>
          <w:fldChar w:fldCharType="begin"/>
        </w:r>
        <w:r w:rsidR="000B6A6F">
          <w:rPr>
            <w:noProof/>
            <w:webHidden/>
          </w:rPr>
          <w:instrText xml:space="preserve"> PAGEREF _Toc13558499 \h </w:instrText>
        </w:r>
        <w:r w:rsidR="000B6A6F">
          <w:rPr>
            <w:noProof/>
            <w:webHidden/>
          </w:rPr>
        </w:r>
        <w:r w:rsidR="000B6A6F">
          <w:rPr>
            <w:noProof/>
            <w:webHidden/>
          </w:rPr>
          <w:fldChar w:fldCharType="separate"/>
        </w:r>
        <w:r w:rsidR="00E62427">
          <w:rPr>
            <w:noProof/>
            <w:webHidden/>
          </w:rPr>
          <w:t>32</w:t>
        </w:r>
        <w:r w:rsidR="000B6A6F">
          <w:rPr>
            <w:noProof/>
            <w:webHidden/>
          </w:rPr>
          <w:fldChar w:fldCharType="end"/>
        </w:r>
      </w:hyperlink>
    </w:p>
    <w:p w14:paraId="406E190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500" w:history="1">
        <w:r w:rsidR="000B6A6F" w:rsidRPr="00B82E82">
          <w:rPr>
            <w:rStyle w:val="Hyperlink"/>
            <w:noProof/>
          </w:rPr>
          <w:t>21.01</w:t>
        </w:r>
        <w:r w:rsidR="000B6A6F">
          <w:rPr>
            <w:rFonts w:eastAsiaTheme="minorEastAsia" w:cstheme="minorBidi"/>
            <w:smallCaps w:val="0"/>
            <w:noProof/>
            <w:sz w:val="22"/>
            <w:szCs w:val="22"/>
            <w:lang w:eastAsia="en-CA"/>
          </w:rPr>
          <w:tab/>
        </w:r>
        <w:r w:rsidR="000B6A6F" w:rsidRPr="00B82E82">
          <w:rPr>
            <w:rStyle w:val="Hyperlink"/>
            <w:noProof/>
          </w:rPr>
          <w:t>Objective Interpretation</w:t>
        </w:r>
        <w:r w:rsidR="000B6A6F">
          <w:rPr>
            <w:noProof/>
            <w:webHidden/>
          </w:rPr>
          <w:tab/>
        </w:r>
        <w:r w:rsidR="000B6A6F">
          <w:rPr>
            <w:noProof/>
            <w:webHidden/>
          </w:rPr>
          <w:fldChar w:fldCharType="begin"/>
        </w:r>
        <w:r w:rsidR="000B6A6F">
          <w:rPr>
            <w:noProof/>
            <w:webHidden/>
          </w:rPr>
          <w:instrText xml:space="preserve"> PAGEREF _Toc13558500 \h </w:instrText>
        </w:r>
        <w:r w:rsidR="000B6A6F">
          <w:rPr>
            <w:noProof/>
            <w:webHidden/>
          </w:rPr>
        </w:r>
        <w:r w:rsidR="000B6A6F">
          <w:rPr>
            <w:noProof/>
            <w:webHidden/>
          </w:rPr>
          <w:fldChar w:fldCharType="separate"/>
        </w:r>
        <w:r w:rsidR="00E62427">
          <w:rPr>
            <w:noProof/>
            <w:webHidden/>
          </w:rPr>
          <w:t>32</w:t>
        </w:r>
        <w:r w:rsidR="000B6A6F">
          <w:rPr>
            <w:noProof/>
            <w:webHidden/>
          </w:rPr>
          <w:fldChar w:fldCharType="end"/>
        </w:r>
      </w:hyperlink>
    </w:p>
    <w:p w14:paraId="5AC35C6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501" w:history="1">
        <w:r w:rsidR="000B6A6F" w:rsidRPr="00B82E82">
          <w:rPr>
            <w:rStyle w:val="Hyperlink"/>
            <w:noProof/>
          </w:rPr>
          <w:t>21.02</w:t>
        </w:r>
        <w:r w:rsidR="000B6A6F">
          <w:rPr>
            <w:rFonts w:eastAsiaTheme="minorEastAsia" w:cstheme="minorBidi"/>
            <w:smallCaps w:val="0"/>
            <w:noProof/>
            <w:sz w:val="22"/>
            <w:szCs w:val="22"/>
            <w:lang w:eastAsia="en-CA"/>
          </w:rPr>
          <w:tab/>
        </w:r>
        <w:r w:rsidR="000B6A6F" w:rsidRPr="00B82E82">
          <w:rPr>
            <w:rStyle w:val="Hyperlink"/>
            <w:noProof/>
          </w:rPr>
          <w:t>Time Span References</w:t>
        </w:r>
        <w:r w:rsidR="000B6A6F">
          <w:rPr>
            <w:noProof/>
            <w:webHidden/>
          </w:rPr>
          <w:tab/>
        </w:r>
        <w:r w:rsidR="000B6A6F">
          <w:rPr>
            <w:noProof/>
            <w:webHidden/>
          </w:rPr>
          <w:fldChar w:fldCharType="begin"/>
        </w:r>
        <w:r w:rsidR="000B6A6F">
          <w:rPr>
            <w:noProof/>
            <w:webHidden/>
          </w:rPr>
          <w:instrText xml:space="preserve"> PAGEREF _Toc13558501 \h </w:instrText>
        </w:r>
        <w:r w:rsidR="000B6A6F">
          <w:rPr>
            <w:noProof/>
            <w:webHidden/>
          </w:rPr>
        </w:r>
        <w:r w:rsidR="000B6A6F">
          <w:rPr>
            <w:noProof/>
            <w:webHidden/>
          </w:rPr>
          <w:fldChar w:fldCharType="separate"/>
        </w:r>
        <w:r w:rsidR="00E62427">
          <w:rPr>
            <w:noProof/>
            <w:webHidden/>
          </w:rPr>
          <w:t>32</w:t>
        </w:r>
        <w:r w:rsidR="000B6A6F">
          <w:rPr>
            <w:noProof/>
            <w:webHidden/>
          </w:rPr>
          <w:fldChar w:fldCharType="end"/>
        </w:r>
      </w:hyperlink>
    </w:p>
    <w:p w14:paraId="13BD28CD"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502" w:history="1">
        <w:r w:rsidR="000B6A6F" w:rsidRPr="00B82E82">
          <w:rPr>
            <w:rStyle w:val="Hyperlink"/>
            <w:noProof/>
          </w:rPr>
          <w:t>ARTICLE 22 - MISCELLANEOUS</w:t>
        </w:r>
        <w:r w:rsidR="000B6A6F">
          <w:rPr>
            <w:noProof/>
            <w:webHidden/>
          </w:rPr>
          <w:tab/>
        </w:r>
        <w:r w:rsidR="000B6A6F">
          <w:rPr>
            <w:noProof/>
            <w:webHidden/>
          </w:rPr>
          <w:fldChar w:fldCharType="begin"/>
        </w:r>
        <w:r w:rsidR="000B6A6F">
          <w:rPr>
            <w:noProof/>
            <w:webHidden/>
          </w:rPr>
          <w:instrText xml:space="preserve"> PAGEREF _Toc13558502 \h </w:instrText>
        </w:r>
        <w:r w:rsidR="000B6A6F">
          <w:rPr>
            <w:noProof/>
            <w:webHidden/>
          </w:rPr>
        </w:r>
        <w:r w:rsidR="000B6A6F">
          <w:rPr>
            <w:noProof/>
            <w:webHidden/>
          </w:rPr>
          <w:fldChar w:fldCharType="separate"/>
        </w:r>
        <w:r w:rsidR="00E62427">
          <w:rPr>
            <w:noProof/>
            <w:webHidden/>
          </w:rPr>
          <w:t>33</w:t>
        </w:r>
        <w:r w:rsidR="000B6A6F">
          <w:rPr>
            <w:noProof/>
            <w:webHidden/>
          </w:rPr>
          <w:fldChar w:fldCharType="end"/>
        </w:r>
      </w:hyperlink>
    </w:p>
    <w:p w14:paraId="5AD2EF3A"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503" w:history="1">
        <w:r w:rsidR="000B6A6F" w:rsidRPr="00B82E82">
          <w:rPr>
            <w:rStyle w:val="Hyperlink"/>
            <w:rFonts w:eastAsia="Calibri"/>
            <w:noProof/>
          </w:rPr>
          <w:t>22.01</w:t>
        </w:r>
        <w:r w:rsidR="000B6A6F">
          <w:rPr>
            <w:rFonts w:eastAsiaTheme="minorEastAsia" w:cstheme="minorBidi"/>
            <w:smallCaps w:val="0"/>
            <w:noProof/>
            <w:sz w:val="22"/>
            <w:szCs w:val="22"/>
            <w:lang w:eastAsia="en-CA"/>
          </w:rPr>
          <w:tab/>
        </w:r>
        <w:r w:rsidR="000B6A6F" w:rsidRPr="00B82E82">
          <w:rPr>
            <w:rStyle w:val="Hyperlink"/>
            <w:rFonts w:eastAsia="Calibri"/>
            <w:noProof/>
          </w:rPr>
          <w:t>Standard of Conduct</w:t>
        </w:r>
        <w:r w:rsidR="000B6A6F">
          <w:rPr>
            <w:noProof/>
            <w:webHidden/>
          </w:rPr>
          <w:tab/>
        </w:r>
        <w:r w:rsidR="000B6A6F">
          <w:rPr>
            <w:noProof/>
            <w:webHidden/>
          </w:rPr>
          <w:fldChar w:fldCharType="begin"/>
        </w:r>
        <w:r w:rsidR="000B6A6F">
          <w:rPr>
            <w:noProof/>
            <w:webHidden/>
          </w:rPr>
          <w:instrText xml:space="preserve"> PAGEREF _Toc13558503 \h </w:instrText>
        </w:r>
        <w:r w:rsidR="000B6A6F">
          <w:rPr>
            <w:noProof/>
            <w:webHidden/>
          </w:rPr>
        </w:r>
        <w:r w:rsidR="000B6A6F">
          <w:rPr>
            <w:noProof/>
            <w:webHidden/>
          </w:rPr>
          <w:fldChar w:fldCharType="separate"/>
        </w:r>
        <w:r w:rsidR="00E62427">
          <w:rPr>
            <w:noProof/>
            <w:webHidden/>
          </w:rPr>
          <w:t>33</w:t>
        </w:r>
        <w:r w:rsidR="000B6A6F">
          <w:rPr>
            <w:noProof/>
            <w:webHidden/>
          </w:rPr>
          <w:fldChar w:fldCharType="end"/>
        </w:r>
      </w:hyperlink>
    </w:p>
    <w:p w14:paraId="69306B18"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504" w:history="1">
        <w:r w:rsidR="000B6A6F" w:rsidRPr="00B82E82">
          <w:rPr>
            <w:rStyle w:val="Hyperlink"/>
            <w:noProof/>
          </w:rPr>
          <w:t>ARTICLE 23 - ALLEGATIONS OF WORKPLACE VIOLENCE</w:t>
        </w:r>
        <w:r w:rsidR="000B6A6F">
          <w:rPr>
            <w:noProof/>
            <w:webHidden/>
          </w:rPr>
          <w:tab/>
        </w:r>
        <w:r w:rsidR="000B6A6F">
          <w:rPr>
            <w:noProof/>
            <w:webHidden/>
          </w:rPr>
          <w:fldChar w:fldCharType="begin"/>
        </w:r>
        <w:r w:rsidR="000B6A6F">
          <w:rPr>
            <w:noProof/>
            <w:webHidden/>
          </w:rPr>
          <w:instrText xml:space="preserve"> PAGEREF _Toc13558504 \h </w:instrText>
        </w:r>
        <w:r w:rsidR="000B6A6F">
          <w:rPr>
            <w:noProof/>
            <w:webHidden/>
          </w:rPr>
        </w:r>
        <w:r w:rsidR="000B6A6F">
          <w:rPr>
            <w:noProof/>
            <w:webHidden/>
          </w:rPr>
          <w:fldChar w:fldCharType="separate"/>
        </w:r>
        <w:r w:rsidR="00E62427">
          <w:rPr>
            <w:noProof/>
            <w:webHidden/>
          </w:rPr>
          <w:t>33</w:t>
        </w:r>
        <w:r w:rsidR="000B6A6F">
          <w:rPr>
            <w:noProof/>
            <w:webHidden/>
          </w:rPr>
          <w:fldChar w:fldCharType="end"/>
        </w:r>
      </w:hyperlink>
    </w:p>
    <w:p w14:paraId="01896E8F"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505" w:history="1">
        <w:r w:rsidR="000B6A6F" w:rsidRPr="00B82E82">
          <w:rPr>
            <w:rStyle w:val="Hyperlink"/>
            <w:noProof/>
          </w:rPr>
          <w:t>23.01</w:t>
        </w:r>
        <w:r w:rsidR="000B6A6F">
          <w:rPr>
            <w:rFonts w:eastAsiaTheme="minorEastAsia" w:cstheme="minorBidi"/>
            <w:smallCaps w:val="0"/>
            <w:noProof/>
            <w:sz w:val="22"/>
            <w:szCs w:val="22"/>
            <w:lang w:eastAsia="en-CA"/>
          </w:rPr>
          <w:tab/>
        </w:r>
        <w:r w:rsidR="000B6A6F" w:rsidRPr="00B82E82">
          <w:rPr>
            <w:rStyle w:val="Hyperlink"/>
            <w:noProof/>
          </w:rPr>
          <w:t>Violence in the Workplace</w:t>
        </w:r>
        <w:r w:rsidR="000B6A6F">
          <w:rPr>
            <w:noProof/>
            <w:webHidden/>
          </w:rPr>
          <w:tab/>
        </w:r>
        <w:r w:rsidR="000B6A6F">
          <w:rPr>
            <w:noProof/>
            <w:webHidden/>
          </w:rPr>
          <w:fldChar w:fldCharType="begin"/>
        </w:r>
        <w:r w:rsidR="000B6A6F">
          <w:rPr>
            <w:noProof/>
            <w:webHidden/>
          </w:rPr>
          <w:instrText xml:space="preserve"> PAGEREF _Toc13558505 \h </w:instrText>
        </w:r>
        <w:r w:rsidR="000B6A6F">
          <w:rPr>
            <w:noProof/>
            <w:webHidden/>
          </w:rPr>
        </w:r>
        <w:r w:rsidR="000B6A6F">
          <w:rPr>
            <w:noProof/>
            <w:webHidden/>
          </w:rPr>
          <w:fldChar w:fldCharType="separate"/>
        </w:r>
        <w:r w:rsidR="00E62427">
          <w:rPr>
            <w:noProof/>
            <w:webHidden/>
          </w:rPr>
          <w:t>33</w:t>
        </w:r>
        <w:r w:rsidR="000B6A6F">
          <w:rPr>
            <w:noProof/>
            <w:webHidden/>
          </w:rPr>
          <w:fldChar w:fldCharType="end"/>
        </w:r>
      </w:hyperlink>
    </w:p>
    <w:p w14:paraId="10631A93"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506" w:history="1">
        <w:r w:rsidR="000B6A6F" w:rsidRPr="00B82E82">
          <w:rPr>
            <w:rStyle w:val="Hyperlink"/>
            <w:noProof/>
            <w:lang w:val="en"/>
          </w:rPr>
          <w:t>23.02</w:t>
        </w:r>
        <w:r w:rsidR="000B6A6F">
          <w:rPr>
            <w:rFonts w:eastAsiaTheme="minorEastAsia" w:cstheme="minorBidi"/>
            <w:smallCaps w:val="0"/>
            <w:noProof/>
            <w:sz w:val="22"/>
            <w:szCs w:val="22"/>
            <w:lang w:eastAsia="en-CA"/>
          </w:rPr>
          <w:tab/>
        </w:r>
        <w:r w:rsidR="000B6A6F" w:rsidRPr="00B82E82">
          <w:rPr>
            <w:rStyle w:val="Hyperlink"/>
            <w:noProof/>
            <w:lang w:val="en"/>
          </w:rPr>
          <w:t>Patron Behaviour</w:t>
        </w:r>
        <w:r w:rsidR="000B6A6F">
          <w:rPr>
            <w:noProof/>
            <w:webHidden/>
          </w:rPr>
          <w:tab/>
        </w:r>
        <w:r w:rsidR="000B6A6F">
          <w:rPr>
            <w:noProof/>
            <w:webHidden/>
          </w:rPr>
          <w:fldChar w:fldCharType="begin"/>
        </w:r>
        <w:r w:rsidR="000B6A6F">
          <w:rPr>
            <w:noProof/>
            <w:webHidden/>
          </w:rPr>
          <w:instrText xml:space="preserve"> PAGEREF _Toc13558506 \h </w:instrText>
        </w:r>
        <w:r w:rsidR="000B6A6F">
          <w:rPr>
            <w:noProof/>
            <w:webHidden/>
          </w:rPr>
        </w:r>
        <w:r w:rsidR="000B6A6F">
          <w:rPr>
            <w:noProof/>
            <w:webHidden/>
          </w:rPr>
          <w:fldChar w:fldCharType="separate"/>
        </w:r>
        <w:r w:rsidR="00E62427">
          <w:rPr>
            <w:noProof/>
            <w:webHidden/>
          </w:rPr>
          <w:t>33</w:t>
        </w:r>
        <w:r w:rsidR="000B6A6F">
          <w:rPr>
            <w:noProof/>
            <w:webHidden/>
          </w:rPr>
          <w:fldChar w:fldCharType="end"/>
        </w:r>
      </w:hyperlink>
    </w:p>
    <w:p w14:paraId="44FF3CD7"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507" w:history="1">
        <w:r w:rsidR="000B6A6F" w:rsidRPr="00B82E82">
          <w:rPr>
            <w:rStyle w:val="Hyperlink"/>
            <w:noProof/>
          </w:rPr>
          <w:t>APPENDIX A - WAGES &amp; CLASSIFICATIONS</w:t>
        </w:r>
        <w:r w:rsidR="000B6A6F">
          <w:rPr>
            <w:noProof/>
            <w:webHidden/>
          </w:rPr>
          <w:tab/>
        </w:r>
        <w:r w:rsidR="000B6A6F">
          <w:rPr>
            <w:noProof/>
            <w:webHidden/>
          </w:rPr>
          <w:fldChar w:fldCharType="begin"/>
        </w:r>
        <w:r w:rsidR="000B6A6F">
          <w:rPr>
            <w:noProof/>
            <w:webHidden/>
          </w:rPr>
          <w:instrText xml:space="preserve"> PAGEREF _Toc13558507 \h </w:instrText>
        </w:r>
        <w:r w:rsidR="000B6A6F">
          <w:rPr>
            <w:noProof/>
            <w:webHidden/>
          </w:rPr>
        </w:r>
        <w:r w:rsidR="000B6A6F">
          <w:rPr>
            <w:noProof/>
            <w:webHidden/>
          </w:rPr>
          <w:fldChar w:fldCharType="separate"/>
        </w:r>
        <w:r w:rsidR="00E62427">
          <w:rPr>
            <w:noProof/>
            <w:webHidden/>
          </w:rPr>
          <w:t>35</w:t>
        </w:r>
        <w:r w:rsidR="000B6A6F">
          <w:rPr>
            <w:noProof/>
            <w:webHidden/>
          </w:rPr>
          <w:fldChar w:fldCharType="end"/>
        </w:r>
      </w:hyperlink>
    </w:p>
    <w:p w14:paraId="0ECDD55E"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508" w:history="1">
        <w:r w:rsidR="000B6A6F" w:rsidRPr="00B82E82">
          <w:rPr>
            <w:rStyle w:val="Hyperlink"/>
            <w:noProof/>
          </w:rPr>
          <w:t>LETTER OF UNDERSTANDING # 1</w:t>
        </w:r>
        <w:r w:rsidR="000B6A6F">
          <w:rPr>
            <w:noProof/>
            <w:webHidden/>
          </w:rPr>
          <w:tab/>
        </w:r>
        <w:r w:rsidR="000B6A6F">
          <w:rPr>
            <w:noProof/>
            <w:webHidden/>
          </w:rPr>
          <w:fldChar w:fldCharType="begin"/>
        </w:r>
        <w:r w:rsidR="000B6A6F">
          <w:rPr>
            <w:noProof/>
            <w:webHidden/>
          </w:rPr>
          <w:instrText xml:space="preserve"> PAGEREF _Toc13558508 \h </w:instrText>
        </w:r>
        <w:r w:rsidR="000B6A6F">
          <w:rPr>
            <w:noProof/>
            <w:webHidden/>
          </w:rPr>
        </w:r>
        <w:r w:rsidR="000B6A6F">
          <w:rPr>
            <w:noProof/>
            <w:webHidden/>
          </w:rPr>
          <w:fldChar w:fldCharType="separate"/>
        </w:r>
        <w:r w:rsidR="00E62427">
          <w:rPr>
            <w:noProof/>
            <w:webHidden/>
          </w:rPr>
          <w:t>36</w:t>
        </w:r>
        <w:r w:rsidR="000B6A6F">
          <w:rPr>
            <w:noProof/>
            <w:webHidden/>
          </w:rPr>
          <w:fldChar w:fldCharType="end"/>
        </w:r>
      </w:hyperlink>
    </w:p>
    <w:p w14:paraId="097F3D6F"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509" w:history="1">
        <w:r w:rsidR="000B6A6F" w:rsidRPr="00B82E82">
          <w:rPr>
            <w:rStyle w:val="Hyperlink"/>
            <w:noProof/>
          </w:rPr>
          <w:t>RE:</w:t>
        </w:r>
        <w:r w:rsidR="000B6A6F">
          <w:rPr>
            <w:rFonts w:eastAsiaTheme="minorEastAsia" w:cstheme="minorBidi"/>
            <w:smallCaps w:val="0"/>
            <w:noProof/>
            <w:sz w:val="22"/>
            <w:szCs w:val="22"/>
            <w:lang w:eastAsia="en-CA"/>
          </w:rPr>
          <w:tab/>
        </w:r>
        <w:r w:rsidR="000B6A6F" w:rsidRPr="00B82E82">
          <w:rPr>
            <w:rStyle w:val="Hyperlink"/>
            <w:noProof/>
          </w:rPr>
          <w:t>Paid Education Leave (PEL)</w:t>
        </w:r>
        <w:r w:rsidR="000B6A6F">
          <w:rPr>
            <w:noProof/>
            <w:webHidden/>
          </w:rPr>
          <w:tab/>
        </w:r>
        <w:r w:rsidR="000B6A6F">
          <w:rPr>
            <w:noProof/>
            <w:webHidden/>
          </w:rPr>
          <w:fldChar w:fldCharType="begin"/>
        </w:r>
        <w:r w:rsidR="000B6A6F">
          <w:rPr>
            <w:noProof/>
            <w:webHidden/>
          </w:rPr>
          <w:instrText xml:space="preserve"> PAGEREF _Toc13558509 \h </w:instrText>
        </w:r>
        <w:r w:rsidR="000B6A6F">
          <w:rPr>
            <w:noProof/>
            <w:webHidden/>
          </w:rPr>
        </w:r>
        <w:r w:rsidR="000B6A6F">
          <w:rPr>
            <w:noProof/>
            <w:webHidden/>
          </w:rPr>
          <w:fldChar w:fldCharType="separate"/>
        </w:r>
        <w:r w:rsidR="00E62427">
          <w:rPr>
            <w:noProof/>
            <w:webHidden/>
          </w:rPr>
          <w:t>36</w:t>
        </w:r>
        <w:r w:rsidR="000B6A6F">
          <w:rPr>
            <w:noProof/>
            <w:webHidden/>
          </w:rPr>
          <w:fldChar w:fldCharType="end"/>
        </w:r>
      </w:hyperlink>
    </w:p>
    <w:p w14:paraId="71648D55"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510" w:history="1">
        <w:r w:rsidR="000B6A6F" w:rsidRPr="00B82E82">
          <w:rPr>
            <w:rStyle w:val="Hyperlink"/>
            <w:noProof/>
          </w:rPr>
          <w:t>LETTER OF UNDERSTANDING # 2</w:t>
        </w:r>
        <w:r w:rsidR="000B6A6F">
          <w:rPr>
            <w:noProof/>
            <w:webHidden/>
          </w:rPr>
          <w:tab/>
        </w:r>
        <w:r w:rsidR="000B6A6F">
          <w:rPr>
            <w:noProof/>
            <w:webHidden/>
          </w:rPr>
          <w:fldChar w:fldCharType="begin"/>
        </w:r>
        <w:r w:rsidR="000B6A6F">
          <w:rPr>
            <w:noProof/>
            <w:webHidden/>
          </w:rPr>
          <w:instrText xml:space="preserve"> PAGEREF _Toc13558510 \h </w:instrText>
        </w:r>
        <w:r w:rsidR="000B6A6F">
          <w:rPr>
            <w:noProof/>
            <w:webHidden/>
          </w:rPr>
        </w:r>
        <w:r w:rsidR="000B6A6F">
          <w:rPr>
            <w:noProof/>
            <w:webHidden/>
          </w:rPr>
          <w:fldChar w:fldCharType="separate"/>
        </w:r>
        <w:r w:rsidR="00E62427">
          <w:rPr>
            <w:noProof/>
            <w:webHidden/>
          </w:rPr>
          <w:t>38</w:t>
        </w:r>
        <w:r w:rsidR="000B6A6F">
          <w:rPr>
            <w:noProof/>
            <w:webHidden/>
          </w:rPr>
          <w:fldChar w:fldCharType="end"/>
        </w:r>
      </w:hyperlink>
    </w:p>
    <w:p w14:paraId="398EF70E" w14:textId="77777777" w:rsidR="000B6A6F" w:rsidRDefault="00221E7B" w:rsidP="000B6A6F">
      <w:pPr>
        <w:pStyle w:val="TOC2"/>
        <w:tabs>
          <w:tab w:val="left" w:pos="720"/>
          <w:tab w:val="right" w:leader="dot" w:pos="9350"/>
        </w:tabs>
        <w:spacing w:beforeAutospacing="0" w:afterAutospacing="0"/>
        <w:rPr>
          <w:rFonts w:eastAsiaTheme="minorEastAsia" w:cstheme="minorBidi"/>
          <w:smallCaps w:val="0"/>
          <w:noProof/>
          <w:sz w:val="22"/>
          <w:szCs w:val="22"/>
          <w:lang w:eastAsia="en-CA"/>
        </w:rPr>
      </w:pPr>
      <w:hyperlink w:anchor="_Toc13558511" w:history="1">
        <w:r w:rsidR="000B6A6F" w:rsidRPr="00B82E82">
          <w:rPr>
            <w:rStyle w:val="Hyperlink"/>
            <w:noProof/>
          </w:rPr>
          <w:t>Re:</w:t>
        </w:r>
        <w:r w:rsidR="000B6A6F">
          <w:rPr>
            <w:rFonts w:eastAsiaTheme="minorEastAsia" w:cstheme="minorBidi"/>
            <w:smallCaps w:val="0"/>
            <w:noProof/>
            <w:sz w:val="22"/>
            <w:szCs w:val="22"/>
            <w:lang w:eastAsia="en-CA"/>
          </w:rPr>
          <w:tab/>
        </w:r>
        <w:r w:rsidR="000B6A6F" w:rsidRPr="00B82E82">
          <w:rPr>
            <w:rStyle w:val="Hyperlink"/>
            <w:noProof/>
          </w:rPr>
          <w:t>Scheduling Committee</w:t>
        </w:r>
        <w:r w:rsidR="000B6A6F">
          <w:rPr>
            <w:noProof/>
            <w:webHidden/>
          </w:rPr>
          <w:tab/>
        </w:r>
        <w:r w:rsidR="000B6A6F">
          <w:rPr>
            <w:noProof/>
            <w:webHidden/>
          </w:rPr>
          <w:fldChar w:fldCharType="begin"/>
        </w:r>
        <w:r w:rsidR="000B6A6F">
          <w:rPr>
            <w:noProof/>
            <w:webHidden/>
          </w:rPr>
          <w:instrText xml:space="preserve"> PAGEREF _Toc13558511 \h </w:instrText>
        </w:r>
        <w:r w:rsidR="000B6A6F">
          <w:rPr>
            <w:noProof/>
            <w:webHidden/>
          </w:rPr>
        </w:r>
        <w:r w:rsidR="000B6A6F">
          <w:rPr>
            <w:noProof/>
            <w:webHidden/>
          </w:rPr>
          <w:fldChar w:fldCharType="separate"/>
        </w:r>
        <w:r w:rsidR="00E62427">
          <w:rPr>
            <w:noProof/>
            <w:webHidden/>
          </w:rPr>
          <w:t>38</w:t>
        </w:r>
        <w:r w:rsidR="000B6A6F">
          <w:rPr>
            <w:noProof/>
            <w:webHidden/>
          </w:rPr>
          <w:fldChar w:fldCharType="end"/>
        </w:r>
      </w:hyperlink>
    </w:p>
    <w:p w14:paraId="3CA8B39F"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512" w:history="1">
        <w:r w:rsidR="000B6A6F" w:rsidRPr="00B82E82">
          <w:rPr>
            <w:rStyle w:val="Hyperlink"/>
            <w:noProof/>
          </w:rPr>
          <w:t>LETTER OF UNDERSTANDING # 3</w:t>
        </w:r>
        <w:r w:rsidR="000B6A6F">
          <w:rPr>
            <w:noProof/>
            <w:webHidden/>
          </w:rPr>
          <w:tab/>
        </w:r>
        <w:r w:rsidR="000B6A6F">
          <w:rPr>
            <w:noProof/>
            <w:webHidden/>
          </w:rPr>
          <w:fldChar w:fldCharType="begin"/>
        </w:r>
        <w:r w:rsidR="000B6A6F">
          <w:rPr>
            <w:noProof/>
            <w:webHidden/>
          </w:rPr>
          <w:instrText xml:space="preserve"> PAGEREF _Toc13558512 \h </w:instrText>
        </w:r>
        <w:r w:rsidR="000B6A6F">
          <w:rPr>
            <w:noProof/>
            <w:webHidden/>
          </w:rPr>
        </w:r>
        <w:r w:rsidR="000B6A6F">
          <w:rPr>
            <w:noProof/>
            <w:webHidden/>
          </w:rPr>
          <w:fldChar w:fldCharType="separate"/>
        </w:r>
        <w:r w:rsidR="00E62427">
          <w:rPr>
            <w:noProof/>
            <w:webHidden/>
          </w:rPr>
          <w:t>40</w:t>
        </w:r>
        <w:r w:rsidR="000B6A6F">
          <w:rPr>
            <w:noProof/>
            <w:webHidden/>
          </w:rPr>
          <w:fldChar w:fldCharType="end"/>
        </w:r>
      </w:hyperlink>
    </w:p>
    <w:p w14:paraId="2EFFA4F1" w14:textId="77777777" w:rsidR="000B6A6F" w:rsidRDefault="00221E7B" w:rsidP="000B6A6F">
      <w:pPr>
        <w:pStyle w:val="TOC2"/>
        <w:tabs>
          <w:tab w:val="left" w:pos="720"/>
          <w:tab w:val="right" w:leader="dot" w:pos="9350"/>
        </w:tabs>
        <w:spacing w:beforeAutospacing="0" w:afterAutospacing="0"/>
        <w:rPr>
          <w:rFonts w:eastAsiaTheme="minorEastAsia" w:cstheme="minorBidi"/>
          <w:smallCaps w:val="0"/>
          <w:noProof/>
          <w:sz w:val="22"/>
          <w:szCs w:val="22"/>
          <w:lang w:eastAsia="en-CA"/>
        </w:rPr>
      </w:pPr>
      <w:hyperlink w:anchor="_Toc13558513" w:history="1">
        <w:r w:rsidR="000B6A6F" w:rsidRPr="00B82E82">
          <w:rPr>
            <w:rStyle w:val="Hyperlink"/>
            <w:noProof/>
          </w:rPr>
          <w:t>Re:</w:t>
        </w:r>
        <w:r w:rsidR="000B6A6F">
          <w:rPr>
            <w:rFonts w:eastAsiaTheme="minorEastAsia" w:cstheme="minorBidi"/>
            <w:smallCaps w:val="0"/>
            <w:noProof/>
            <w:sz w:val="22"/>
            <w:szCs w:val="22"/>
            <w:lang w:eastAsia="en-CA"/>
          </w:rPr>
          <w:tab/>
        </w:r>
        <w:r w:rsidR="000B6A6F" w:rsidRPr="00B82E82">
          <w:rPr>
            <w:rStyle w:val="Hyperlink"/>
            <w:noProof/>
          </w:rPr>
          <w:t>Health and Safety</w:t>
        </w:r>
        <w:r w:rsidR="000B6A6F">
          <w:rPr>
            <w:noProof/>
            <w:webHidden/>
          </w:rPr>
          <w:tab/>
        </w:r>
        <w:r w:rsidR="000B6A6F">
          <w:rPr>
            <w:noProof/>
            <w:webHidden/>
          </w:rPr>
          <w:fldChar w:fldCharType="begin"/>
        </w:r>
        <w:r w:rsidR="000B6A6F">
          <w:rPr>
            <w:noProof/>
            <w:webHidden/>
          </w:rPr>
          <w:instrText xml:space="preserve"> PAGEREF _Toc13558513 \h </w:instrText>
        </w:r>
        <w:r w:rsidR="000B6A6F">
          <w:rPr>
            <w:noProof/>
            <w:webHidden/>
          </w:rPr>
        </w:r>
        <w:r w:rsidR="000B6A6F">
          <w:rPr>
            <w:noProof/>
            <w:webHidden/>
          </w:rPr>
          <w:fldChar w:fldCharType="separate"/>
        </w:r>
        <w:r w:rsidR="00E62427">
          <w:rPr>
            <w:noProof/>
            <w:webHidden/>
          </w:rPr>
          <w:t>40</w:t>
        </w:r>
        <w:r w:rsidR="000B6A6F">
          <w:rPr>
            <w:noProof/>
            <w:webHidden/>
          </w:rPr>
          <w:fldChar w:fldCharType="end"/>
        </w:r>
      </w:hyperlink>
    </w:p>
    <w:p w14:paraId="206784A6"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514" w:history="1">
        <w:r w:rsidR="000B6A6F" w:rsidRPr="00B82E82">
          <w:rPr>
            <w:rStyle w:val="Hyperlink"/>
            <w:noProof/>
          </w:rPr>
          <w:t>Letter of Understanding # 4</w:t>
        </w:r>
        <w:r w:rsidR="000B6A6F">
          <w:rPr>
            <w:noProof/>
            <w:webHidden/>
          </w:rPr>
          <w:tab/>
        </w:r>
        <w:r w:rsidR="000B6A6F">
          <w:rPr>
            <w:noProof/>
            <w:webHidden/>
          </w:rPr>
          <w:fldChar w:fldCharType="begin"/>
        </w:r>
        <w:r w:rsidR="000B6A6F">
          <w:rPr>
            <w:noProof/>
            <w:webHidden/>
          </w:rPr>
          <w:instrText xml:space="preserve"> PAGEREF _Toc13558514 \h </w:instrText>
        </w:r>
        <w:r w:rsidR="000B6A6F">
          <w:rPr>
            <w:noProof/>
            <w:webHidden/>
          </w:rPr>
        </w:r>
        <w:r w:rsidR="000B6A6F">
          <w:rPr>
            <w:noProof/>
            <w:webHidden/>
          </w:rPr>
          <w:fldChar w:fldCharType="separate"/>
        </w:r>
        <w:r w:rsidR="00E62427">
          <w:rPr>
            <w:noProof/>
            <w:webHidden/>
          </w:rPr>
          <w:t>42</w:t>
        </w:r>
        <w:r w:rsidR="000B6A6F">
          <w:rPr>
            <w:noProof/>
            <w:webHidden/>
          </w:rPr>
          <w:fldChar w:fldCharType="end"/>
        </w:r>
      </w:hyperlink>
    </w:p>
    <w:p w14:paraId="3E5898A4"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515" w:history="1">
        <w:r w:rsidR="000B6A6F" w:rsidRPr="00B82E82">
          <w:rPr>
            <w:rStyle w:val="Hyperlink"/>
            <w:noProof/>
          </w:rPr>
          <w:t>RE:</w:t>
        </w:r>
        <w:r w:rsidR="000B6A6F">
          <w:rPr>
            <w:rFonts w:eastAsiaTheme="minorEastAsia" w:cstheme="minorBidi"/>
            <w:smallCaps w:val="0"/>
            <w:noProof/>
            <w:sz w:val="22"/>
            <w:szCs w:val="22"/>
            <w:lang w:eastAsia="en-CA"/>
          </w:rPr>
          <w:tab/>
        </w:r>
        <w:r w:rsidR="000B6A6F" w:rsidRPr="00B82E82">
          <w:rPr>
            <w:rStyle w:val="Hyperlink"/>
            <w:noProof/>
          </w:rPr>
          <w:t>Discrimination and Harassment</w:t>
        </w:r>
        <w:r w:rsidR="000B6A6F">
          <w:rPr>
            <w:noProof/>
            <w:webHidden/>
          </w:rPr>
          <w:tab/>
        </w:r>
        <w:r w:rsidR="000B6A6F">
          <w:rPr>
            <w:noProof/>
            <w:webHidden/>
          </w:rPr>
          <w:fldChar w:fldCharType="begin"/>
        </w:r>
        <w:r w:rsidR="000B6A6F">
          <w:rPr>
            <w:noProof/>
            <w:webHidden/>
          </w:rPr>
          <w:instrText xml:space="preserve"> PAGEREF _Toc13558515 \h </w:instrText>
        </w:r>
        <w:r w:rsidR="000B6A6F">
          <w:rPr>
            <w:noProof/>
            <w:webHidden/>
          </w:rPr>
        </w:r>
        <w:r w:rsidR="000B6A6F">
          <w:rPr>
            <w:noProof/>
            <w:webHidden/>
          </w:rPr>
          <w:fldChar w:fldCharType="separate"/>
        </w:r>
        <w:r w:rsidR="00E62427">
          <w:rPr>
            <w:noProof/>
            <w:webHidden/>
          </w:rPr>
          <w:t>42</w:t>
        </w:r>
        <w:r w:rsidR="000B6A6F">
          <w:rPr>
            <w:noProof/>
            <w:webHidden/>
          </w:rPr>
          <w:fldChar w:fldCharType="end"/>
        </w:r>
      </w:hyperlink>
    </w:p>
    <w:p w14:paraId="67E4983A" w14:textId="77777777" w:rsidR="000B6A6F" w:rsidRDefault="00221E7B" w:rsidP="000B6A6F">
      <w:pPr>
        <w:pStyle w:val="TOC1"/>
        <w:tabs>
          <w:tab w:val="right" w:leader="dot" w:pos="9350"/>
        </w:tabs>
        <w:spacing w:before="0" w:beforeAutospacing="0" w:after="0" w:afterAutospacing="0"/>
        <w:rPr>
          <w:rFonts w:eastAsiaTheme="minorEastAsia" w:cstheme="minorBidi"/>
          <w:b w:val="0"/>
          <w:bCs w:val="0"/>
          <w:caps w:val="0"/>
          <w:noProof/>
          <w:sz w:val="22"/>
          <w:szCs w:val="22"/>
          <w:lang w:eastAsia="en-CA"/>
        </w:rPr>
      </w:pPr>
      <w:hyperlink w:anchor="_Toc13558516" w:history="1">
        <w:r w:rsidR="000B6A6F" w:rsidRPr="00B82E82">
          <w:rPr>
            <w:rStyle w:val="Hyperlink"/>
            <w:noProof/>
          </w:rPr>
          <w:t>Letter of Understanding # 5</w:t>
        </w:r>
        <w:r w:rsidR="000B6A6F">
          <w:rPr>
            <w:noProof/>
            <w:webHidden/>
          </w:rPr>
          <w:tab/>
        </w:r>
        <w:r w:rsidR="000B6A6F">
          <w:rPr>
            <w:noProof/>
            <w:webHidden/>
          </w:rPr>
          <w:fldChar w:fldCharType="begin"/>
        </w:r>
        <w:r w:rsidR="000B6A6F">
          <w:rPr>
            <w:noProof/>
            <w:webHidden/>
          </w:rPr>
          <w:instrText xml:space="preserve"> PAGEREF _Toc13558516 \h </w:instrText>
        </w:r>
        <w:r w:rsidR="000B6A6F">
          <w:rPr>
            <w:noProof/>
            <w:webHidden/>
          </w:rPr>
        </w:r>
        <w:r w:rsidR="000B6A6F">
          <w:rPr>
            <w:noProof/>
            <w:webHidden/>
          </w:rPr>
          <w:fldChar w:fldCharType="separate"/>
        </w:r>
        <w:r w:rsidR="00E62427">
          <w:rPr>
            <w:noProof/>
            <w:webHidden/>
          </w:rPr>
          <w:t>45</w:t>
        </w:r>
        <w:r w:rsidR="000B6A6F">
          <w:rPr>
            <w:noProof/>
            <w:webHidden/>
          </w:rPr>
          <w:fldChar w:fldCharType="end"/>
        </w:r>
      </w:hyperlink>
    </w:p>
    <w:p w14:paraId="47B0E24E" w14:textId="77777777" w:rsidR="000B6A6F" w:rsidRDefault="00221E7B" w:rsidP="000B6A6F">
      <w:pPr>
        <w:pStyle w:val="TOC2"/>
        <w:tabs>
          <w:tab w:val="left" w:pos="960"/>
          <w:tab w:val="right" w:leader="dot" w:pos="9350"/>
        </w:tabs>
        <w:spacing w:beforeAutospacing="0" w:afterAutospacing="0"/>
        <w:rPr>
          <w:rFonts w:eastAsiaTheme="minorEastAsia" w:cstheme="minorBidi"/>
          <w:smallCaps w:val="0"/>
          <w:noProof/>
          <w:sz w:val="22"/>
          <w:szCs w:val="22"/>
          <w:lang w:eastAsia="en-CA"/>
        </w:rPr>
      </w:pPr>
      <w:hyperlink w:anchor="_Toc13558517" w:history="1">
        <w:r w:rsidR="000B6A6F" w:rsidRPr="00B82E82">
          <w:rPr>
            <w:rStyle w:val="Hyperlink"/>
            <w:noProof/>
          </w:rPr>
          <w:t>RE:</w:t>
        </w:r>
        <w:r w:rsidR="000B6A6F">
          <w:rPr>
            <w:rFonts w:eastAsiaTheme="minorEastAsia" w:cstheme="minorBidi"/>
            <w:smallCaps w:val="0"/>
            <w:noProof/>
            <w:sz w:val="22"/>
            <w:szCs w:val="22"/>
            <w:lang w:eastAsia="en-CA"/>
          </w:rPr>
          <w:tab/>
        </w:r>
        <w:r w:rsidR="000B6A6F" w:rsidRPr="00B82E82">
          <w:rPr>
            <w:rStyle w:val="Hyperlink"/>
            <w:noProof/>
          </w:rPr>
          <w:t>Performance of Bargaining Unit Work</w:t>
        </w:r>
        <w:r w:rsidR="000B6A6F">
          <w:rPr>
            <w:noProof/>
            <w:webHidden/>
          </w:rPr>
          <w:tab/>
        </w:r>
        <w:r w:rsidR="000B6A6F">
          <w:rPr>
            <w:noProof/>
            <w:webHidden/>
          </w:rPr>
          <w:fldChar w:fldCharType="begin"/>
        </w:r>
        <w:r w:rsidR="000B6A6F">
          <w:rPr>
            <w:noProof/>
            <w:webHidden/>
          </w:rPr>
          <w:instrText xml:space="preserve"> PAGEREF _Toc13558517 \h </w:instrText>
        </w:r>
        <w:r w:rsidR="000B6A6F">
          <w:rPr>
            <w:noProof/>
            <w:webHidden/>
          </w:rPr>
        </w:r>
        <w:r w:rsidR="000B6A6F">
          <w:rPr>
            <w:noProof/>
            <w:webHidden/>
          </w:rPr>
          <w:fldChar w:fldCharType="separate"/>
        </w:r>
        <w:r w:rsidR="00E62427">
          <w:rPr>
            <w:noProof/>
            <w:webHidden/>
          </w:rPr>
          <w:t>45</w:t>
        </w:r>
        <w:r w:rsidR="000B6A6F">
          <w:rPr>
            <w:noProof/>
            <w:webHidden/>
          </w:rPr>
          <w:fldChar w:fldCharType="end"/>
        </w:r>
      </w:hyperlink>
    </w:p>
    <w:p w14:paraId="67E6A020" w14:textId="77777777" w:rsidR="00512EEB" w:rsidRPr="00FE024E" w:rsidRDefault="007F712A" w:rsidP="000B6A6F">
      <w:pPr>
        <w:spacing w:before="0" w:beforeAutospacing="0" w:after="0" w:afterAutospacing="0"/>
        <w:ind w:left="0"/>
        <w:jc w:val="center"/>
        <w:rPr>
          <w:b/>
          <w:szCs w:val="24"/>
        </w:rPr>
      </w:pPr>
      <w:r>
        <w:rPr>
          <w:rFonts w:asciiTheme="minorHAnsi" w:hAnsiTheme="minorHAnsi"/>
          <w:bCs/>
          <w:caps/>
          <w:sz w:val="20"/>
          <w:szCs w:val="24"/>
        </w:rPr>
        <w:fldChar w:fldCharType="end"/>
      </w:r>
    </w:p>
    <w:p w14:paraId="1599EB02" w14:textId="77777777" w:rsidR="00512EEB" w:rsidRPr="00FE024E" w:rsidRDefault="00512EEB" w:rsidP="00512EEB">
      <w:pPr>
        <w:spacing w:before="0" w:beforeAutospacing="0" w:after="0" w:afterAutospacing="0"/>
        <w:ind w:left="0"/>
        <w:jc w:val="left"/>
        <w:rPr>
          <w:b/>
          <w:szCs w:val="24"/>
        </w:rPr>
      </w:pPr>
    </w:p>
    <w:p w14:paraId="4CD9571C" w14:textId="77777777" w:rsidR="00512EEB" w:rsidRDefault="00512EEB" w:rsidP="00512EEB">
      <w:pPr>
        <w:spacing w:before="0" w:beforeAutospacing="0" w:after="240" w:afterAutospacing="0"/>
        <w:ind w:left="0"/>
        <w:rPr>
          <w:szCs w:val="24"/>
        </w:rPr>
        <w:sectPr w:rsidR="00512EEB" w:rsidSect="00447861">
          <w:headerReference w:type="even" r:id="rId15"/>
          <w:headerReference w:type="default" r:id="rId16"/>
          <w:footerReference w:type="default" r:id="rId17"/>
          <w:headerReference w:type="first" r:id="rId18"/>
          <w:pgSz w:w="12240" w:h="15840"/>
          <w:pgMar w:top="1440" w:right="1440" w:bottom="1440" w:left="1440" w:header="708" w:footer="708" w:gutter="0"/>
          <w:pgNumType w:start="1"/>
          <w:cols w:space="708"/>
          <w:docGrid w:linePitch="360"/>
        </w:sectPr>
      </w:pPr>
    </w:p>
    <w:p w14:paraId="48EFAD88" w14:textId="77777777" w:rsidR="00512EEB" w:rsidRPr="009D5D36" w:rsidRDefault="00512EEB" w:rsidP="00422777">
      <w:pPr>
        <w:pStyle w:val="Heading1"/>
      </w:pPr>
      <w:bookmarkStart w:id="1" w:name="_Toc13558380"/>
      <w:r w:rsidRPr="009D5D36">
        <w:lastRenderedPageBreak/>
        <w:t xml:space="preserve">ARTICLE 1 – </w:t>
      </w:r>
      <w:r w:rsidRPr="00512EEB">
        <w:t>INTRODUCTION</w:t>
      </w:r>
      <w:bookmarkEnd w:id="1"/>
    </w:p>
    <w:p w14:paraId="2DE10483" w14:textId="77777777" w:rsidR="00512EEB" w:rsidRPr="00512EEB" w:rsidRDefault="00512EEB" w:rsidP="00447861">
      <w:pPr>
        <w:pStyle w:val="Heading2"/>
      </w:pPr>
      <w:bookmarkStart w:id="2" w:name="_Toc341867695"/>
      <w:bookmarkStart w:id="3" w:name="_Toc422217063"/>
      <w:bookmarkStart w:id="4" w:name="_Toc435606081"/>
      <w:bookmarkStart w:id="5" w:name="_Toc7530441"/>
      <w:bookmarkStart w:id="6" w:name="_Toc13558381"/>
      <w:r w:rsidRPr="00512EEB">
        <w:t>1.01</w:t>
      </w:r>
      <w:r w:rsidRPr="00512EEB">
        <w:tab/>
        <w:t>Purpose</w:t>
      </w:r>
      <w:bookmarkEnd w:id="2"/>
      <w:bookmarkEnd w:id="3"/>
      <w:bookmarkEnd w:id="4"/>
      <w:bookmarkEnd w:id="5"/>
      <w:bookmarkEnd w:id="6"/>
    </w:p>
    <w:p w14:paraId="2C76E1B8"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(a)</w:t>
      </w:r>
      <w:r w:rsidRPr="009D5D36">
        <w:rPr>
          <w:rFonts w:asciiTheme="minorHAnsi" w:hAnsiTheme="minorHAnsi" w:cs="Arial"/>
        </w:rPr>
        <w:tab/>
        <w:t>The purpose of this Agreement is to set forth and establish the terms and conditions of employment for those employees who come within the scope of this Agreement, so that stable and harmonious relationships may be established and maintained between the Employer and the Union, to the mutual benefit of the parties to this Agreement.</w:t>
      </w:r>
    </w:p>
    <w:p w14:paraId="67BE184C" w14:textId="77777777" w:rsidR="00512EEB" w:rsidRPr="009D5D36" w:rsidRDefault="00512EEB" w:rsidP="00512EEB">
      <w:pPr>
        <w:spacing w:before="0" w:beforeAutospacing="0" w:after="240" w:afterAutospacing="0"/>
        <w:ind w:left="1440" w:hanging="720"/>
        <w:rPr>
          <w:rFonts w:asciiTheme="minorHAnsi" w:hAnsiTheme="minorHAnsi"/>
          <w:szCs w:val="24"/>
        </w:rPr>
      </w:pPr>
      <w:r w:rsidRPr="009D5D36">
        <w:rPr>
          <w:rFonts w:asciiTheme="minorHAnsi" w:hAnsiTheme="minorHAnsi"/>
          <w:szCs w:val="24"/>
        </w:rPr>
        <w:t>(b)</w:t>
      </w:r>
      <w:r w:rsidRPr="009D5D36">
        <w:rPr>
          <w:rFonts w:asciiTheme="minorHAnsi" w:hAnsiTheme="minorHAnsi"/>
          <w:szCs w:val="24"/>
        </w:rPr>
        <w:tab/>
        <w:t>Further, the purpose of the Agreement is to facilitate the peaceful adjustment of all disputes and grievances in accordance with Article 21 and Article 22 of this Agreement, to prevent strikes, lockouts, slowdowns or other interferences with work, unnecessary expense, and avoidable delays in carrying out the most efficient and effective operations of the Employer’s business, and to enhance the living standards and working conditions of the employees.</w:t>
      </w:r>
    </w:p>
    <w:p w14:paraId="02B70E41" w14:textId="77777777" w:rsidR="00512EEB" w:rsidRPr="009D5D36" w:rsidRDefault="00512EEB" w:rsidP="00447861">
      <w:pPr>
        <w:pStyle w:val="Heading2"/>
      </w:pPr>
      <w:bookmarkStart w:id="7" w:name="_Toc341867696"/>
      <w:bookmarkStart w:id="8" w:name="_Toc422217065"/>
      <w:bookmarkStart w:id="9" w:name="_Toc435606083"/>
      <w:bookmarkStart w:id="10" w:name="_Toc4067477"/>
      <w:bookmarkStart w:id="11" w:name="_Toc7530442"/>
      <w:bookmarkStart w:id="12" w:name="_Toc13558382"/>
      <w:r w:rsidRPr="009D5D36">
        <w:t>1.02</w:t>
      </w:r>
      <w:r w:rsidRPr="009D5D36">
        <w:tab/>
        <w:t>Gender References</w:t>
      </w:r>
      <w:bookmarkEnd w:id="7"/>
      <w:bookmarkEnd w:id="8"/>
      <w:bookmarkEnd w:id="9"/>
      <w:bookmarkEnd w:id="10"/>
      <w:bookmarkEnd w:id="11"/>
      <w:bookmarkEnd w:id="12"/>
    </w:p>
    <w:p w14:paraId="43AA83A4" w14:textId="77777777" w:rsidR="00512EEB"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All Articles and clauses referred to in this Agreement apply equally to both male and female employees.</w:t>
      </w:r>
    </w:p>
    <w:p w14:paraId="7F8914FA" w14:textId="77777777" w:rsidR="0092423C" w:rsidRPr="009D5D36" w:rsidRDefault="0092423C" w:rsidP="0092423C">
      <w:pPr>
        <w:spacing w:before="0" w:beforeAutospacing="0" w:after="0" w:afterAutospacing="0"/>
        <w:rPr>
          <w:rFonts w:asciiTheme="minorHAnsi" w:hAnsiTheme="minorHAnsi"/>
          <w:szCs w:val="24"/>
        </w:rPr>
      </w:pPr>
    </w:p>
    <w:p w14:paraId="48F6A8F7" w14:textId="77777777" w:rsidR="00512EEB" w:rsidRPr="009D5D36" w:rsidRDefault="00512EEB" w:rsidP="00422777">
      <w:pPr>
        <w:pStyle w:val="Heading1"/>
      </w:pPr>
      <w:bookmarkStart w:id="13" w:name="_Toc13558383"/>
      <w:r w:rsidRPr="009D5D36">
        <w:t>ARTICLE 2 - DURATION AND INTEGRITY OF AGREEMENT</w:t>
      </w:r>
      <w:bookmarkEnd w:id="13"/>
    </w:p>
    <w:p w14:paraId="39BCE62B" w14:textId="77777777" w:rsidR="00512EEB" w:rsidRPr="009D5D36" w:rsidRDefault="00512EEB" w:rsidP="00447861">
      <w:pPr>
        <w:pStyle w:val="Heading2"/>
      </w:pPr>
      <w:bookmarkStart w:id="14" w:name="_Toc341867699"/>
      <w:bookmarkStart w:id="15" w:name="_Toc422217067"/>
      <w:bookmarkStart w:id="16" w:name="_Toc435606085"/>
      <w:bookmarkStart w:id="17" w:name="_Toc8114087"/>
      <w:bookmarkStart w:id="18" w:name="_Toc13558384"/>
      <w:r w:rsidRPr="009D5D36">
        <w:t>2.01</w:t>
      </w:r>
      <w:r w:rsidRPr="009D5D36">
        <w:tab/>
        <w:t>Duration</w:t>
      </w:r>
      <w:bookmarkEnd w:id="14"/>
      <w:bookmarkEnd w:id="15"/>
      <w:bookmarkEnd w:id="16"/>
      <w:bookmarkEnd w:id="17"/>
      <w:bookmarkEnd w:id="18"/>
    </w:p>
    <w:p w14:paraId="1ED6E2AE" w14:textId="77777777" w:rsidR="00512EEB" w:rsidRPr="009D5D36" w:rsidRDefault="00512EEB" w:rsidP="00447861">
      <w:pPr>
        <w:rPr>
          <w:rFonts w:asciiTheme="minorHAnsi" w:hAnsiTheme="minorHAnsi"/>
          <w:lang w:eastAsia="en-CA"/>
        </w:rPr>
      </w:pPr>
      <w:r w:rsidRPr="009D5D36">
        <w:rPr>
          <w:rFonts w:asciiTheme="minorHAnsi" w:hAnsiTheme="minorHAnsi"/>
          <w:lang w:eastAsia="en-CA"/>
        </w:rPr>
        <w:t>(a)</w:t>
      </w:r>
      <w:r w:rsidRPr="009D5D36">
        <w:rPr>
          <w:rFonts w:asciiTheme="minorHAnsi" w:hAnsiTheme="minorHAnsi"/>
          <w:lang w:eastAsia="en-CA"/>
        </w:rPr>
        <w:tab/>
        <w:t>This ag</w:t>
      </w:r>
      <w:r w:rsidR="00152AD1">
        <w:rPr>
          <w:rFonts w:asciiTheme="minorHAnsi" w:hAnsiTheme="minorHAnsi"/>
          <w:lang w:eastAsia="en-CA"/>
        </w:rPr>
        <w:t xml:space="preserve">reement shall be effective July 11, </w:t>
      </w:r>
      <w:r w:rsidRPr="009D5D36">
        <w:rPr>
          <w:rFonts w:asciiTheme="minorHAnsi" w:hAnsiTheme="minorHAnsi"/>
          <w:lang w:eastAsia="en-CA"/>
        </w:rPr>
        <w:t>2019 to and incl</w:t>
      </w:r>
      <w:r w:rsidR="00152AD1">
        <w:rPr>
          <w:rFonts w:asciiTheme="minorHAnsi" w:hAnsiTheme="minorHAnsi"/>
          <w:lang w:eastAsia="en-CA"/>
        </w:rPr>
        <w:t>uding July 10</w:t>
      </w:r>
      <w:r w:rsidRPr="009D5D36">
        <w:rPr>
          <w:rFonts w:asciiTheme="minorHAnsi" w:hAnsiTheme="minorHAnsi"/>
          <w:lang w:eastAsia="en-CA"/>
        </w:rPr>
        <w:t>, 2023.</w:t>
      </w:r>
    </w:p>
    <w:p w14:paraId="34C2E5A2" w14:textId="77777777" w:rsidR="00512EEB" w:rsidRPr="009D5D36" w:rsidRDefault="00512EEB" w:rsidP="00512EEB">
      <w:pPr>
        <w:ind w:left="1440"/>
        <w:rPr>
          <w:rFonts w:asciiTheme="minorHAnsi" w:hAnsiTheme="minorHAnsi"/>
          <w:lang w:eastAsia="en-CA"/>
        </w:rPr>
      </w:pPr>
      <w:r w:rsidRPr="009D5D36">
        <w:rPr>
          <w:rFonts w:asciiTheme="minorHAnsi" w:hAnsiTheme="minorHAnsi"/>
          <w:lang w:eastAsia="en-CA"/>
        </w:rPr>
        <w:t>Thereafter the Agreement shall continue in full force and effect from year to year subject to the right of either party to serve notice to commence bargaining as provided for in the BC Labour Relations Code.</w:t>
      </w:r>
    </w:p>
    <w:p w14:paraId="33F04913"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(b)</w:t>
      </w:r>
      <w:r w:rsidRPr="009D5D36">
        <w:rPr>
          <w:rFonts w:asciiTheme="minorHAnsi" w:hAnsiTheme="minorHAnsi" w:cs="Arial"/>
        </w:rPr>
        <w:tab/>
        <w:t>During the period when negotiations are being conducted between the parties for the renewal of this Agreement, the present Agreement shall continue in full force and effect until:</w:t>
      </w:r>
    </w:p>
    <w:p w14:paraId="243033D9" w14:textId="77777777" w:rsidR="00512EEB" w:rsidRPr="009D5D36" w:rsidRDefault="00512EEB" w:rsidP="00512EEB">
      <w:pPr>
        <w:pStyle w:val="SubHeading"/>
        <w:spacing w:before="0" w:beforeAutospacing="0" w:afterAutospacing="0"/>
        <w:ind w:left="2160"/>
        <w:rPr>
          <w:rFonts w:asciiTheme="minorHAnsi" w:hAnsiTheme="minorHAnsi" w:cs="Arial"/>
        </w:rPr>
      </w:pPr>
      <w:r w:rsidRPr="009D5D36">
        <w:rPr>
          <w:rFonts w:asciiTheme="minorHAnsi" w:hAnsiTheme="minorHAnsi" w:cs="Arial"/>
        </w:rPr>
        <w:t>i)</w:t>
      </w:r>
      <w:r w:rsidRPr="009D5D36">
        <w:rPr>
          <w:rFonts w:asciiTheme="minorHAnsi" w:hAnsiTheme="minorHAnsi" w:cs="Arial"/>
        </w:rPr>
        <w:tab/>
        <w:t>the Union commences a legal strike; or</w:t>
      </w:r>
    </w:p>
    <w:p w14:paraId="6841CC6B" w14:textId="77777777" w:rsidR="00512EEB" w:rsidRPr="009D5D36" w:rsidRDefault="00512EEB" w:rsidP="00512EEB">
      <w:pPr>
        <w:pStyle w:val="SubHeading"/>
        <w:spacing w:before="0" w:beforeAutospacing="0" w:afterAutospacing="0"/>
        <w:ind w:left="2160"/>
        <w:rPr>
          <w:rFonts w:asciiTheme="minorHAnsi" w:hAnsiTheme="minorHAnsi" w:cs="Arial"/>
        </w:rPr>
      </w:pPr>
      <w:r w:rsidRPr="009D5D36">
        <w:rPr>
          <w:rFonts w:asciiTheme="minorHAnsi" w:hAnsiTheme="minorHAnsi" w:cs="Arial"/>
        </w:rPr>
        <w:t>ii)</w:t>
      </w:r>
      <w:r w:rsidRPr="009D5D36">
        <w:rPr>
          <w:rFonts w:asciiTheme="minorHAnsi" w:hAnsiTheme="minorHAnsi" w:cs="Arial"/>
        </w:rPr>
        <w:tab/>
        <w:t>the Employer commences a legal lockout; or</w:t>
      </w:r>
    </w:p>
    <w:p w14:paraId="3F4C14BD" w14:textId="77777777" w:rsidR="00512EEB" w:rsidRPr="009D5D36" w:rsidRDefault="00512EEB" w:rsidP="00512EEB">
      <w:pPr>
        <w:pStyle w:val="SubHeading"/>
        <w:spacing w:before="0" w:beforeAutospacing="0" w:afterAutospacing="0"/>
        <w:ind w:left="2160"/>
        <w:rPr>
          <w:rFonts w:asciiTheme="minorHAnsi" w:hAnsiTheme="minorHAnsi" w:cs="Arial"/>
        </w:rPr>
      </w:pPr>
      <w:r w:rsidRPr="009D5D36">
        <w:rPr>
          <w:rFonts w:asciiTheme="minorHAnsi" w:hAnsiTheme="minorHAnsi" w:cs="Arial"/>
        </w:rPr>
        <w:t>iii)</w:t>
      </w:r>
      <w:r w:rsidRPr="009D5D36">
        <w:rPr>
          <w:rFonts w:asciiTheme="minorHAnsi" w:hAnsiTheme="minorHAnsi" w:cs="Arial"/>
        </w:rPr>
        <w:tab/>
        <w:t>the parties enter into a new or further Agreement.</w:t>
      </w:r>
    </w:p>
    <w:p w14:paraId="64C477C4" w14:textId="77777777" w:rsidR="00512EEB" w:rsidRPr="009D5D36" w:rsidRDefault="00512EEB" w:rsidP="00512EEB">
      <w:pPr>
        <w:pStyle w:val="SubHeading"/>
        <w:spacing w:before="0" w:beforeAutospacing="0" w:afterAutospacing="0"/>
        <w:ind w:left="0" w:firstLine="0"/>
        <w:rPr>
          <w:rFonts w:asciiTheme="minorHAnsi" w:hAnsiTheme="minorHAnsi" w:cs="Arial"/>
        </w:rPr>
      </w:pPr>
    </w:p>
    <w:p w14:paraId="603383A0" w14:textId="77777777" w:rsidR="00512EEB" w:rsidRPr="009D5D36" w:rsidRDefault="00512EEB" w:rsidP="00447861">
      <w:pPr>
        <w:pStyle w:val="Heading2"/>
      </w:pPr>
      <w:bookmarkStart w:id="19" w:name="_Toc341867700"/>
      <w:bookmarkStart w:id="20" w:name="_Toc422217068"/>
      <w:bookmarkStart w:id="21" w:name="_Toc435606086"/>
      <w:bookmarkStart w:id="22" w:name="_Toc7530445"/>
      <w:bookmarkStart w:id="23" w:name="_Toc13558385"/>
      <w:r w:rsidRPr="009D5D36">
        <w:lastRenderedPageBreak/>
        <w:t>2.02</w:t>
      </w:r>
      <w:r w:rsidRPr="009D5D36">
        <w:tab/>
        <w:t>Labour Relations Code - Section 50(2) and 50(3) Excluded</w:t>
      </w:r>
      <w:bookmarkEnd w:id="19"/>
      <w:bookmarkEnd w:id="20"/>
      <w:bookmarkEnd w:id="21"/>
      <w:bookmarkEnd w:id="22"/>
      <w:bookmarkEnd w:id="23"/>
    </w:p>
    <w:p w14:paraId="334D80C5" w14:textId="77777777" w:rsidR="00512EEB" w:rsidRPr="009D5D36" w:rsidRDefault="00512EEB" w:rsidP="00512EEB">
      <w:pPr>
        <w:pStyle w:val="BodyText"/>
        <w:spacing w:before="0" w:beforeAutospacing="0" w:after="240" w:afterAutospacing="0"/>
        <w:rPr>
          <w:rFonts w:asciiTheme="minorHAnsi" w:hAnsiTheme="minorHAnsi" w:cs="Arial"/>
        </w:rPr>
      </w:pPr>
      <w:r w:rsidRPr="009D5D36">
        <w:rPr>
          <w:rFonts w:asciiTheme="minorHAnsi" w:hAnsiTheme="minorHAnsi" w:cs="Arial"/>
        </w:rPr>
        <w:t xml:space="preserve">The operation of </w:t>
      </w:r>
      <w:r w:rsidRPr="009D5D36">
        <w:rPr>
          <w:rFonts w:asciiTheme="minorHAnsi" w:hAnsiTheme="minorHAnsi" w:cs="Arial"/>
          <w:i/>
        </w:rPr>
        <w:t>Section</w:t>
      </w:r>
      <w:r w:rsidRPr="009D5D36">
        <w:rPr>
          <w:rFonts w:asciiTheme="minorHAnsi" w:hAnsiTheme="minorHAnsi" w:cs="Arial"/>
        </w:rPr>
        <w:t xml:space="preserve"> 50(2) and 50(3) of the BC</w:t>
      </w:r>
      <w:r w:rsidRPr="009D5D36">
        <w:rPr>
          <w:rFonts w:asciiTheme="minorHAnsi" w:hAnsiTheme="minorHAnsi" w:cs="Arial"/>
          <w:i/>
        </w:rPr>
        <w:t xml:space="preserve"> Labour Relations Code </w:t>
      </w:r>
      <w:r w:rsidRPr="009D5D36">
        <w:rPr>
          <w:rFonts w:asciiTheme="minorHAnsi" w:hAnsiTheme="minorHAnsi" w:cs="Arial"/>
        </w:rPr>
        <w:t>is hereby excluded.</w:t>
      </w:r>
    </w:p>
    <w:p w14:paraId="3F51D1C5" w14:textId="77777777" w:rsidR="00512EEB" w:rsidRPr="009D5D36" w:rsidRDefault="00512EEB" w:rsidP="00447861">
      <w:pPr>
        <w:pStyle w:val="Heading2"/>
      </w:pPr>
      <w:bookmarkStart w:id="24" w:name="_Toc341867701"/>
      <w:bookmarkStart w:id="25" w:name="_Toc422217069"/>
      <w:bookmarkStart w:id="26" w:name="_Toc435606087"/>
      <w:bookmarkStart w:id="27" w:name="_Toc7530446"/>
      <w:bookmarkStart w:id="28" w:name="_Toc13558386"/>
      <w:r w:rsidRPr="009D5D36">
        <w:t>2.03</w:t>
      </w:r>
      <w:r w:rsidRPr="009D5D36">
        <w:tab/>
        <w:t>Strikes and Lockouts</w:t>
      </w:r>
      <w:bookmarkEnd w:id="24"/>
      <w:bookmarkEnd w:id="25"/>
      <w:bookmarkEnd w:id="26"/>
      <w:bookmarkEnd w:id="27"/>
      <w:bookmarkEnd w:id="28"/>
    </w:p>
    <w:p w14:paraId="40E941FE"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The Union agrees that during the term of this Agreement there will be no slowdown or strike, stoppage of work or refusal to work or to continue to work.  The Employer agrees that during the term of this Agreement there will be no lockout.</w:t>
      </w:r>
    </w:p>
    <w:p w14:paraId="4F95756E" w14:textId="77777777" w:rsidR="00512EEB" w:rsidRPr="009D5D36" w:rsidRDefault="00512EEB" w:rsidP="00447861">
      <w:pPr>
        <w:pStyle w:val="Heading2"/>
      </w:pPr>
      <w:bookmarkStart w:id="29" w:name="_Toc7530447"/>
      <w:bookmarkStart w:id="30" w:name="_Toc13558387"/>
      <w:r w:rsidRPr="009D5D36">
        <w:t>2.04</w:t>
      </w:r>
      <w:r w:rsidRPr="009D5D36">
        <w:tab/>
        <w:t>Contracted Services.</w:t>
      </w:r>
      <w:bookmarkEnd w:id="29"/>
      <w:bookmarkEnd w:id="30"/>
    </w:p>
    <w:p w14:paraId="33C6D3BB" w14:textId="77777777" w:rsidR="00512EEB" w:rsidRPr="009D5D36" w:rsidRDefault="00512EEB" w:rsidP="00512EEB">
      <w:pPr>
        <w:tabs>
          <w:tab w:val="left" w:pos="9360"/>
        </w:tabs>
        <w:kinsoku w:val="0"/>
        <w:overflowPunct w:val="0"/>
        <w:spacing w:before="0" w:beforeAutospacing="0" w:line="273" w:lineRule="exact"/>
        <w:textAlignment w:val="baseline"/>
        <w:rPr>
          <w:rFonts w:asciiTheme="minorHAnsi" w:hAnsiTheme="minorHAnsi"/>
          <w:spacing w:val="3"/>
          <w:szCs w:val="24"/>
        </w:rPr>
      </w:pPr>
      <w:r w:rsidRPr="009D5D36">
        <w:rPr>
          <w:rFonts w:asciiTheme="minorHAnsi" w:hAnsiTheme="minorHAnsi"/>
          <w:szCs w:val="24"/>
        </w:rPr>
        <w:t xml:space="preserve">The Employer will notify the Union in advance of contracting out bargaining unit work, and upon such notice, will engage in good faith discussions with the Union regarding its </w:t>
      </w:r>
      <w:r w:rsidRPr="009D5D36">
        <w:rPr>
          <w:rFonts w:asciiTheme="minorHAnsi" w:hAnsiTheme="minorHAnsi"/>
          <w:spacing w:val="3"/>
          <w:szCs w:val="24"/>
        </w:rPr>
        <w:t>contracting out decision.</w:t>
      </w:r>
    </w:p>
    <w:p w14:paraId="6DB56D72" w14:textId="77777777" w:rsidR="00512EEB" w:rsidRPr="009D5D36" w:rsidRDefault="00512EEB" w:rsidP="00447861">
      <w:pPr>
        <w:pStyle w:val="Heading2"/>
      </w:pPr>
      <w:bookmarkStart w:id="31" w:name="_Toc341867703"/>
      <w:bookmarkStart w:id="32" w:name="_Toc422217071"/>
      <w:bookmarkStart w:id="33" w:name="_Toc435606089"/>
      <w:bookmarkStart w:id="34" w:name="_Toc7530448"/>
      <w:bookmarkStart w:id="35" w:name="_Toc13558388"/>
      <w:r w:rsidRPr="009D5D36">
        <w:t>2.05</w:t>
      </w:r>
      <w:r w:rsidRPr="009D5D36">
        <w:tab/>
      </w:r>
      <w:bookmarkEnd w:id="31"/>
      <w:bookmarkEnd w:id="32"/>
      <w:bookmarkEnd w:id="33"/>
      <w:r w:rsidRPr="009D5D36">
        <w:t>Conflict with Provincial or Federal Law</w:t>
      </w:r>
      <w:bookmarkEnd w:id="34"/>
      <w:bookmarkEnd w:id="35"/>
    </w:p>
    <w:p w14:paraId="64349750"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(a)</w:t>
      </w:r>
      <w:r w:rsidRPr="009D5D36">
        <w:rPr>
          <w:rFonts w:asciiTheme="minorHAnsi" w:hAnsiTheme="minorHAnsi" w:cs="Arial"/>
        </w:rPr>
        <w:tab/>
        <w:t xml:space="preserve">The parties recognize and agree that they cannot be obligated or bound by any term, condition or provision, which would be contrary to any existing federal or provincial legislation or regulations passed pursuant thereto. </w:t>
      </w:r>
    </w:p>
    <w:p w14:paraId="509DBD4A" w14:textId="77777777" w:rsidR="00512EEB" w:rsidRPr="009D5D36" w:rsidRDefault="00512EEB" w:rsidP="00512EEB">
      <w:pPr>
        <w:pStyle w:val="SubHeading"/>
        <w:spacing w:before="0" w:beforeAutospacing="0" w:afterAutospacing="0"/>
        <w:ind w:firstLine="0"/>
        <w:rPr>
          <w:rFonts w:asciiTheme="minorHAnsi" w:hAnsiTheme="minorHAnsi" w:cs="Arial"/>
        </w:rPr>
      </w:pPr>
      <w:r w:rsidRPr="009D5D36">
        <w:rPr>
          <w:rFonts w:asciiTheme="minorHAnsi" w:hAnsiTheme="minorHAnsi" w:cs="Arial"/>
        </w:rPr>
        <w:t>In the event that any term, condition or provision, or part thereof, which is incorporated into this Agreement, whether be inadvertence, error or misunderstanding, is in fact or in law contrary to such federal or provincial legislation or regulation, then such term, condition or provision or part thereof, is void and of no effect.</w:t>
      </w:r>
    </w:p>
    <w:p w14:paraId="4E73A8EF"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(b)</w:t>
      </w:r>
      <w:r w:rsidRPr="009D5D36">
        <w:rPr>
          <w:rFonts w:asciiTheme="minorHAnsi" w:hAnsiTheme="minorHAnsi" w:cs="Arial"/>
        </w:rPr>
        <w:tab/>
        <w:t xml:space="preserve">In the event that existing federal or provincial legislation makes invalid any provision of this Agreement, the remaining provisions shall remain in effect for the term of the Agreement.  </w:t>
      </w:r>
    </w:p>
    <w:p w14:paraId="4624A5A0" w14:textId="77777777" w:rsidR="00512EEB" w:rsidRPr="009D5D36" w:rsidRDefault="00512EEB" w:rsidP="00512EEB">
      <w:pPr>
        <w:pStyle w:val="SubHeading"/>
        <w:spacing w:before="0" w:beforeAutospacing="0" w:afterAutospacing="0"/>
        <w:ind w:firstLine="0"/>
        <w:rPr>
          <w:rFonts w:asciiTheme="minorHAnsi" w:hAnsiTheme="minorHAnsi" w:cs="Arial"/>
        </w:rPr>
      </w:pPr>
      <w:r w:rsidRPr="009D5D36">
        <w:rPr>
          <w:rFonts w:asciiTheme="minorHAnsi" w:hAnsiTheme="minorHAnsi" w:cs="Arial"/>
        </w:rPr>
        <w:t>The Employer and the Union shall confer to settle upon a mutually agreeable provision to be substituted for the provision(s) so altered or invalidated.</w:t>
      </w:r>
    </w:p>
    <w:p w14:paraId="06F2CBF0" w14:textId="77777777" w:rsidR="00512EEB" w:rsidRPr="009D5D36" w:rsidRDefault="00512EEB" w:rsidP="00447861">
      <w:pPr>
        <w:pStyle w:val="Heading2"/>
      </w:pPr>
      <w:bookmarkStart w:id="36" w:name="_Toc341867805"/>
      <w:bookmarkStart w:id="37" w:name="_Toc422217161"/>
      <w:bookmarkStart w:id="38" w:name="_Toc435606090"/>
      <w:bookmarkStart w:id="39" w:name="_Toc7530449"/>
      <w:bookmarkStart w:id="40" w:name="_Toc13558389"/>
      <w:r w:rsidRPr="009D5D36">
        <w:t>2.06</w:t>
      </w:r>
      <w:r w:rsidRPr="009D5D36">
        <w:tab/>
        <w:t>No Individual Contracts or Agreements</w:t>
      </w:r>
      <w:bookmarkEnd w:id="36"/>
      <w:bookmarkEnd w:id="37"/>
      <w:bookmarkEnd w:id="38"/>
      <w:bookmarkEnd w:id="39"/>
      <w:bookmarkEnd w:id="40"/>
    </w:p>
    <w:p w14:paraId="2B865D60"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(a)</w:t>
      </w:r>
      <w:r w:rsidRPr="009D5D36">
        <w:rPr>
          <w:rFonts w:asciiTheme="minorHAnsi" w:hAnsiTheme="minorHAnsi" w:cs="Arial"/>
        </w:rPr>
        <w:tab/>
        <w:t xml:space="preserve">No employee shall be allowed to enter into any individual contract or agreement with the Employer. </w:t>
      </w:r>
    </w:p>
    <w:p w14:paraId="5CB905A3"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(b)</w:t>
      </w:r>
      <w:r w:rsidRPr="009D5D36">
        <w:rPr>
          <w:rFonts w:asciiTheme="minorHAnsi" w:hAnsiTheme="minorHAnsi" w:cs="Arial"/>
        </w:rPr>
        <w:tab/>
        <w:t>No employee shall be asked to make a written or verbal agreement with the Employer covering hours of work, wages or conditions during the term of this Agreement.</w:t>
      </w:r>
    </w:p>
    <w:p w14:paraId="411A2F48" w14:textId="77777777" w:rsidR="00512EEB" w:rsidRPr="009D5D36" w:rsidRDefault="00512EEB" w:rsidP="00422777">
      <w:pPr>
        <w:pStyle w:val="Heading1"/>
      </w:pPr>
      <w:bookmarkStart w:id="41" w:name="_Toc7530450"/>
      <w:bookmarkStart w:id="42" w:name="_Toc13558390"/>
      <w:bookmarkStart w:id="43" w:name="_Toc341867705"/>
      <w:bookmarkStart w:id="44" w:name="_Toc422217073"/>
      <w:bookmarkStart w:id="45" w:name="_Toc435606092"/>
      <w:r w:rsidRPr="009D5D36">
        <w:lastRenderedPageBreak/>
        <w:t>ARTICLE 3 - UNION RECOGNITION</w:t>
      </w:r>
      <w:bookmarkEnd w:id="41"/>
      <w:bookmarkEnd w:id="42"/>
    </w:p>
    <w:p w14:paraId="2494BAAB" w14:textId="77777777" w:rsidR="00512EEB" w:rsidRPr="009D5D36" w:rsidRDefault="00512EEB" w:rsidP="00447861">
      <w:pPr>
        <w:pStyle w:val="Heading2"/>
      </w:pPr>
      <w:bookmarkStart w:id="46" w:name="_Toc7530451"/>
      <w:bookmarkStart w:id="47" w:name="_Toc13558391"/>
      <w:r w:rsidRPr="009D5D36">
        <w:t>3.01</w:t>
      </w:r>
      <w:r w:rsidRPr="009D5D36">
        <w:tab/>
        <w:t>Recognition of Exclusive Bargaining Agent</w:t>
      </w:r>
      <w:bookmarkEnd w:id="43"/>
      <w:bookmarkEnd w:id="44"/>
      <w:bookmarkEnd w:id="45"/>
      <w:bookmarkEnd w:id="46"/>
      <w:bookmarkEnd w:id="47"/>
    </w:p>
    <w:p w14:paraId="78C9FFF8"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(a)</w:t>
      </w:r>
      <w:r w:rsidRPr="009D5D36">
        <w:rPr>
          <w:rFonts w:asciiTheme="minorHAnsi" w:hAnsiTheme="minorHAnsi" w:cs="Arial"/>
        </w:rPr>
        <w:tab/>
        <w:t>For purposes of this Agreement, the terms “employee” or “employees” shall be understood to mean those persons employed by the Employer for whom the Union is the recognized bargaining agent in (a) above.</w:t>
      </w:r>
    </w:p>
    <w:p w14:paraId="786DC2BA"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(b)</w:t>
      </w:r>
      <w:r w:rsidRPr="009D5D36">
        <w:rPr>
          <w:rFonts w:asciiTheme="minorHAnsi" w:hAnsiTheme="minorHAnsi" w:cs="Arial"/>
        </w:rPr>
        <w:tab/>
        <w:t>The Employer agrees there shall be no discrimination exercised or practised with respect to any employee by reason of their membership in the Union or participation in its activities.</w:t>
      </w:r>
    </w:p>
    <w:p w14:paraId="25D460AB"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(c)</w:t>
      </w:r>
      <w:r w:rsidRPr="009D5D36">
        <w:rPr>
          <w:rFonts w:asciiTheme="minorHAnsi" w:hAnsiTheme="minorHAnsi" w:cs="Arial"/>
        </w:rPr>
        <w:tab/>
        <w:t>The Employer and the Union agree that no employee shall be asked to work under any condition that is not consistent with the terms and condition of this collective agreement and at no time shall any employee covered by this Agreement be subject to an agreement without the written agreement of the Union.</w:t>
      </w:r>
    </w:p>
    <w:p w14:paraId="5F8D46C7" w14:textId="77777777" w:rsidR="00512EEB" w:rsidRPr="009D5D36" w:rsidRDefault="00512EEB" w:rsidP="00447861">
      <w:pPr>
        <w:pStyle w:val="Heading2"/>
      </w:pPr>
      <w:bookmarkStart w:id="48" w:name="_Toc7530452"/>
      <w:bookmarkStart w:id="49" w:name="_Toc13558392"/>
      <w:r w:rsidRPr="009D5D36">
        <w:t>3.02</w:t>
      </w:r>
      <w:r w:rsidRPr="009D5D36">
        <w:tab/>
        <w:t>Recognition of Legal Picket Lines</w:t>
      </w:r>
      <w:bookmarkEnd w:id="48"/>
      <w:bookmarkEnd w:id="49"/>
    </w:p>
    <w:p w14:paraId="49E12525" w14:textId="77777777" w:rsidR="00512EEB" w:rsidRPr="009D5D36" w:rsidRDefault="00512EEB" w:rsidP="00512EEB">
      <w:pPr>
        <w:tabs>
          <w:tab w:val="left" w:pos="1512"/>
        </w:tabs>
        <w:kinsoku w:val="0"/>
        <w:overflowPunct w:val="0"/>
        <w:spacing w:before="118" w:after="0" w:afterAutospacing="0" w:line="273" w:lineRule="exact"/>
        <w:ind w:left="1440" w:hanging="720"/>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During the life of this Agreement the Union will not authorize any strike or walkout and the Company will not cause any lockout. Employees refusing to cross picket line will not be disciplined.</w:t>
      </w:r>
    </w:p>
    <w:p w14:paraId="5D5AE903" w14:textId="77777777" w:rsidR="00512EEB" w:rsidRPr="009D5D36" w:rsidRDefault="00512EEB" w:rsidP="00512EEB">
      <w:pPr>
        <w:tabs>
          <w:tab w:val="left" w:pos="1512"/>
        </w:tabs>
        <w:kinsoku w:val="0"/>
        <w:overflowPunct w:val="0"/>
        <w:spacing w:before="0" w:beforeAutospacing="0" w:after="0" w:afterAutospacing="0"/>
        <w:ind w:left="1440" w:hanging="720"/>
        <w:textAlignment w:val="baseline"/>
        <w:rPr>
          <w:rFonts w:asciiTheme="minorHAnsi" w:hAnsiTheme="minorHAnsi"/>
          <w:szCs w:val="24"/>
        </w:rPr>
      </w:pPr>
    </w:p>
    <w:p w14:paraId="03A9F980" w14:textId="77777777" w:rsidR="00512EEB" w:rsidRPr="009D5D36" w:rsidRDefault="00512EEB" w:rsidP="00512EEB">
      <w:pPr>
        <w:pStyle w:val="ListParagraph"/>
        <w:widowControl w:val="0"/>
        <w:numPr>
          <w:ilvl w:val="0"/>
          <w:numId w:val="14"/>
        </w:numPr>
        <w:kinsoku w:val="0"/>
        <w:overflowPunct w:val="0"/>
        <w:spacing w:before="0" w:beforeAutospacing="0" w:after="240" w:afterAutospacing="0" w:line="270" w:lineRule="exact"/>
        <w:ind w:left="1440" w:hanging="720"/>
        <w:jc w:val="left"/>
        <w:textAlignment w:val="baseline"/>
        <w:rPr>
          <w:rFonts w:asciiTheme="minorHAnsi" w:hAnsiTheme="minorHAnsi"/>
          <w:szCs w:val="24"/>
        </w:rPr>
      </w:pPr>
      <w:r w:rsidRPr="009D5D36">
        <w:rPr>
          <w:rFonts w:asciiTheme="minorHAnsi" w:hAnsiTheme="minorHAnsi"/>
          <w:szCs w:val="24"/>
        </w:rPr>
        <w:t>The Union agrees whenever practicable to give the Employer advance notice of the probable implementation of picket lines which might affect the Employer's operation.</w:t>
      </w:r>
    </w:p>
    <w:p w14:paraId="2AD55C13" w14:textId="77777777" w:rsidR="00512EEB" w:rsidRPr="009D5D36" w:rsidRDefault="00512EEB" w:rsidP="00447861">
      <w:pPr>
        <w:pStyle w:val="Heading2"/>
      </w:pPr>
      <w:bookmarkStart w:id="50" w:name="_Toc341867707"/>
      <w:bookmarkStart w:id="51" w:name="_Toc422217075"/>
      <w:bookmarkStart w:id="52" w:name="_Toc435606094"/>
      <w:bookmarkStart w:id="53" w:name="_Toc4067486"/>
      <w:bookmarkStart w:id="54" w:name="_Toc8114096"/>
      <w:bookmarkStart w:id="55" w:name="_Toc13558393"/>
      <w:r w:rsidRPr="009D5D36">
        <w:t>3.03</w:t>
      </w:r>
      <w:r w:rsidRPr="009D5D36">
        <w:tab/>
        <w:t>Performance of Bargaining Unit Work</w:t>
      </w:r>
      <w:bookmarkEnd w:id="50"/>
      <w:bookmarkEnd w:id="51"/>
      <w:bookmarkEnd w:id="52"/>
      <w:bookmarkEnd w:id="53"/>
      <w:bookmarkEnd w:id="54"/>
      <w:bookmarkEnd w:id="55"/>
    </w:p>
    <w:p w14:paraId="5639FDB2" w14:textId="77777777" w:rsidR="00512EEB" w:rsidRPr="009D5D36" w:rsidRDefault="00512EEB" w:rsidP="00512EEB">
      <w:pPr>
        <w:pStyle w:val="SubHeading"/>
        <w:spacing w:before="0" w:beforeAutospacing="0" w:afterAutospacing="0"/>
        <w:rPr>
          <w:rFonts w:asciiTheme="minorHAnsi" w:hAnsiTheme="minorHAnsi"/>
        </w:rPr>
      </w:pPr>
      <w:r w:rsidRPr="009D5D36">
        <w:rPr>
          <w:rFonts w:asciiTheme="minorHAnsi" w:hAnsiTheme="minorHAnsi"/>
        </w:rPr>
        <w:t>(a)</w:t>
      </w:r>
      <w:r w:rsidRPr="009D5D36">
        <w:rPr>
          <w:rFonts w:asciiTheme="minorHAnsi" w:hAnsiTheme="minorHAnsi"/>
        </w:rPr>
        <w:tab/>
        <w:t>No person whose job is not in the bargaining unit will work on any job for which rates are established by this Agreement, except for the purposes of:</w:t>
      </w:r>
    </w:p>
    <w:p w14:paraId="09C689BB" w14:textId="77777777" w:rsidR="00512EEB" w:rsidRPr="009D5D36" w:rsidRDefault="00512EEB" w:rsidP="00512EEB">
      <w:pPr>
        <w:pStyle w:val="SubHeading"/>
        <w:numPr>
          <w:ilvl w:val="0"/>
          <w:numId w:val="9"/>
        </w:numPr>
        <w:spacing w:before="0" w:beforeAutospacing="0" w:afterAutospacing="0"/>
        <w:ind w:left="2160" w:hanging="720"/>
        <w:rPr>
          <w:rFonts w:asciiTheme="minorHAnsi" w:hAnsiTheme="minorHAnsi"/>
        </w:rPr>
      </w:pPr>
      <w:r w:rsidRPr="009D5D36">
        <w:rPr>
          <w:rFonts w:asciiTheme="minorHAnsi" w:hAnsiTheme="minorHAnsi"/>
        </w:rPr>
        <w:t xml:space="preserve">instruction, </w:t>
      </w:r>
    </w:p>
    <w:p w14:paraId="209E8C46" w14:textId="77777777" w:rsidR="00512EEB" w:rsidRPr="009D5D36" w:rsidRDefault="00512EEB" w:rsidP="00512EEB">
      <w:pPr>
        <w:pStyle w:val="SubHeading"/>
        <w:numPr>
          <w:ilvl w:val="0"/>
          <w:numId w:val="9"/>
        </w:numPr>
        <w:spacing w:before="0" w:beforeAutospacing="0" w:afterAutospacing="0"/>
        <w:ind w:left="2160" w:hanging="720"/>
        <w:rPr>
          <w:rFonts w:asciiTheme="minorHAnsi" w:hAnsiTheme="minorHAnsi"/>
        </w:rPr>
      </w:pPr>
      <w:r w:rsidRPr="009D5D36">
        <w:rPr>
          <w:rFonts w:asciiTheme="minorHAnsi" w:hAnsiTheme="minorHAnsi"/>
        </w:rPr>
        <w:t xml:space="preserve">experimentation, </w:t>
      </w:r>
    </w:p>
    <w:p w14:paraId="7D781BE3" w14:textId="77777777" w:rsidR="00512EEB" w:rsidRPr="009D5D36" w:rsidRDefault="00512EEB" w:rsidP="00512EEB">
      <w:pPr>
        <w:pStyle w:val="SubHeading"/>
        <w:numPr>
          <w:ilvl w:val="0"/>
          <w:numId w:val="9"/>
        </w:numPr>
        <w:spacing w:before="0" w:beforeAutospacing="0" w:afterAutospacing="0"/>
        <w:ind w:left="2160" w:hanging="720"/>
        <w:rPr>
          <w:rFonts w:asciiTheme="minorHAnsi" w:hAnsiTheme="minorHAnsi"/>
        </w:rPr>
      </w:pPr>
      <w:r w:rsidRPr="009D5D36">
        <w:rPr>
          <w:rFonts w:asciiTheme="minorHAnsi" w:hAnsiTheme="minorHAnsi"/>
        </w:rPr>
        <w:t xml:space="preserve">responding to guests immediate needs, </w:t>
      </w:r>
    </w:p>
    <w:p w14:paraId="03D2D818" w14:textId="77777777" w:rsidR="00512EEB" w:rsidRPr="0092423C" w:rsidRDefault="00512EEB" w:rsidP="00512EEB">
      <w:pPr>
        <w:pStyle w:val="SubHeading"/>
        <w:numPr>
          <w:ilvl w:val="0"/>
          <w:numId w:val="9"/>
        </w:numPr>
        <w:spacing w:before="0" w:beforeAutospacing="0" w:afterAutospacing="0"/>
        <w:ind w:left="2160" w:hanging="720"/>
        <w:rPr>
          <w:rFonts w:asciiTheme="minorHAnsi" w:hAnsiTheme="minorHAnsi"/>
        </w:rPr>
      </w:pPr>
      <w:r w:rsidRPr="0092423C">
        <w:rPr>
          <w:rFonts w:asciiTheme="minorHAnsi" w:hAnsiTheme="minorHAnsi"/>
        </w:rPr>
        <w:t>breaks for bargaining unit employees,</w:t>
      </w:r>
    </w:p>
    <w:p w14:paraId="4AB8B150" w14:textId="77777777" w:rsidR="00512EEB" w:rsidRPr="009D5D36" w:rsidRDefault="00512EEB" w:rsidP="00512EEB">
      <w:pPr>
        <w:pStyle w:val="SubHeading"/>
        <w:numPr>
          <w:ilvl w:val="0"/>
          <w:numId w:val="9"/>
        </w:numPr>
        <w:spacing w:before="0" w:beforeAutospacing="0" w:afterAutospacing="0"/>
        <w:ind w:left="2160" w:hanging="720"/>
        <w:rPr>
          <w:rFonts w:asciiTheme="minorHAnsi" w:hAnsiTheme="minorHAnsi"/>
        </w:rPr>
      </w:pPr>
      <w:r w:rsidRPr="009D5D36">
        <w:rPr>
          <w:rFonts w:asciiTheme="minorHAnsi" w:hAnsiTheme="minorHAnsi"/>
        </w:rPr>
        <w:t xml:space="preserve">in cases of emergency, </w:t>
      </w:r>
    </w:p>
    <w:p w14:paraId="2A77246D" w14:textId="77777777" w:rsidR="00512EEB" w:rsidRPr="009D5D36" w:rsidRDefault="00512EEB" w:rsidP="00512EEB">
      <w:pPr>
        <w:pStyle w:val="SubHeading"/>
        <w:numPr>
          <w:ilvl w:val="0"/>
          <w:numId w:val="9"/>
        </w:numPr>
        <w:spacing w:before="0" w:beforeAutospacing="0" w:afterAutospacing="0"/>
        <w:ind w:left="2160" w:hanging="720"/>
        <w:rPr>
          <w:rFonts w:asciiTheme="minorHAnsi" w:hAnsiTheme="minorHAnsi"/>
        </w:rPr>
      </w:pPr>
      <w:r w:rsidRPr="009D5D36">
        <w:rPr>
          <w:rFonts w:asciiTheme="minorHAnsi" w:hAnsiTheme="minorHAnsi"/>
        </w:rPr>
        <w:t xml:space="preserve">when bargaining unit employees are not available, </w:t>
      </w:r>
    </w:p>
    <w:p w14:paraId="37BD45AF" w14:textId="77777777" w:rsidR="00512EEB" w:rsidRPr="009D5D36" w:rsidRDefault="00512EEB" w:rsidP="00512EEB">
      <w:pPr>
        <w:pStyle w:val="SubHeading"/>
        <w:numPr>
          <w:ilvl w:val="0"/>
          <w:numId w:val="9"/>
        </w:numPr>
        <w:spacing w:before="0" w:beforeAutospacing="0" w:afterAutospacing="0"/>
        <w:ind w:left="2160" w:hanging="720"/>
        <w:rPr>
          <w:rFonts w:asciiTheme="minorHAnsi" w:hAnsiTheme="minorHAnsi"/>
        </w:rPr>
      </w:pPr>
      <w:r w:rsidRPr="009D5D36">
        <w:rPr>
          <w:rFonts w:asciiTheme="minorHAnsi" w:hAnsiTheme="minorHAnsi"/>
        </w:rPr>
        <w:t>or management training, in which case trainees shall not displace any bargaining unit employee.</w:t>
      </w:r>
    </w:p>
    <w:p w14:paraId="73272D7A" w14:textId="77777777" w:rsidR="00512EEB" w:rsidRPr="009D5D36" w:rsidRDefault="00512EEB" w:rsidP="00447861">
      <w:pPr>
        <w:pStyle w:val="Heading2"/>
      </w:pPr>
      <w:bookmarkStart w:id="56" w:name="_Toc13558394"/>
      <w:r w:rsidRPr="009D5D36">
        <w:lastRenderedPageBreak/>
        <w:t>3.04</w:t>
      </w:r>
      <w:r w:rsidRPr="009D5D36">
        <w:tab/>
        <w:t>Union House Card</w:t>
      </w:r>
      <w:bookmarkEnd w:id="56"/>
    </w:p>
    <w:p w14:paraId="41089888" w14:textId="77777777" w:rsidR="00512EEB" w:rsidRPr="009D5D36" w:rsidRDefault="00512EEB" w:rsidP="00512EEB">
      <w:pPr>
        <w:pStyle w:val="BodyText"/>
        <w:spacing w:before="0" w:beforeAutospacing="0" w:after="240" w:afterAutospacing="0"/>
        <w:rPr>
          <w:rFonts w:asciiTheme="minorHAnsi" w:hAnsiTheme="minorHAnsi"/>
        </w:rPr>
      </w:pPr>
      <w:r w:rsidRPr="009D5D36">
        <w:rPr>
          <w:rFonts w:asciiTheme="minorHAnsi" w:hAnsiTheme="minorHAnsi"/>
        </w:rPr>
        <w:t xml:space="preserve">The Employer agrees to post the Union House Card in a conspicuous place on the inside of the employee staff room entrances, on the Employers premises.  </w:t>
      </w:r>
    </w:p>
    <w:p w14:paraId="01D072F3" w14:textId="77777777" w:rsidR="00512EEB" w:rsidRPr="009D5D36" w:rsidRDefault="00512EEB" w:rsidP="00447861">
      <w:pPr>
        <w:pStyle w:val="Heading2"/>
      </w:pPr>
      <w:bookmarkStart w:id="57" w:name="_Toc7530455"/>
      <w:bookmarkStart w:id="58" w:name="_Toc13558395"/>
      <w:r w:rsidRPr="009D5D36">
        <w:t>3.05</w:t>
      </w:r>
      <w:r w:rsidRPr="009D5D36">
        <w:tab/>
        <w:t>Bulletin Boards</w:t>
      </w:r>
      <w:bookmarkEnd w:id="57"/>
      <w:bookmarkEnd w:id="58"/>
    </w:p>
    <w:p w14:paraId="34D68A14" w14:textId="77777777" w:rsidR="00512EEB" w:rsidRPr="009D5D36" w:rsidRDefault="00512EEB" w:rsidP="00512EEB">
      <w:pPr>
        <w:pStyle w:val="BodyText"/>
        <w:spacing w:before="0" w:beforeAutospacing="0" w:after="240" w:afterAutospacing="0"/>
        <w:rPr>
          <w:rFonts w:asciiTheme="minorHAnsi" w:hAnsiTheme="minorHAnsi" w:cs="Arial"/>
        </w:rPr>
      </w:pPr>
      <w:r w:rsidRPr="009D5D36">
        <w:rPr>
          <w:rFonts w:asciiTheme="minorHAnsi" w:hAnsiTheme="minorHAnsi" w:cs="Arial"/>
        </w:rPr>
        <w:t xml:space="preserve">The Union will have the exclusive use of </w:t>
      </w:r>
      <w:r w:rsidRPr="00CB2727">
        <w:rPr>
          <w:rFonts w:asciiTheme="minorHAnsi" w:hAnsiTheme="minorHAnsi" w:cs="Arial"/>
        </w:rPr>
        <w:t>one (1)</w:t>
      </w:r>
      <w:r w:rsidRPr="009D5D36">
        <w:rPr>
          <w:rFonts w:asciiTheme="minorHAnsi" w:hAnsiTheme="minorHAnsi" w:cs="Arial"/>
        </w:rPr>
        <w:t xml:space="preserve"> locked, glass enclosed bulletin boards provided by the Company, which will be located in the lunchroom.</w:t>
      </w:r>
    </w:p>
    <w:p w14:paraId="257BE4C8" w14:textId="77777777" w:rsidR="00512EEB" w:rsidRPr="009D5D36" w:rsidRDefault="00512EEB" w:rsidP="00512EEB">
      <w:pPr>
        <w:pStyle w:val="BodyText"/>
        <w:spacing w:before="0" w:beforeAutospacing="0" w:after="240" w:afterAutospacing="0"/>
        <w:rPr>
          <w:rFonts w:asciiTheme="minorHAnsi" w:hAnsiTheme="minorHAnsi" w:cs="Arial"/>
        </w:rPr>
      </w:pPr>
      <w:r w:rsidRPr="009D5D36">
        <w:rPr>
          <w:rFonts w:asciiTheme="minorHAnsi" w:hAnsiTheme="minorHAnsi" w:cs="Arial"/>
        </w:rPr>
        <w:t>This bulletin board will be used by the Union for the purpose of posting official Union notices concerning internal and administrative matters of the Union which may be of interest to members of the bargaining unit.</w:t>
      </w:r>
    </w:p>
    <w:p w14:paraId="1D048A06" w14:textId="77777777" w:rsidR="00512EEB" w:rsidRPr="00447861" w:rsidRDefault="00512EEB" w:rsidP="00447861">
      <w:pPr>
        <w:pStyle w:val="BodyText"/>
        <w:spacing w:before="0" w:beforeAutospacing="0" w:after="240" w:afterAutospacing="0"/>
        <w:rPr>
          <w:rFonts w:asciiTheme="minorHAnsi" w:hAnsiTheme="minorHAnsi" w:cs="Arial"/>
        </w:rPr>
      </w:pPr>
      <w:r w:rsidRPr="009D5D36">
        <w:rPr>
          <w:rFonts w:asciiTheme="minorHAnsi" w:hAnsiTheme="minorHAnsi" w:cs="Arial"/>
        </w:rPr>
        <w:t>All notices on the Union bulletin board will only be posted upon the authority of the Executive Committee of the Union.</w:t>
      </w:r>
      <w:bookmarkStart w:id="59" w:name="_Toc341867713"/>
      <w:bookmarkStart w:id="60" w:name="_Toc422217081"/>
      <w:bookmarkStart w:id="61" w:name="_Toc435606098"/>
      <w:bookmarkStart w:id="62" w:name="_Toc4067490"/>
      <w:bookmarkStart w:id="63" w:name="_Toc7530456"/>
    </w:p>
    <w:p w14:paraId="522FD8F4" w14:textId="77777777" w:rsidR="00512EEB" w:rsidRPr="009D5D36" w:rsidRDefault="00512EEB" w:rsidP="00447861">
      <w:pPr>
        <w:pStyle w:val="Heading2"/>
      </w:pPr>
      <w:bookmarkStart w:id="64" w:name="_Toc13558396"/>
      <w:r w:rsidRPr="009D5D36">
        <w:t>3.06</w:t>
      </w:r>
      <w:r w:rsidRPr="009D5D36">
        <w:tab/>
        <w:t>Unit Meetings</w:t>
      </w:r>
      <w:bookmarkEnd w:id="59"/>
      <w:bookmarkEnd w:id="60"/>
      <w:bookmarkEnd w:id="61"/>
      <w:bookmarkEnd w:id="62"/>
      <w:bookmarkEnd w:id="63"/>
      <w:bookmarkEnd w:id="64"/>
    </w:p>
    <w:p w14:paraId="10A2DB24"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The Company will provide a meeting room to the Union at no cost, where possible, for the purpose of the Union conducting meetings with Unit employees.</w:t>
      </w:r>
    </w:p>
    <w:p w14:paraId="52BDA707" w14:textId="77777777" w:rsidR="00512EEB" w:rsidRPr="009D5D36" w:rsidRDefault="00512EEB" w:rsidP="00447861">
      <w:pPr>
        <w:pStyle w:val="Heading2"/>
        <w:rPr>
          <w:rFonts w:eastAsia="Calibri"/>
        </w:rPr>
      </w:pPr>
      <w:bookmarkStart w:id="65" w:name="_Toc219628210"/>
      <w:bookmarkStart w:id="66" w:name="_Toc231642073"/>
      <w:bookmarkStart w:id="67" w:name="_Toc274819252"/>
      <w:bookmarkStart w:id="68" w:name="_Toc422217082"/>
      <w:bookmarkStart w:id="69" w:name="_Toc435606099"/>
      <w:bookmarkStart w:id="70" w:name="_Toc4067491"/>
      <w:bookmarkStart w:id="71" w:name="_Toc7530457"/>
      <w:bookmarkStart w:id="72" w:name="_Toc13558397"/>
      <w:r w:rsidRPr="009D5D36">
        <w:rPr>
          <w:rFonts w:eastAsia="Calibri"/>
        </w:rPr>
        <w:t>3.07</w:t>
      </w:r>
      <w:r w:rsidRPr="009D5D36">
        <w:rPr>
          <w:rFonts w:eastAsia="Calibri"/>
        </w:rPr>
        <w:tab/>
        <w:t>Information for the Union</w:t>
      </w:r>
      <w:bookmarkEnd w:id="65"/>
      <w:bookmarkEnd w:id="66"/>
      <w:bookmarkEnd w:id="67"/>
      <w:bookmarkEnd w:id="68"/>
      <w:bookmarkEnd w:id="69"/>
      <w:bookmarkEnd w:id="70"/>
      <w:bookmarkEnd w:id="71"/>
      <w:bookmarkEnd w:id="72"/>
    </w:p>
    <w:p w14:paraId="50BDA52A"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 xml:space="preserve">The Company will supply the Unit Chair and the Local Representative with the following information upon reasonable request: </w:t>
      </w:r>
    </w:p>
    <w:p w14:paraId="16760C22" w14:textId="77777777" w:rsidR="00512EEB" w:rsidRPr="009D5D36" w:rsidRDefault="00512EEB" w:rsidP="00512EEB">
      <w:pPr>
        <w:pStyle w:val="ListParagraph"/>
        <w:numPr>
          <w:ilvl w:val="0"/>
          <w:numId w:val="10"/>
        </w:numPr>
        <w:spacing w:before="0" w:beforeAutospacing="0" w:after="240" w:afterAutospacing="0"/>
        <w:ind w:left="1440" w:hanging="720"/>
        <w:rPr>
          <w:rFonts w:asciiTheme="minorHAnsi" w:hAnsiTheme="minorHAnsi"/>
          <w:szCs w:val="24"/>
        </w:rPr>
      </w:pPr>
      <w:r w:rsidRPr="009D5D36">
        <w:rPr>
          <w:rFonts w:asciiTheme="minorHAnsi" w:hAnsiTheme="minorHAnsi"/>
          <w:szCs w:val="24"/>
        </w:rPr>
        <w:t>Employees who acquired seniority;</w:t>
      </w:r>
    </w:p>
    <w:p w14:paraId="49BC3FF4" w14:textId="77777777" w:rsidR="00512EEB" w:rsidRPr="009D5D36" w:rsidRDefault="00512EEB" w:rsidP="00512EEB">
      <w:pPr>
        <w:pStyle w:val="ListParagraph"/>
        <w:spacing w:before="0" w:beforeAutospacing="0" w:after="240" w:afterAutospacing="0"/>
        <w:ind w:left="1440" w:hanging="720"/>
        <w:rPr>
          <w:rFonts w:asciiTheme="minorHAnsi" w:hAnsiTheme="minorHAnsi"/>
          <w:szCs w:val="24"/>
        </w:rPr>
      </w:pPr>
    </w:p>
    <w:p w14:paraId="55EE580B" w14:textId="77777777" w:rsidR="00512EEB" w:rsidRPr="009D5D36" w:rsidRDefault="00512EEB" w:rsidP="00512EEB">
      <w:pPr>
        <w:pStyle w:val="ListParagraph"/>
        <w:numPr>
          <w:ilvl w:val="0"/>
          <w:numId w:val="10"/>
        </w:numPr>
        <w:spacing w:before="0" w:beforeAutospacing="0" w:after="240" w:afterAutospacing="0"/>
        <w:ind w:left="1440" w:hanging="720"/>
        <w:rPr>
          <w:rFonts w:asciiTheme="minorHAnsi" w:hAnsiTheme="minorHAnsi"/>
          <w:szCs w:val="24"/>
        </w:rPr>
      </w:pPr>
      <w:r w:rsidRPr="009D5D36">
        <w:rPr>
          <w:rFonts w:asciiTheme="minorHAnsi" w:hAnsiTheme="minorHAnsi"/>
          <w:szCs w:val="24"/>
        </w:rPr>
        <w:t>Employees transferred into or out of the bargaining unit;</w:t>
      </w:r>
    </w:p>
    <w:p w14:paraId="33B4871F" w14:textId="77777777" w:rsidR="00512EEB" w:rsidRPr="009D5D36" w:rsidRDefault="00512EEB" w:rsidP="00512EEB">
      <w:pPr>
        <w:pStyle w:val="ListParagraph"/>
        <w:spacing w:before="0" w:beforeAutospacing="0" w:after="240" w:afterAutospacing="0"/>
        <w:ind w:left="1440" w:hanging="720"/>
        <w:rPr>
          <w:rFonts w:asciiTheme="minorHAnsi" w:hAnsiTheme="minorHAnsi"/>
          <w:szCs w:val="24"/>
        </w:rPr>
      </w:pPr>
    </w:p>
    <w:p w14:paraId="2FB08408" w14:textId="77777777" w:rsidR="00512EEB" w:rsidRPr="009D5D36" w:rsidRDefault="00512EEB" w:rsidP="00512EEB">
      <w:pPr>
        <w:pStyle w:val="ListParagraph"/>
        <w:numPr>
          <w:ilvl w:val="0"/>
          <w:numId w:val="10"/>
        </w:numPr>
        <w:spacing w:before="0" w:beforeAutospacing="0" w:after="240" w:afterAutospacing="0"/>
        <w:ind w:left="1440" w:hanging="720"/>
        <w:rPr>
          <w:rFonts w:asciiTheme="minorHAnsi" w:hAnsiTheme="minorHAnsi"/>
          <w:szCs w:val="24"/>
        </w:rPr>
      </w:pPr>
      <w:r w:rsidRPr="009D5D36">
        <w:rPr>
          <w:rFonts w:asciiTheme="minorHAnsi" w:hAnsiTheme="minorHAnsi"/>
          <w:szCs w:val="24"/>
        </w:rPr>
        <w:t>Employees on leave of absence beyond seven (7) calendar days;</w:t>
      </w:r>
    </w:p>
    <w:p w14:paraId="21C60398" w14:textId="77777777" w:rsidR="00512EEB" w:rsidRPr="009D5D36" w:rsidRDefault="00512EEB" w:rsidP="00512EEB">
      <w:pPr>
        <w:pStyle w:val="ListParagraph"/>
        <w:rPr>
          <w:rFonts w:asciiTheme="minorHAnsi" w:hAnsiTheme="minorHAnsi"/>
          <w:szCs w:val="24"/>
        </w:rPr>
      </w:pPr>
    </w:p>
    <w:p w14:paraId="4484AC25" w14:textId="77777777" w:rsidR="00512EEB" w:rsidRPr="009D5D36" w:rsidRDefault="00512EEB" w:rsidP="00512EEB">
      <w:pPr>
        <w:pStyle w:val="ListParagraph"/>
        <w:numPr>
          <w:ilvl w:val="0"/>
          <w:numId w:val="10"/>
        </w:numPr>
        <w:spacing w:before="0" w:beforeAutospacing="0" w:after="240" w:afterAutospacing="0"/>
        <w:ind w:left="1440" w:hanging="720"/>
        <w:rPr>
          <w:rFonts w:asciiTheme="minorHAnsi" w:hAnsiTheme="minorHAnsi"/>
          <w:szCs w:val="24"/>
        </w:rPr>
      </w:pPr>
      <w:r w:rsidRPr="009D5D36">
        <w:rPr>
          <w:rFonts w:asciiTheme="minorHAnsi" w:hAnsiTheme="minorHAnsi"/>
          <w:szCs w:val="24"/>
        </w:rPr>
        <w:t>Employees on Workers’ Compensation; and the date of the occurrence;</w:t>
      </w:r>
    </w:p>
    <w:p w14:paraId="30CCDDAF" w14:textId="77777777" w:rsidR="00512EEB" w:rsidRPr="009D5D36" w:rsidRDefault="00512EEB" w:rsidP="00512EEB">
      <w:pPr>
        <w:pStyle w:val="ListParagraph"/>
        <w:spacing w:before="0" w:beforeAutospacing="0" w:after="240" w:afterAutospacing="0"/>
        <w:ind w:left="1440" w:hanging="720"/>
        <w:rPr>
          <w:rFonts w:asciiTheme="minorHAnsi" w:hAnsiTheme="minorHAnsi"/>
          <w:szCs w:val="24"/>
        </w:rPr>
      </w:pPr>
    </w:p>
    <w:p w14:paraId="3E615F09" w14:textId="77777777" w:rsidR="00512EEB" w:rsidRPr="009D5D36" w:rsidRDefault="00512EEB" w:rsidP="00512EEB">
      <w:pPr>
        <w:pStyle w:val="ListParagraph"/>
        <w:numPr>
          <w:ilvl w:val="0"/>
          <w:numId w:val="10"/>
        </w:numPr>
        <w:spacing w:before="0" w:beforeAutospacing="0" w:after="0" w:afterAutospacing="0"/>
        <w:ind w:left="1440" w:hanging="720"/>
        <w:rPr>
          <w:rFonts w:asciiTheme="minorHAnsi" w:hAnsiTheme="minorHAnsi"/>
          <w:szCs w:val="24"/>
        </w:rPr>
      </w:pPr>
      <w:r w:rsidRPr="009D5D36">
        <w:rPr>
          <w:rFonts w:asciiTheme="minorHAnsi" w:hAnsiTheme="minorHAnsi"/>
          <w:szCs w:val="24"/>
        </w:rPr>
        <w:t>Employees on light duties, modified work or other accommodation;</w:t>
      </w:r>
    </w:p>
    <w:p w14:paraId="3887BBA7" w14:textId="77777777" w:rsidR="00512EEB" w:rsidRPr="009D5D36" w:rsidRDefault="00512EEB" w:rsidP="00512EEB">
      <w:pPr>
        <w:spacing w:before="0" w:beforeAutospacing="0" w:after="0" w:afterAutospacing="0"/>
        <w:ind w:left="1440" w:hanging="720"/>
        <w:rPr>
          <w:rFonts w:asciiTheme="minorHAnsi" w:hAnsiTheme="minorHAnsi"/>
          <w:szCs w:val="24"/>
        </w:rPr>
      </w:pPr>
    </w:p>
    <w:p w14:paraId="4A36D846" w14:textId="77777777" w:rsidR="00512EEB" w:rsidRPr="009D5D36" w:rsidRDefault="00512EEB" w:rsidP="00512EEB">
      <w:pPr>
        <w:pStyle w:val="ListParagraph"/>
        <w:numPr>
          <w:ilvl w:val="0"/>
          <w:numId w:val="10"/>
        </w:numPr>
        <w:spacing w:before="0" w:beforeAutospacing="0" w:after="240" w:afterAutospacing="0"/>
        <w:ind w:left="1440" w:hanging="720"/>
        <w:rPr>
          <w:rFonts w:asciiTheme="minorHAnsi" w:hAnsiTheme="minorHAnsi"/>
          <w:szCs w:val="24"/>
        </w:rPr>
      </w:pPr>
      <w:r w:rsidRPr="009D5D36">
        <w:rPr>
          <w:rFonts w:asciiTheme="minorHAnsi" w:hAnsiTheme="minorHAnsi"/>
          <w:szCs w:val="24"/>
        </w:rPr>
        <w:t>Employees on layoff;</w:t>
      </w:r>
    </w:p>
    <w:p w14:paraId="3513D0C5" w14:textId="77777777" w:rsidR="00512EEB" w:rsidRPr="009D5D36" w:rsidRDefault="00512EEB" w:rsidP="00512EEB">
      <w:pPr>
        <w:pStyle w:val="ListParagraph"/>
        <w:spacing w:before="0" w:beforeAutospacing="0" w:after="240" w:afterAutospacing="0"/>
        <w:ind w:left="1440" w:hanging="720"/>
        <w:rPr>
          <w:rFonts w:asciiTheme="minorHAnsi" w:hAnsiTheme="minorHAnsi"/>
          <w:szCs w:val="24"/>
        </w:rPr>
      </w:pPr>
    </w:p>
    <w:p w14:paraId="543CD927" w14:textId="77777777" w:rsidR="00512EEB" w:rsidRPr="009D5D36" w:rsidRDefault="00512EEB" w:rsidP="00512EEB">
      <w:pPr>
        <w:pStyle w:val="ListParagraph"/>
        <w:numPr>
          <w:ilvl w:val="0"/>
          <w:numId w:val="10"/>
        </w:numPr>
        <w:spacing w:before="0" w:beforeAutospacing="0" w:after="0" w:afterAutospacing="0"/>
        <w:ind w:left="1440" w:hanging="720"/>
        <w:rPr>
          <w:rFonts w:asciiTheme="minorHAnsi" w:hAnsiTheme="minorHAnsi"/>
          <w:szCs w:val="24"/>
        </w:rPr>
      </w:pPr>
      <w:r w:rsidRPr="009D5D36">
        <w:rPr>
          <w:rFonts w:asciiTheme="minorHAnsi" w:hAnsiTheme="minorHAnsi"/>
          <w:szCs w:val="24"/>
        </w:rPr>
        <w:t>Employees who have been disciplined, suspended, discharged or who have quit;</w:t>
      </w:r>
    </w:p>
    <w:p w14:paraId="3D6380DD" w14:textId="77777777" w:rsidR="00512EEB" w:rsidRPr="009D5D36" w:rsidRDefault="00512EEB" w:rsidP="00512EEB">
      <w:pPr>
        <w:spacing w:before="0" w:beforeAutospacing="0" w:after="0" w:afterAutospacing="0"/>
        <w:ind w:left="1440" w:hanging="720"/>
        <w:rPr>
          <w:rFonts w:asciiTheme="minorHAnsi" w:hAnsiTheme="minorHAnsi"/>
          <w:szCs w:val="24"/>
        </w:rPr>
      </w:pPr>
    </w:p>
    <w:p w14:paraId="2D537401" w14:textId="77777777" w:rsidR="00512EEB" w:rsidRPr="009D5D36" w:rsidRDefault="00512EEB" w:rsidP="00512EEB">
      <w:pPr>
        <w:pStyle w:val="ListParagraph"/>
        <w:numPr>
          <w:ilvl w:val="0"/>
          <w:numId w:val="10"/>
        </w:numPr>
        <w:spacing w:before="0" w:beforeAutospacing="0" w:after="240" w:afterAutospacing="0"/>
        <w:ind w:left="1440" w:hanging="720"/>
        <w:rPr>
          <w:rFonts w:asciiTheme="minorHAnsi" w:hAnsiTheme="minorHAnsi"/>
          <w:szCs w:val="24"/>
        </w:rPr>
      </w:pPr>
      <w:r w:rsidRPr="009D5D36">
        <w:rPr>
          <w:rFonts w:asciiTheme="minorHAnsi" w:hAnsiTheme="minorHAnsi"/>
          <w:szCs w:val="24"/>
        </w:rPr>
        <w:t>Any changes in managers who deal with the Union;</w:t>
      </w:r>
    </w:p>
    <w:p w14:paraId="75961C68" w14:textId="77777777" w:rsidR="00512EEB" w:rsidRPr="009D5D36" w:rsidRDefault="00512EEB" w:rsidP="00512EEB">
      <w:pPr>
        <w:pStyle w:val="ListParagraph"/>
        <w:spacing w:before="0" w:beforeAutospacing="0" w:after="240" w:afterAutospacing="0"/>
        <w:ind w:left="1440" w:hanging="720"/>
        <w:rPr>
          <w:rFonts w:asciiTheme="minorHAnsi" w:hAnsiTheme="minorHAnsi"/>
          <w:szCs w:val="24"/>
        </w:rPr>
      </w:pPr>
    </w:p>
    <w:p w14:paraId="1ACCBE04" w14:textId="77777777" w:rsidR="00512EEB" w:rsidRPr="009D5D36" w:rsidRDefault="00512EEB" w:rsidP="00512EEB">
      <w:pPr>
        <w:pStyle w:val="ListParagraph"/>
        <w:numPr>
          <w:ilvl w:val="0"/>
          <w:numId w:val="10"/>
        </w:numPr>
        <w:spacing w:before="0" w:beforeAutospacing="0" w:after="240" w:afterAutospacing="0"/>
        <w:ind w:left="1440" w:hanging="720"/>
        <w:rPr>
          <w:rFonts w:asciiTheme="minorHAnsi" w:hAnsiTheme="minorHAnsi"/>
          <w:szCs w:val="24"/>
        </w:rPr>
      </w:pPr>
      <w:r w:rsidRPr="009D5D36">
        <w:rPr>
          <w:rFonts w:asciiTheme="minorHAnsi" w:hAnsiTheme="minorHAnsi"/>
          <w:szCs w:val="24"/>
        </w:rPr>
        <w:t>Names, addresses, telephone numbers and email addresses, if available, of each employee in the bargaining unit, dates of hire, classification, hourly rate, and any premiums;</w:t>
      </w:r>
    </w:p>
    <w:p w14:paraId="3BA25939" w14:textId="77777777" w:rsidR="00512EEB" w:rsidRPr="009D5D36" w:rsidRDefault="00512EEB" w:rsidP="00512EEB">
      <w:pPr>
        <w:pStyle w:val="ListParagraph"/>
        <w:spacing w:before="0" w:beforeAutospacing="0" w:after="240" w:afterAutospacing="0"/>
        <w:ind w:left="1440" w:hanging="720"/>
        <w:rPr>
          <w:rFonts w:asciiTheme="minorHAnsi" w:hAnsiTheme="minorHAnsi"/>
          <w:szCs w:val="24"/>
        </w:rPr>
      </w:pPr>
    </w:p>
    <w:p w14:paraId="5E45BB45" w14:textId="77777777" w:rsidR="00512EEB" w:rsidRPr="009D5D36" w:rsidRDefault="00512EEB" w:rsidP="00512EEB">
      <w:pPr>
        <w:pStyle w:val="ListParagraph"/>
        <w:numPr>
          <w:ilvl w:val="0"/>
          <w:numId w:val="10"/>
        </w:numPr>
        <w:spacing w:before="0" w:beforeAutospacing="0" w:after="240" w:afterAutospacing="0"/>
        <w:ind w:left="1440" w:hanging="720"/>
        <w:rPr>
          <w:rFonts w:asciiTheme="minorHAnsi" w:hAnsiTheme="minorHAnsi"/>
          <w:szCs w:val="24"/>
        </w:rPr>
      </w:pPr>
      <w:r w:rsidRPr="009D5D36">
        <w:rPr>
          <w:rFonts w:asciiTheme="minorHAnsi" w:hAnsiTheme="minorHAnsi"/>
          <w:szCs w:val="24"/>
        </w:rPr>
        <w:t>Any rules, policies, or procedures implemented by the Employer will be provided to the Unit Chair.</w:t>
      </w:r>
    </w:p>
    <w:p w14:paraId="342E1E8F" w14:textId="77777777" w:rsidR="00512EEB" w:rsidRPr="009D5D36" w:rsidRDefault="00512EEB" w:rsidP="00447861">
      <w:pPr>
        <w:pStyle w:val="Heading2"/>
        <w:rPr>
          <w:rFonts w:eastAsia="Calibri"/>
        </w:rPr>
      </w:pPr>
      <w:bookmarkStart w:id="73" w:name="_Toc435606100"/>
      <w:bookmarkStart w:id="74" w:name="_Toc4067492"/>
      <w:bookmarkStart w:id="75" w:name="_Toc7530458"/>
      <w:bookmarkStart w:id="76" w:name="_Toc13558398"/>
      <w:r w:rsidRPr="009D5D36">
        <w:t>3.08</w:t>
      </w:r>
      <w:r w:rsidRPr="009D5D36">
        <w:tab/>
      </w:r>
      <w:bookmarkEnd w:id="73"/>
      <w:bookmarkEnd w:id="74"/>
      <w:r w:rsidRPr="009D5D36">
        <w:rPr>
          <w:rFonts w:eastAsia="Calibri"/>
        </w:rPr>
        <w:t>Union Access</w:t>
      </w:r>
      <w:bookmarkEnd w:id="75"/>
      <w:bookmarkEnd w:id="76"/>
    </w:p>
    <w:p w14:paraId="68571B47" w14:textId="77777777" w:rsidR="00512EEB" w:rsidRPr="009D5D36" w:rsidRDefault="00512EEB" w:rsidP="00512EEB">
      <w:pPr>
        <w:spacing w:before="0" w:beforeAutospacing="0" w:after="240" w:afterAutospacing="0"/>
        <w:ind w:left="1440" w:hanging="720"/>
        <w:rPr>
          <w:rFonts w:asciiTheme="minorHAnsi" w:hAnsiTheme="minorHAnsi"/>
          <w:szCs w:val="24"/>
          <w:lang w:eastAsia="en-CA"/>
        </w:rPr>
      </w:pPr>
      <w:r w:rsidRPr="009D5D36">
        <w:rPr>
          <w:rFonts w:asciiTheme="minorHAnsi" w:hAnsiTheme="minorHAnsi"/>
          <w:szCs w:val="24"/>
          <w:lang w:eastAsia="en-CA"/>
        </w:rPr>
        <w:t>(a)</w:t>
      </w:r>
      <w:r w:rsidRPr="009D5D36">
        <w:rPr>
          <w:rFonts w:asciiTheme="minorHAnsi" w:hAnsiTheme="minorHAnsi"/>
          <w:szCs w:val="24"/>
          <w:lang w:eastAsia="en-CA"/>
        </w:rPr>
        <w:tab/>
        <w:t xml:space="preserve">The Employer shall allow the properly authorized representative of the Union to access the casino during operating hours, to see that this Agreement is being enforced.  </w:t>
      </w:r>
    </w:p>
    <w:p w14:paraId="70BE6FFF" w14:textId="77777777" w:rsidR="00512EEB" w:rsidRPr="009D5D36" w:rsidRDefault="00512EEB" w:rsidP="00512EEB">
      <w:pPr>
        <w:spacing w:before="0" w:beforeAutospacing="0" w:after="240" w:afterAutospacing="0"/>
        <w:ind w:left="1440"/>
        <w:rPr>
          <w:rFonts w:asciiTheme="minorHAnsi" w:hAnsiTheme="minorHAnsi"/>
          <w:szCs w:val="24"/>
          <w:lang w:eastAsia="en-CA"/>
        </w:rPr>
      </w:pPr>
      <w:r w:rsidRPr="009D5D36">
        <w:rPr>
          <w:rFonts w:asciiTheme="minorHAnsi" w:hAnsiTheme="minorHAnsi"/>
          <w:szCs w:val="24"/>
          <w:lang w:eastAsia="en-CA"/>
        </w:rPr>
        <w:t>The Employer is entitled to require an individual to substantiate that he is an authorized representative of the Union.</w:t>
      </w:r>
    </w:p>
    <w:p w14:paraId="54DB777B" w14:textId="77777777" w:rsidR="00512EEB" w:rsidRPr="009D5D36" w:rsidRDefault="00512EEB" w:rsidP="00512EEB">
      <w:pPr>
        <w:spacing w:before="0" w:beforeAutospacing="0" w:after="240" w:afterAutospacing="0"/>
        <w:ind w:left="1440" w:hanging="720"/>
        <w:rPr>
          <w:rFonts w:asciiTheme="minorHAnsi" w:hAnsiTheme="minorHAnsi"/>
          <w:szCs w:val="24"/>
          <w:lang w:eastAsia="en-CA"/>
        </w:rPr>
      </w:pPr>
      <w:r w:rsidRPr="009D5D36">
        <w:rPr>
          <w:rFonts w:asciiTheme="minorHAnsi" w:hAnsiTheme="minorHAnsi"/>
          <w:szCs w:val="24"/>
          <w:lang w:eastAsia="en-CA"/>
        </w:rPr>
        <w:t>(b)</w:t>
      </w:r>
      <w:r w:rsidRPr="009D5D36">
        <w:rPr>
          <w:rFonts w:asciiTheme="minorHAnsi" w:hAnsiTheme="minorHAnsi"/>
          <w:szCs w:val="24"/>
          <w:lang w:eastAsia="en-CA"/>
        </w:rPr>
        <w:tab/>
        <w:t>When access is required the Union representative will notify the Employer in advance.</w:t>
      </w:r>
    </w:p>
    <w:p w14:paraId="02838E9E" w14:textId="77777777" w:rsidR="00512EEB" w:rsidRPr="009D5D36" w:rsidRDefault="00512EEB" w:rsidP="00512EEB">
      <w:pPr>
        <w:spacing w:before="0" w:beforeAutospacing="0" w:after="240" w:afterAutospacing="0"/>
        <w:ind w:left="1440" w:hanging="720"/>
        <w:rPr>
          <w:rFonts w:asciiTheme="minorHAnsi" w:hAnsiTheme="minorHAnsi"/>
          <w:szCs w:val="24"/>
          <w:lang w:eastAsia="en-CA"/>
        </w:rPr>
      </w:pPr>
      <w:r w:rsidRPr="009D5D36">
        <w:rPr>
          <w:rFonts w:asciiTheme="minorHAnsi" w:hAnsiTheme="minorHAnsi"/>
          <w:szCs w:val="24"/>
          <w:lang w:eastAsia="en-CA"/>
        </w:rPr>
        <w:t>(c)</w:t>
      </w:r>
      <w:r w:rsidRPr="009D5D36">
        <w:rPr>
          <w:rFonts w:asciiTheme="minorHAnsi" w:hAnsiTheme="minorHAnsi"/>
          <w:szCs w:val="24"/>
          <w:lang w:eastAsia="en-CA"/>
        </w:rPr>
        <w:tab/>
        <w:t>Access will not be unreasonably denied by the Employer. The Union is aware of and must follow protocols and guidelines set out by G.P.E.B. and the B.C.L.C.</w:t>
      </w:r>
    </w:p>
    <w:p w14:paraId="0C02EA37" w14:textId="77777777" w:rsidR="00512EEB" w:rsidRDefault="00512EEB" w:rsidP="00512EEB">
      <w:pPr>
        <w:spacing w:before="0" w:beforeAutospacing="0" w:after="240" w:afterAutospacing="0"/>
        <w:ind w:left="1440" w:hanging="720"/>
        <w:rPr>
          <w:rFonts w:asciiTheme="minorHAnsi" w:hAnsiTheme="minorHAnsi"/>
          <w:szCs w:val="24"/>
          <w:lang w:eastAsia="en-CA"/>
        </w:rPr>
      </w:pPr>
      <w:r w:rsidRPr="009D5D36">
        <w:rPr>
          <w:rFonts w:asciiTheme="minorHAnsi" w:hAnsiTheme="minorHAnsi"/>
          <w:szCs w:val="24"/>
          <w:lang w:eastAsia="en-CA"/>
        </w:rPr>
        <w:t>(d)</w:t>
      </w:r>
      <w:r w:rsidRPr="009D5D36">
        <w:rPr>
          <w:rFonts w:asciiTheme="minorHAnsi" w:hAnsiTheme="minorHAnsi"/>
          <w:szCs w:val="24"/>
          <w:lang w:eastAsia="en-CA"/>
        </w:rPr>
        <w:tab/>
        <w:t>Any investigation must not result in any disruption with the Employer’s operations of affairs, and it must not result in any employee or employees neglecting their work duties and responsibilities.</w:t>
      </w:r>
    </w:p>
    <w:p w14:paraId="66DFF6E7" w14:textId="77777777" w:rsidR="00447861" w:rsidRPr="009D5D36" w:rsidRDefault="00447861" w:rsidP="00512EEB">
      <w:pPr>
        <w:spacing w:before="0" w:beforeAutospacing="0" w:after="240" w:afterAutospacing="0"/>
        <w:ind w:left="1440" w:hanging="720"/>
        <w:rPr>
          <w:rFonts w:asciiTheme="minorHAnsi" w:hAnsiTheme="minorHAnsi"/>
          <w:szCs w:val="24"/>
          <w:lang w:eastAsia="en-CA"/>
        </w:rPr>
      </w:pPr>
    </w:p>
    <w:p w14:paraId="390FF239" w14:textId="77777777" w:rsidR="00512EEB" w:rsidRPr="009D5D36" w:rsidRDefault="00512EEB" w:rsidP="00422777">
      <w:pPr>
        <w:pStyle w:val="Heading1"/>
      </w:pPr>
      <w:bookmarkStart w:id="77" w:name="_Toc341867716"/>
      <w:bookmarkStart w:id="78" w:name="_Toc422217084"/>
      <w:bookmarkStart w:id="79" w:name="_Toc435606101"/>
      <w:bookmarkStart w:id="80" w:name="_Toc7530459"/>
      <w:bookmarkStart w:id="81" w:name="_Toc13558399"/>
      <w:r w:rsidRPr="009D5D36">
        <w:t>ARTICLE 4 - UNION SECURITY</w:t>
      </w:r>
      <w:bookmarkEnd w:id="77"/>
      <w:bookmarkEnd w:id="78"/>
      <w:bookmarkEnd w:id="79"/>
      <w:bookmarkEnd w:id="80"/>
      <w:bookmarkEnd w:id="81"/>
    </w:p>
    <w:p w14:paraId="33CC37FE" w14:textId="77777777" w:rsidR="00512EEB" w:rsidRPr="009D5D36" w:rsidRDefault="00512EEB" w:rsidP="00447861">
      <w:pPr>
        <w:pStyle w:val="Heading2"/>
      </w:pPr>
      <w:bookmarkStart w:id="82" w:name="_Toc341867717"/>
      <w:bookmarkStart w:id="83" w:name="_Toc422217085"/>
      <w:bookmarkStart w:id="84" w:name="_Toc435606102"/>
      <w:bookmarkStart w:id="85" w:name="_Toc7530460"/>
      <w:bookmarkStart w:id="86" w:name="_Toc13558400"/>
      <w:r w:rsidRPr="009D5D36">
        <w:t>4.01</w:t>
      </w:r>
      <w:r w:rsidRPr="009D5D36">
        <w:tab/>
        <w:t>Membership</w:t>
      </w:r>
      <w:bookmarkEnd w:id="82"/>
      <w:bookmarkEnd w:id="83"/>
      <w:bookmarkEnd w:id="84"/>
      <w:bookmarkEnd w:id="85"/>
      <w:bookmarkEnd w:id="86"/>
    </w:p>
    <w:p w14:paraId="3C8CE975"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All employees who are now members of the Union or who become members shall remain members in good standing as a condition of employment.</w:t>
      </w:r>
    </w:p>
    <w:p w14:paraId="04E513B6" w14:textId="77777777" w:rsidR="00512EEB" w:rsidRPr="009D5D36" w:rsidRDefault="00512EEB" w:rsidP="00447861">
      <w:pPr>
        <w:pStyle w:val="Heading2"/>
      </w:pPr>
      <w:bookmarkStart w:id="87" w:name="_Toc341867718"/>
      <w:bookmarkStart w:id="88" w:name="_Toc422217086"/>
      <w:bookmarkStart w:id="89" w:name="_Toc435606103"/>
      <w:bookmarkStart w:id="90" w:name="_Toc7530461"/>
      <w:bookmarkStart w:id="91" w:name="_Toc13558401"/>
      <w:r w:rsidRPr="009D5D36">
        <w:t>4.02</w:t>
      </w:r>
      <w:r w:rsidRPr="009D5D36">
        <w:tab/>
        <w:t>New Employees</w:t>
      </w:r>
      <w:bookmarkEnd w:id="87"/>
      <w:bookmarkEnd w:id="88"/>
      <w:bookmarkEnd w:id="89"/>
      <w:bookmarkEnd w:id="90"/>
      <w:bookmarkEnd w:id="91"/>
    </w:p>
    <w:p w14:paraId="6331D74D"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(a)</w:t>
      </w:r>
      <w:r w:rsidRPr="009D5D36">
        <w:rPr>
          <w:rFonts w:asciiTheme="minorHAnsi" w:hAnsiTheme="minorHAnsi" w:cs="Arial"/>
        </w:rPr>
        <w:tab/>
        <w:t>The Employer agrees that it will advise each newly hired employee of the Union security and check-off provisions provided in this Agreement, and refer such employees to the Union for purposes of obtaining a Union card.</w:t>
      </w:r>
    </w:p>
    <w:p w14:paraId="0A1D88EE"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(b)</w:t>
      </w:r>
      <w:r w:rsidRPr="009D5D36">
        <w:rPr>
          <w:rFonts w:asciiTheme="minorHAnsi" w:hAnsiTheme="minorHAnsi" w:cs="Arial"/>
        </w:rPr>
        <w:tab/>
        <w:t>All new employees, as a condition of employment, shall sign a Union Membership Application Card before commencing work.</w:t>
      </w:r>
    </w:p>
    <w:p w14:paraId="2A1AD1C7" w14:textId="77777777" w:rsidR="00512EEB" w:rsidRPr="009D5D36" w:rsidRDefault="00512EEB" w:rsidP="00512EEB">
      <w:pPr>
        <w:pStyle w:val="StyleLeft05Hanging05"/>
        <w:spacing w:before="0" w:beforeAutospacing="0" w:after="240" w:afterAutospacing="0"/>
        <w:rPr>
          <w:rFonts w:asciiTheme="minorHAnsi" w:hAnsiTheme="minorHAnsi"/>
          <w:szCs w:val="24"/>
        </w:rPr>
      </w:pPr>
      <w:r w:rsidRPr="009D5D36">
        <w:rPr>
          <w:rFonts w:asciiTheme="minorHAnsi" w:hAnsiTheme="minorHAnsi" w:cs="Arial"/>
          <w:szCs w:val="24"/>
        </w:rPr>
        <w:t>(c)</w:t>
      </w:r>
      <w:r w:rsidRPr="009D5D36">
        <w:rPr>
          <w:rFonts w:asciiTheme="minorHAnsi" w:hAnsiTheme="minorHAnsi" w:cs="Arial"/>
          <w:szCs w:val="24"/>
        </w:rPr>
        <w:tab/>
      </w:r>
      <w:r w:rsidRPr="009D5D36">
        <w:rPr>
          <w:rFonts w:asciiTheme="minorHAnsi" w:hAnsiTheme="minorHAnsi"/>
          <w:szCs w:val="24"/>
        </w:rPr>
        <w:t>A Shop Steward will be given an opportunity to privately meet with new employees for up to thirty (30) minutes, with no loss of pay to the Steward or the employee, for the purpose of acquainting the new employee(s) with Union membership.</w:t>
      </w:r>
    </w:p>
    <w:p w14:paraId="61EE856D" w14:textId="77777777" w:rsidR="00512EEB" w:rsidRPr="009D5D36" w:rsidRDefault="00512EEB" w:rsidP="00512EEB">
      <w:pPr>
        <w:pStyle w:val="StyleLeft05Hanging05"/>
        <w:spacing w:before="0" w:beforeAutospacing="0" w:after="240" w:afterAutospacing="0"/>
        <w:ind w:firstLine="0"/>
        <w:rPr>
          <w:rFonts w:asciiTheme="minorHAnsi" w:hAnsiTheme="minorHAnsi"/>
          <w:szCs w:val="24"/>
        </w:rPr>
      </w:pPr>
      <w:r w:rsidRPr="009D5D36">
        <w:rPr>
          <w:rFonts w:asciiTheme="minorHAnsi" w:hAnsiTheme="minorHAnsi"/>
          <w:szCs w:val="24"/>
        </w:rPr>
        <w:lastRenderedPageBreak/>
        <w:t>This meeting should occur within the first thirty (30) days of employment, at a mutually agreeable time and not unduly impact the operations of the Employer.</w:t>
      </w:r>
    </w:p>
    <w:p w14:paraId="1681810A" w14:textId="77777777" w:rsidR="00512EEB" w:rsidRPr="009D5D36" w:rsidRDefault="00512EEB" w:rsidP="00447861">
      <w:pPr>
        <w:pStyle w:val="Heading2"/>
      </w:pPr>
      <w:bookmarkStart w:id="92" w:name="_Toc4067497"/>
      <w:bookmarkStart w:id="93" w:name="_Toc7530462"/>
      <w:bookmarkStart w:id="94" w:name="_Toc13558402"/>
      <w:r w:rsidRPr="009D5D36">
        <w:t>4.03</w:t>
      </w:r>
      <w:r w:rsidRPr="009D5D36">
        <w:tab/>
        <w:t>Check-Off - Assignment of Wages</w:t>
      </w:r>
      <w:bookmarkEnd w:id="92"/>
      <w:bookmarkEnd w:id="93"/>
      <w:bookmarkEnd w:id="94"/>
    </w:p>
    <w:p w14:paraId="01401954"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(a)</w:t>
      </w:r>
      <w:r w:rsidRPr="009D5D36">
        <w:rPr>
          <w:rFonts w:asciiTheme="minorHAnsi" w:hAnsiTheme="minorHAnsi" w:cs="Arial"/>
        </w:rPr>
        <w:tab/>
        <w:t>All new employees, as a condition of employment, shall sign an authorization of check-off before commencing work.</w:t>
      </w:r>
    </w:p>
    <w:p w14:paraId="131863F1"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(b)</w:t>
      </w:r>
      <w:r w:rsidRPr="009D5D36">
        <w:rPr>
          <w:rFonts w:asciiTheme="minorHAnsi" w:hAnsiTheme="minorHAnsi" w:cs="Arial"/>
        </w:rPr>
        <w:tab/>
        <w:t>The Union agrees to supply the Employer with the necessary assignment of wages forms.  Such forms must specifically authorize the deduction of initiation fees, union dues, fines, assessments and arrears, as required by Article 4.04.</w:t>
      </w:r>
    </w:p>
    <w:p w14:paraId="29BEBF6A" w14:textId="77777777" w:rsidR="00512EEB" w:rsidRPr="009D5D36" w:rsidRDefault="00512EEB" w:rsidP="00447861">
      <w:pPr>
        <w:pStyle w:val="Heading2"/>
      </w:pPr>
      <w:bookmarkStart w:id="95" w:name="_Toc7530463"/>
      <w:bookmarkStart w:id="96" w:name="_Toc13558403"/>
      <w:r w:rsidRPr="009D5D36">
        <w:t>4.04</w:t>
      </w:r>
      <w:r w:rsidRPr="009D5D36">
        <w:tab/>
        <w:t>Check-Off Process and Procedures</w:t>
      </w:r>
      <w:bookmarkEnd w:id="95"/>
      <w:bookmarkEnd w:id="96"/>
    </w:p>
    <w:p w14:paraId="15C20097" w14:textId="77777777" w:rsidR="00512EEB" w:rsidRPr="009D5D36" w:rsidRDefault="00512EEB" w:rsidP="00512EEB">
      <w:pPr>
        <w:kinsoku w:val="0"/>
        <w:overflowPunct w:val="0"/>
        <w:spacing w:line="272" w:lineRule="exact"/>
        <w:ind w:left="1440" w:hanging="720"/>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The Employer agrees to deduct initiation fees, union dues, fines, assessments and arrears, upon receipt of the appropriate assignment of wages form, signed by each employee.</w:t>
      </w:r>
    </w:p>
    <w:p w14:paraId="4E9D7017" w14:textId="77777777" w:rsidR="00512EEB" w:rsidRPr="009D5D36" w:rsidRDefault="00512EEB" w:rsidP="00512EEB">
      <w:pPr>
        <w:kinsoku w:val="0"/>
        <w:overflowPunct w:val="0"/>
        <w:spacing w:before="240" w:after="16" w:line="273" w:lineRule="exact"/>
        <w:ind w:left="1440" w:hanging="720"/>
        <w:textAlignment w:val="baseline"/>
        <w:rPr>
          <w:rFonts w:asciiTheme="minorHAnsi" w:hAnsiTheme="minorHAnsi"/>
          <w:szCs w:val="24"/>
        </w:rPr>
      </w:pPr>
      <w:r w:rsidRPr="009D5D36">
        <w:rPr>
          <w:rFonts w:asciiTheme="minorHAnsi" w:hAnsiTheme="minorHAnsi"/>
          <w:szCs w:val="24"/>
        </w:rPr>
        <w:t>(b)</w:t>
      </w:r>
      <w:r w:rsidRPr="009D5D36">
        <w:rPr>
          <w:rFonts w:asciiTheme="minorHAnsi" w:hAnsiTheme="minorHAnsi"/>
          <w:szCs w:val="24"/>
        </w:rPr>
        <w:tab/>
        <w:t>Upon commencement of employment, each new employee will be required to sign the appropriate assignment of wages form. In the event that the Employer's files do not contain the necessary assignment of wages for any existing employee, such employees shall, upon demand, sign and present the appropriate assignment of wages form.</w:t>
      </w:r>
    </w:p>
    <w:p w14:paraId="08E212A4" w14:textId="77777777" w:rsidR="00512EEB" w:rsidRPr="009D5D36" w:rsidRDefault="00512EEB" w:rsidP="00512EEB">
      <w:pPr>
        <w:widowControl w:val="0"/>
        <w:numPr>
          <w:ilvl w:val="0"/>
          <w:numId w:val="15"/>
        </w:numPr>
        <w:kinsoku w:val="0"/>
        <w:overflowPunct w:val="0"/>
        <w:spacing w:before="1" w:beforeAutospacing="0" w:after="0" w:afterAutospacing="0" w:line="272" w:lineRule="exact"/>
        <w:ind w:left="1440"/>
        <w:textAlignment w:val="baseline"/>
        <w:rPr>
          <w:rFonts w:asciiTheme="minorHAnsi" w:hAnsiTheme="minorHAnsi"/>
          <w:szCs w:val="24"/>
        </w:rPr>
      </w:pPr>
      <w:r w:rsidRPr="009D5D36">
        <w:rPr>
          <w:rFonts w:asciiTheme="minorHAnsi" w:hAnsiTheme="minorHAnsi"/>
          <w:szCs w:val="24"/>
        </w:rPr>
        <w:t>All monies deducted from employees' will be remitted to the Local Union. The Employer agrees to use the Union dues spreadsheet as designated by the Local Union, together with a list of employees to whom the monies are to be credited, and the names, and addresses of new employees hired, on or before the 15th day of the month following the month in which the monies were deducted.</w:t>
      </w:r>
    </w:p>
    <w:p w14:paraId="63F1C523" w14:textId="77777777" w:rsidR="00512EEB" w:rsidRPr="009D5D36" w:rsidRDefault="00512EEB" w:rsidP="00512EEB">
      <w:pPr>
        <w:widowControl w:val="0"/>
        <w:numPr>
          <w:ilvl w:val="0"/>
          <w:numId w:val="15"/>
        </w:numPr>
        <w:kinsoku w:val="0"/>
        <w:overflowPunct w:val="0"/>
        <w:spacing w:before="239" w:beforeAutospacing="0" w:after="0" w:afterAutospacing="0" w:line="274" w:lineRule="exact"/>
        <w:ind w:left="1440"/>
        <w:textAlignment w:val="baseline"/>
        <w:rPr>
          <w:rFonts w:asciiTheme="minorHAnsi" w:hAnsiTheme="minorHAnsi"/>
          <w:szCs w:val="24"/>
        </w:rPr>
      </w:pPr>
      <w:r w:rsidRPr="009D5D36">
        <w:rPr>
          <w:rFonts w:asciiTheme="minorHAnsi" w:hAnsiTheme="minorHAnsi"/>
          <w:szCs w:val="24"/>
        </w:rPr>
        <w:t>It is the responsibility of the Union to advise the Employer in writing as to the amount of money to be deducted for initiation fees, union dues, fines, assessments and arrears, and of any changes in the amounts to be deducted.</w:t>
      </w:r>
    </w:p>
    <w:p w14:paraId="4D24CC52" w14:textId="77777777" w:rsidR="00512EEB" w:rsidRPr="009D5D36" w:rsidRDefault="00512EEB" w:rsidP="00512EEB">
      <w:pPr>
        <w:kinsoku w:val="0"/>
        <w:overflowPunct w:val="0"/>
        <w:spacing w:before="245" w:line="272" w:lineRule="exact"/>
        <w:ind w:left="1440"/>
        <w:textAlignment w:val="baseline"/>
        <w:rPr>
          <w:rFonts w:asciiTheme="minorHAnsi" w:hAnsiTheme="minorHAnsi"/>
          <w:szCs w:val="24"/>
        </w:rPr>
      </w:pPr>
      <w:r w:rsidRPr="009D5D36">
        <w:rPr>
          <w:rFonts w:asciiTheme="minorHAnsi" w:hAnsiTheme="minorHAnsi"/>
          <w:szCs w:val="24"/>
        </w:rPr>
        <w:t>In the event that any amount to be deducted is changed from the amount specified in the assignment of wages form signed by the employees, the Employer can require the employees to sign new forms reflecting the new amounts to be deducted, prior to making such deductions.</w:t>
      </w:r>
    </w:p>
    <w:p w14:paraId="17BF4241" w14:textId="77777777" w:rsidR="00512EEB" w:rsidRPr="009D5D36" w:rsidRDefault="00512EEB" w:rsidP="00512EEB">
      <w:pPr>
        <w:widowControl w:val="0"/>
        <w:numPr>
          <w:ilvl w:val="0"/>
          <w:numId w:val="15"/>
        </w:numPr>
        <w:kinsoku w:val="0"/>
        <w:overflowPunct w:val="0"/>
        <w:spacing w:before="248" w:beforeAutospacing="0" w:after="240" w:afterAutospacing="0" w:line="270" w:lineRule="exact"/>
        <w:ind w:left="1440"/>
        <w:textAlignment w:val="baseline"/>
        <w:rPr>
          <w:rFonts w:asciiTheme="minorHAnsi" w:hAnsiTheme="minorHAnsi"/>
          <w:szCs w:val="24"/>
        </w:rPr>
      </w:pPr>
      <w:r w:rsidRPr="009D5D36">
        <w:rPr>
          <w:rFonts w:asciiTheme="minorHAnsi" w:hAnsiTheme="minorHAnsi"/>
          <w:szCs w:val="24"/>
        </w:rPr>
        <w:t>The Union recognizes and agrees that the Employer's obligation to deduct such dues is expressly restricted to making only such deductions as are permitted by law, and as are authorized by valid assignment of wages form executed by each employee.</w:t>
      </w:r>
    </w:p>
    <w:p w14:paraId="1F5D70A3" w14:textId="77777777" w:rsidR="00512EEB" w:rsidRPr="009D5D36" w:rsidRDefault="00512EEB" w:rsidP="00512EEB">
      <w:pPr>
        <w:widowControl w:val="0"/>
        <w:numPr>
          <w:ilvl w:val="0"/>
          <w:numId w:val="15"/>
        </w:numPr>
        <w:kinsoku w:val="0"/>
        <w:overflowPunct w:val="0"/>
        <w:spacing w:before="248" w:beforeAutospacing="0" w:after="240" w:afterAutospacing="0" w:line="270" w:lineRule="exact"/>
        <w:ind w:left="1440"/>
        <w:textAlignment w:val="baseline"/>
        <w:rPr>
          <w:rFonts w:asciiTheme="minorHAnsi" w:hAnsiTheme="minorHAnsi"/>
          <w:szCs w:val="24"/>
        </w:rPr>
      </w:pPr>
      <w:r w:rsidRPr="009D5D36">
        <w:rPr>
          <w:rFonts w:asciiTheme="minorHAnsi" w:hAnsiTheme="minorHAnsi"/>
          <w:szCs w:val="24"/>
        </w:rPr>
        <w:t>Upon resignation, layoff, or termination for cause, the Employer will deduct the current month's dues from the employee's final pay cheque and remit it as per Article 4.04(c).</w:t>
      </w:r>
    </w:p>
    <w:p w14:paraId="5EB6D975" w14:textId="77777777" w:rsidR="00512EEB" w:rsidRPr="009D5D36" w:rsidRDefault="00512EEB" w:rsidP="00512EEB">
      <w:pPr>
        <w:pStyle w:val="ListParagraph"/>
        <w:numPr>
          <w:ilvl w:val="0"/>
          <w:numId w:val="15"/>
        </w:numPr>
        <w:tabs>
          <w:tab w:val="clear" w:pos="1512"/>
          <w:tab w:val="num" w:pos="1440"/>
        </w:tabs>
        <w:kinsoku w:val="0"/>
        <w:overflowPunct w:val="0"/>
        <w:spacing w:before="251"/>
        <w:ind w:left="1440"/>
        <w:textAlignment w:val="baseline"/>
        <w:rPr>
          <w:rFonts w:asciiTheme="minorHAnsi" w:hAnsiTheme="minorHAnsi"/>
          <w:szCs w:val="24"/>
        </w:rPr>
      </w:pPr>
      <w:r w:rsidRPr="009D5D36">
        <w:rPr>
          <w:rFonts w:asciiTheme="minorHAnsi" w:hAnsiTheme="minorHAnsi"/>
          <w:szCs w:val="24"/>
        </w:rPr>
        <w:lastRenderedPageBreak/>
        <w:t>In the event that the Union alleges any violation by the Employer of this article, notice of such alleged violation shall be given to the Employer in writing.</w:t>
      </w:r>
    </w:p>
    <w:p w14:paraId="27C138D8" w14:textId="77777777" w:rsidR="00512EEB" w:rsidRPr="009D5D36" w:rsidRDefault="00512EEB" w:rsidP="00512EEB">
      <w:pPr>
        <w:kinsoku w:val="0"/>
        <w:overflowPunct w:val="0"/>
        <w:spacing w:line="267" w:lineRule="exact"/>
        <w:ind w:left="1440"/>
        <w:textAlignment w:val="baseline"/>
        <w:rPr>
          <w:rFonts w:asciiTheme="minorHAnsi" w:hAnsiTheme="minorHAnsi"/>
          <w:szCs w:val="24"/>
        </w:rPr>
      </w:pPr>
      <w:r w:rsidRPr="009D5D36">
        <w:rPr>
          <w:rFonts w:asciiTheme="minorHAnsi" w:hAnsiTheme="minorHAnsi"/>
          <w:szCs w:val="24"/>
        </w:rPr>
        <w:t>If the matter is not resolved between the Employer and the Union, either party may then refer the issue directly to arbitration.</w:t>
      </w:r>
    </w:p>
    <w:p w14:paraId="3AAE7A0E" w14:textId="77777777" w:rsidR="00512EEB" w:rsidRPr="009D5D36" w:rsidRDefault="00512EEB" w:rsidP="00CB2727">
      <w:pPr>
        <w:pStyle w:val="ListParagraph"/>
        <w:numPr>
          <w:ilvl w:val="0"/>
          <w:numId w:val="15"/>
        </w:numPr>
        <w:tabs>
          <w:tab w:val="clear" w:pos="1512"/>
          <w:tab w:val="num" w:pos="1440"/>
          <w:tab w:val="right" w:pos="9432"/>
        </w:tabs>
        <w:kinsoku w:val="0"/>
        <w:overflowPunct w:val="0"/>
        <w:spacing w:before="249" w:after="240" w:afterAutospacing="0" w:line="265" w:lineRule="exact"/>
        <w:ind w:left="1440"/>
        <w:textAlignment w:val="baseline"/>
        <w:rPr>
          <w:rFonts w:asciiTheme="minorHAnsi" w:hAnsiTheme="minorHAnsi"/>
          <w:szCs w:val="24"/>
        </w:rPr>
      </w:pPr>
      <w:r w:rsidRPr="009D5D36">
        <w:rPr>
          <w:rFonts w:asciiTheme="minorHAnsi" w:hAnsiTheme="minorHAnsi"/>
          <w:szCs w:val="24"/>
        </w:rPr>
        <w:t>The Employer agrees to show on each employee's T4 Slip the amount of Union dues deducted.</w:t>
      </w:r>
    </w:p>
    <w:p w14:paraId="528D3EC8" w14:textId="77777777" w:rsidR="00512EEB" w:rsidRPr="009D5D36" w:rsidRDefault="00512EEB" w:rsidP="00447861">
      <w:pPr>
        <w:pStyle w:val="Heading2"/>
      </w:pPr>
      <w:bookmarkStart w:id="97" w:name="_Toc341867721"/>
      <w:bookmarkStart w:id="98" w:name="_Toc422217089"/>
      <w:bookmarkStart w:id="99" w:name="_Toc435606106"/>
      <w:bookmarkStart w:id="100" w:name="_Toc7530464"/>
      <w:bookmarkStart w:id="101" w:name="_Toc13558404"/>
      <w:r w:rsidRPr="009D5D36">
        <w:t>4.05</w:t>
      </w:r>
      <w:r w:rsidRPr="009D5D36">
        <w:tab/>
        <w:t>An Employee's Failure to Maintain Membership in Good Standing</w:t>
      </w:r>
      <w:bookmarkEnd w:id="97"/>
      <w:bookmarkEnd w:id="98"/>
      <w:bookmarkEnd w:id="99"/>
      <w:bookmarkEnd w:id="100"/>
      <w:bookmarkEnd w:id="101"/>
    </w:p>
    <w:p w14:paraId="0FAE5461" w14:textId="77777777" w:rsidR="00512EEB" w:rsidRPr="009D5D36" w:rsidRDefault="00512EEB" w:rsidP="00512EEB">
      <w:pPr>
        <w:pStyle w:val="BodyText"/>
        <w:spacing w:before="0" w:beforeAutospacing="0" w:after="240" w:afterAutospacing="0"/>
        <w:rPr>
          <w:rFonts w:asciiTheme="minorHAnsi" w:hAnsiTheme="minorHAnsi" w:cs="Arial"/>
        </w:rPr>
      </w:pPr>
      <w:r w:rsidRPr="009D5D36">
        <w:rPr>
          <w:rFonts w:asciiTheme="minorHAnsi" w:hAnsiTheme="minorHAnsi" w:cs="Arial"/>
        </w:rPr>
        <w:t>Upon notice in writing from the Union to the Employer that an employee:</w:t>
      </w:r>
    </w:p>
    <w:p w14:paraId="2DE7B8EC"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(a)</w:t>
      </w:r>
      <w:r w:rsidRPr="009D5D36">
        <w:rPr>
          <w:rFonts w:asciiTheme="minorHAnsi" w:hAnsiTheme="minorHAnsi" w:cs="Arial"/>
        </w:rPr>
        <w:tab/>
        <w:t>Has revoked their membership in the Union;</w:t>
      </w:r>
    </w:p>
    <w:p w14:paraId="2DAE0B9B"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(b)</w:t>
      </w:r>
      <w:r w:rsidRPr="009D5D36">
        <w:rPr>
          <w:rFonts w:asciiTheme="minorHAnsi" w:hAnsiTheme="minorHAnsi" w:cs="Arial"/>
        </w:rPr>
        <w:tab/>
        <w:t>Has not signed a written assignment of wages to pay initiation fees;</w:t>
      </w:r>
    </w:p>
    <w:p w14:paraId="08FFF2EF"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(c)</w:t>
      </w:r>
      <w:r w:rsidRPr="009D5D36">
        <w:rPr>
          <w:rFonts w:asciiTheme="minorHAnsi" w:hAnsiTheme="minorHAnsi" w:cs="Arial"/>
        </w:rPr>
        <w:tab/>
        <w:t>Has revoked their written assignment of wages to pay initiation fees, union dues or union assessments;</w:t>
      </w:r>
    </w:p>
    <w:p w14:paraId="5E176216"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(d)</w:t>
      </w:r>
      <w:r w:rsidRPr="009D5D36">
        <w:rPr>
          <w:rFonts w:asciiTheme="minorHAnsi" w:hAnsiTheme="minorHAnsi" w:cs="Arial"/>
        </w:rPr>
        <w:tab/>
        <w:t>Is suspended from the Union;</w:t>
      </w:r>
    </w:p>
    <w:p w14:paraId="421AC6BA"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(e)</w:t>
      </w:r>
      <w:r w:rsidRPr="009D5D36">
        <w:rPr>
          <w:rFonts w:asciiTheme="minorHAnsi" w:hAnsiTheme="minorHAnsi" w:cs="Arial"/>
        </w:rPr>
        <w:tab/>
        <w:t>Has been expelled from the Union;</w:t>
      </w:r>
    </w:p>
    <w:p w14:paraId="18469428"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(f)</w:t>
      </w:r>
      <w:r w:rsidRPr="009D5D36">
        <w:rPr>
          <w:rFonts w:asciiTheme="minorHAnsi" w:hAnsiTheme="minorHAnsi" w:cs="Arial"/>
        </w:rPr>
        <w:tab/>
        <w:t>Has resigned from the Union;</w:t>
      </w:r>
    </w:p>
    <w:p w14:paraId="66AE7A0D" w14:textId="77777777" w:rsidR="00512EEB" w:rsidRPr="009D5D36" w:rsidRDefault="00512EEB" w:rsidP="00512EEB">
      <w:pPr>
        <w:pStyle w:val="BodyText"/>
        <w:spacing w:before="0" w:beforeAutospacing="0" w:after="240" w:afterAutospacing="0"/>
        <w:ind w:left="1440" w:hanging="720"/>
        <w:rPr>
          <w:rFonts w:asciiTheme="minorHAnsi" w:hAnsiTheme="minorHAnsi" w:cs="Arial"/>
        </w:rPr>
      </w:pPr>
      <w:r w:rsidRPr="009D5D36">
        <w:rPr>
          <w:rFonts w:asciiTheme="minorHAnsi" w:hAnsiTheme="minorHAnsi" w:cs="Arial"/>
        </w:rPr>
        <w:t>(g)</w:t>
      </w:r>
      <w:r w:rsidRPr="009D5D36">
        <w:rPr>
          <w:rFonts w:asciiTheme="minorHAnsi" w:hAnsiTheme="minorHAnsi" w:cs="Arial"/>
        </w:rPr>
        <w:tab/>
        <w:t>The Employer shall immediately discontinue the employment of such employee within the bargaining unit;</w:t>
      </w:r>
    </w:p>
    <w:p w14:paraId="4E8D356A" w14:textId="77777777" w:rsidR="00512EEB" w:rsidRDefault="00512EEB" w:rsidP="00512EEB">
      <w:pPr>
        <w:spacing w:before="0" w:beforeAutospacing="0" w:after="240" w:afterAutospacing="0"/>
        <w:ind w:left="1440" w:hanging="720"/>
        <w:rPr>
          <w:rFonts w:asciiTheme="minorHAnsi" w:hAnsiTheme="minorHAnsi"/>
          <w:szCs w:val="24"/>
        </w:rPr>
      </w:pPr>
      <w:r w:rsidRPr="009D5D36">
        <w:rPr>
          <w:rFonts w:asciiTheme="minorHAnsi" w:hAnsiTheme="minorHAnsi"/>
          <w:szCs w:val="24"/>
        </w:rPr>
        <w:t>(h)</w:t>
      </w:r>
      <w:r w:rsidRPr="009D5D36">
        <w:rPr>
          <w:rFonts w:asciiTheme="minorHAnsi" w:hAnsiTheme="minorHAnsi"/>
          <w:szCs w:val="24"/>
        </w:rPr>
        <w:tab/>
        <w:t>The Union shall indemnify the Employer and hold it blameless against any and all suits, claims, demands, and liabilities that may arise for the purposes of complying with the provisions of this clause.</w:t>
      </w:r>
    </w:p>
    <w:p w14:paraId="1A47048B" w14:textId="77777777" w:rsidR="00F772FC" w:rsidRPr="009D5D36" w:rsidRDefault="00F772FC" w:rsidP="00512EEB">
      <w:pPr>
        <w:spacing w:before="0" w:beforeAutospacing="0" w:after="240" w:afterAutospacing="0"/>
        <w:ind w:left="1440" w:hanging="720"/>
        <w:rPr>
          <w:rFonts w:asciiTheme="minorHAnsi" w:hAnsiTheme="minorHAnsi"/>
          <w:szCs w:val="24"/>
        </w:rPr>
      </w:pPr>
    </w:p>
    <w:p w14:paraId="31860497" w14:textId="77777777" w:rsidR="00512EEB" w:rsidRPr="009D5D36" w:rsidRDefault="00512EEB" w:rsidP="00422777">
      <w:pPr>
        <w:pStyle w:val="Heading1"/>
      </w:pPr>
      <w:bookmarkStart w:id="102" w:name="_Toc341867722"/>
      <w:bookmarkStart w:id="103" w:name="_Toc422217090"/>
      <w:bookmarkStart w:id="104" w:name="_Toc435606107"/>
      <w:bookmarkStart w:id="105" w:name="_Toc7530465"/>
      <w:bookmarkStart w:id="106" w:name="_Toc13558405"/>
      <w:r w:rsidRPr="009D5D36">
        <w:t>ARTICLE 5 - UNION STEWARDS</w:t>
      </w:r>
      <w:bookmarkEnd w:id="102"/>
      <w:bookmarkEnd w:id="103"/>
      <w:bookmarkEnd w:id="104"/>
      <w:bookmarkEnd w:id="105"/>
      <w:bookmarkEnd w:id="106"/>
    </w:p>
    <w:p w14:paraId="7D6AE241" w14:textId="77777777" w:rsidR="00512EEB" w:rsidRPr="009D5D36" w:rsidRDefault="00512EEB" w:rsidP="00447861">
      <w:pPr>
        <w:pStyle w:val="Heading2"/>
      </w:pPr>
      <w:bookmarkStart w:id="107" w:name="_Toc422217091"/>
      <w:bookmarkStart w:id="108" w:name="_Toc435606108"/>
      <w:bookmarkStart w:id="109" w:name="_Toc7530466"/>
      <w:bookmarkStart w:id="110" w:name="_Toc13558406"/>
      <w:r w:rsidRPr="009D5D36">
        <w:t>5.01</w:t>
      </w:r>
      <w:r w:rsidRPr="009D5D36">
        <w:tab/>
        <w:t>Shop Stewards</w:t>
      </w:r>
      <w:bookmarkEnd w:id="107"/>
      <w:bookmarkEnd w:id="108"/>
      <w:bookmarkEnd w:id="109"/>
      <w:bookmarkEnd w:id="110"/>
    </w:p>
    <w:p w14:paraId="0876C9CF"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(a)</w:t>
      </w:r>
      <w:r w:rsidRPr="009D5D36">
        <w:rPr>
          <w:rFonts w:asciiTheme="minorHAnsi" w:hAnsiTheme="minorHAnsi" w:cs="Arial"/>
        </w:rPr>
        <w:tab/>
        <w:t xml:space="preserve">The Union shall appoint or elect from among the employees, and the Employer shall recognize Shop Stewards and a Unit Chair.  The duties of the Shop Steward and Unit Chair shall be to assist in the reporting and resolution of all grievances as well as disseminating bona fide information of the Union to the employees. </w:t>
      </w:r>
    </w:p>
    <w:p w14:paraId="5028B6C8" w14:textId="77777777" w:rsidR="00512EEB" w:rsidRPr="009D5D36" w:rsidRDefault="00512EEB" w:rsidP="00512EEB">
      <w:pPr>
        <w:pStyle w:val="SubHeading"/>
        <w:spacing w:before="0" w:beforeAutospacing="0" w:afterAutospacing="0"/>
        <w:ind w:firstLine="0"/>
        <w:rPr>
          <w:rFonts w:asciiTheme="minorHAnsi" w:hAnsiTheme="minorHAnsi" w:cs="Arial"/>
        </w:rPr>
      </w:pPr>
      <w:r w:rsidRPr="009D5D36">
        <w:rPr>
          <w:rFonts w:asciiTheme="minorHAnsi" w:hAnsiTheme="minorHAnsi" w:cs="Arial"/>
        </w:rPr>
        <w:t>It is understood that when dealing with the Employer each grievance shall ordinarily be handled by one (1) Shop Steward or the Unit Chair regardless of the number of Shop Stewards in the workplace.</w:t>
      </w:r>
    </w:p>
    <w:p w14:paraId="44F8F36B"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lastRenderedPageBreak/>
        <w:t>(b)</w:t>
      </w:r>
      <w:r w:rsidRPr="009D5D36">
        <w:rPr>
          <w:rFonts w:asciiTheme="minorHAnsi" w:hAnsiTheme="minorHAnsi" w:cs="Arial"/>
        </w:rPr>
        <w:tab/>
        <w:t>The Employer agrees to recognize a duly appointed or elected Shop Steward and Unit Chair provided that the Union has first advised the Employer in writing of the name of the employee(s) so appointed.</w:t>
      </w:r>
    </w:p>
    <w:p w14:paraId="1D9F24C4" w14:textId="77777777" w:rsidR="00512EEB" w:rsidRPr="009D5D36" w:rsidRDefault="00512EEB" w:rsidP="00512EEB">
      <w:pPr>
        <w:pStyle w:val="SubHeading"/>
        <w:spacing w:before="0" w:beforeAutospacing="0" w:afterAutospacing="0"/>
        <w:ind w:firstLine="0"/>
        <w:rPr>
          <w:rFonts w:asciiTheme="minorHAnsi" w:hAnsiTheme="minorHAnsi" w:cs="Arial"/>
        </w:rPr>
      </w:pPr>
      <w:r w:rsidRPr="009D5D36">
        <w:rPr>
          <w:rFonts w:asciiTheme="minorHAnsi" w:hAnsiTheme="minorHAnsi" w:cs="Arial"/>
        </w:rPr>
        <w:t>The Union agrees to advise the Employer in writing of any changes made by appointment or election from time to time.</w:t>
      </w:r>
    </w:p>
    <w:p w14:paraId="7D524552"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(c)</w:t>
      </w:r>
      <w:r w:rsidRPr="009D5D36">
        <w:rPr>
          <w:rFonts w:asciiTheme="minorHAnsi" w:hAnsiTheme="minorHAnsi" w:cs="Arial"/>
        </w:rPr>
        <w:tab/>
        <w:t>The first obligation of Shop Stewards and the Unit Chair is the fulfillment of their responsibility as employees.</w:t>
      </w:r>
    </w:p>
    <w:p w14:paraId="583A5DFD" w14:textId="77777777" w:rsidR="00512EEB" w:rsidRPr="009D5D36" w:rsidRDefault="00512EEB" w:rsidP="00512EEB">
      <w:pPr>
        <w:pStyle w:val="SubHeading"/>
        <w:spacing w:before="0" w:beforeAutospacing="0" w:afterAutospacing="0"/>
        <w:ind w:firstLine="0"/>
        <w:rPr>
          <w:rFonts w:asciiTheme="minorHAnsi" w:hAnsiTheme="minorHAnsi" w:cs="Arial"/>
        </w:rPr>
      </w:pPr>
      <w:r w:rsidRPr="009D5D36">
        <w:rPr>
          <w:rFonts w:asciiTheme="minorHAnsi" w:hAnsiTheme="minorHAnsi" w:cs="Arial"/>
        </w:rPr>
        <w:t>During their working hours, the Shop Stewards and Unit Chair are not entitled to engage in Union activities other than is necessary in order to receive, investigate and resolve grievances.</w:t>
      </w:r>
    </w:p>
    <w:p w14:paraId="52348ED9"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(d)</w:t>
      </w:r>
      <w:r w:rsidRPr="009D5D36">
        <w:rPr>
          <w:rFonts w:asciiTheme="minorHAnsi" w:hAnsiTheme="minorHAnsi" w:cs="Arial"/>
        </w:rPr>
        <w:tab/>
        <w:t>The Shop Stewards and the Unit Chair must not leave their assigned work area(s) for Union business, without prior permission from the Employer. Such permission will not be unreasonably withheld.</w:t>
      </w:r>
    </w:p>
    <w:p w14:paraId="4558EFCD"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(e)</w:t>
      </w:r>
      <w:r w:rsidRPr="009D5D36">
        <w:rPr>
          <w:rFonts w:asciiTheme="minorHAnsi" w:hAnsiTheme="minorHAnsi" w:cs="Arial"/>
        </w:rPr>
        <w:tab/>
        <w:t>The necessary time which is spent by Shop Stewards and the Unit Chair during their regular working hours in reporting and resolving grievances, or in attending grievance or investigation meetings called by the Employer, shall be considered to be time worked.</w:t>
      </w:r>
    </w:p>
    <w:p w14:paraId="7FF4648F"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(f)</w:t>
      </w:r>
      <w:r w:rsidRPr="009D5D36">
        <w:rPr>
          <w:rFonts w:asciiTheme="minorHAnsi" w:hAnsiTheme="minorHAnsi" w:cs="Arial"/>
        </w:rPr>
        <w:tab/>
        <w:t>Under no circumstances shall a Shop Steward or the Unit Chair take any action or issue any instruction which will interfere with the operation or affairs of the Employer, or with the management of or direction of the work force.</w:t>
      </w:r>
    </w:p>
    <w:p w14:paraId="5DC2C107"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(g)</w:t>
      </w:r>
      <w:r w:rsidRPr="009D5D36">
        <w:rPr>
          <w:rFonts w:asciiTheme="minorHAnsi" w:hAnsiTheme="minorHAnsi" w:cs="Arial"/>
        </w:rPr>
        <w:tab/>
        <w:t>The Employer will not discriminate against or discipline the Shop Stewards or the Unit Chair for the proper performance of their duties on behalf of the Union, provided they are carried out in accordance with this Agreement.</w:t>
      </w:r>
    </w:p>
    <w:p w14:paraId="137405C8" w14:textId="77777777" w:rsidR="00512EEB" w:rsidRPr="009D5D36" w:rsidRDefault="00512EEB" w:rsidP="00447861">
      <w:pPr>
        <w:pStyle w:val="Heading2"/>
      </w:pPr>
      <w:bookmarkStart w:id="111" w:name="_Toc435606109"/>
      <w:bookmarkStart w:id="112" w:name="_Toc7530467"/>
      <w:bookmarkStart w:id="113" w:name="_Toc13558407"/>
      <w:r w:rsidRPr="009D5D36">
        <w:t>5.02</w:t>
      </w:r>
      <w:r w:rsidRPr="009D5D36">
        <w:tab/>
      </w:r>
      <w:bookmarkEnd w:id="111"/>
      <w:r w:rsidRPr="009D5D36">
        <w:t>Joint Union Management Committee</w:t>
      </w:r>
      <w:bookmarkEnd w:id="112"/>
      <w:bookmarkEnd w:id="113"/>
    </w:p>
    <w:p w14:paraId="650E9422" w14:textId="77777777" w:rsidR="00512EEB" w:rsidRPr="009D5D36" w:rsidRDefault="00512EEB" w:rsidP="00512EEB">
      <w:pPr>
        <w:pStyle w:val="SubHeading"/>
        <w:spacing w:before="0" w:beforeAutospacing="0" w:afterAutospacing="0"/>
        <w:ind w:left="720" w:firstLine="0"/>
        <w:rPr>
          <w:rFonts w:asciiTheme="minorHAnsi" w:hAnsiTheme="minorHAnsi" w:cs="Arial"/>
        </w:rPr>
      </w:pPr>
      <w:r w:rsidRPr="009D5D36">
        <w:rPr>
          <w:rFonts w:asciiTheme="minorHAnsi" w:hAnsiTheme="minorHAnsi" w:cs="Arial"/>
        </w:rPr>
        <w:t>In order to improve communications between the parties, and in order to have a vehicle for the Employer and Union to continuously review day-to-day issues concerning schedules, working conditions and workload, as well as issues not covered by the collective agreement, the parties agree to establish a Labour-Management Communications Committee.</w:t>
      </w:r>
    </w:p>
    <w:p w14:paraId="7B55CB51"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The features of this Committee will be as follows:</w:t>
      </w:r>
    </w:p>
    <w:p w14:paraId="2565E301"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(a)</w:t>
      </w:r>
      <w:r w:rsidRPr="009D5D36">
        <w:rPr>
          <w:rFonts w:asciiTheme="minorHAnsi" w:hAnsiTheme="minorHAnsi" w:cs="Arial"/>
        </w:rPr>
        <w:tab/>
        <w:t>The Employer and the Union will each have three (3) Representatives on the Committee: a Staff Representative or their designate; and the Employer representatives shall include the Manager from Human Resources or their designate.</w:t>
      </w:r>
    </w:p>
    <w:p w14:paraId="50C26B83"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lastRenderedPageBreak/>
        <w:t>(b)</w:t>
      </w:r>
      <w:r w:rsidRPr="009D5D36">
        <w:rPr>
          <w:rFonts w:asciiTheme="minorHAnsi" w:hAnsiTheme="minorHAnsi" w:cs="Arial"/>
        </w:rPr>
        <w:tab/>
        <w:t>The Employer and the Union will each designate one of their representatives to act as a Chair.  The Employer and the Union designates will alternate in chairing the meetings.</w:t>
      </w:r>
    </w:p>
    <w:p w14:paraId="4DA36BBD"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(c)</w:t>
      </w:r>
      <w:r w:rsidRPr="009D5D36">
        <w:rPr>
          <w:rFonts w:asciiTheme="minorHAnsi" w:hAnsiTheme="minorHAnsi" w:cs="Arial"/>
        </w:rPr>
        <w:tab/>
        <w:t>Meetings will take place at least quarterly; or more frequently by mutual agreement.  The Employer will cover the cost of time spent attending the meetings.</w:t>
      </w:r>
    </w:p>
    <w:p w14:paraId="116901C3"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(d)</w:t>
      </w:r>
      <w:r w:rsidRPr="009D5D36">
        <w:rPr>
          <w:rFonts w:asciiTheme="minorHAnsi" w:hAnsiTheme="minorHAnsi" w:cs="Arial"/>
        </w:rPr>
        <w:tab/>
        <w:t>An agenda will be prepared at least two (2) days in advance of the meeting.  Only items on the Agenda will be discussed at the meeting.</w:t>
      </w:r>
    </w:p>
    <w:p w14:paraId="04754FFD"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(e)</w:t>
      </w:r>
      <w:r w:rsidRPr="009D5D36">
        <w:rPr>
          <w:rFonts w:asciiTheme="minorHAnsi" w:hAnsiTheme="minorHAnsi" w:cs="Arial"/>
        </w:rPr>
        <w:tab/>
        <w:t>Minutes of the meeting will be kept, and distributed to all participating members.</w:t>
      </w:r>
    </w:p>
    <w:p w14:paraId="238A4E97" w14:textId="77777777" w:rsidR="00512EEB" w:rsidRPr="009D5D36" w:rsidRDefault="00512EEB" w:rsidP="00512EEB">
      <w:pPr>
        <w:pStyle w:val="SubHeading"/>
        <w:spacing w:before="0" w:beforeAutospacing="0" w:afterAutospacing="0"/>
        <w:rPr>
          <w:rFonts w:asciiTheme="minorHAnsi" w:hAnsiTheme="minorHAnsi"/>
        </w:rPr>
      </w:pPr>
      <w:r w:rsidRPr="009D5D36">
        <w:rPr>
          <w:rFonts w:asciiTheme="minorHAnsi" w:hAnsiTheme="minorHAnsi" w:cs="Arial"/>
        </w:rPr>
        <w:t>(f)</w:t>
      </w:r>
      <w:r w:rsidRPr="009D5D36">
        <w:rPr>
          <w:rFonts w:asciiTheme="minorHAnsi" w:hAnsiTheme="minorHAnsi" w:cs="Arial"/>
        </w:rPr>
        <w:tab/>
        <w:t>This Committee will not replace the Grievance-Arbitration provisions of this Agreement, nor will any decisions of this Committee be permitted to alter any of the terms and conditions of employment contained in the Agreement.  It is agreed that promoting wellness in the workplace shall also be an objective of this Committee.</w:t>
      </w:r>
    </w:p>
    <w:p w14:paraId="0BF5BABE" w14:textId="77777777" w:rsidR="00512EEB" w:rsidRPr="009D5D36" w:rsidRDefault="00512EEB" w:rsidP="00512EEB">
      <w:pPr>
        <w:spacing w:before="0" w:beforeAutospacing="0" w:after="240" w:afterAutospacing="0"/>
        <w:rPr>
          <w:rFonts w:asciiTheme="minorHAnsi" w:hAnsiTheme="minorHAnsi"/>
          <w:i/>
          <w:szCs w:val="24"/>
        </w:rPr>
      </w:pPr>
      <w:r w:rsidRPr="009D5D36">
        <w:rPr>
          <w:rFonts w:asciiTheme="minorHAnsi" w:hAnsiTheme="minorHAnsi"/>
          <w:szCs w:val="24"/>
        </w:rPr>
        <w:t xml:space="preserve">The parties agree that this provision meets the requirements of </w:t>
      </w:r>
      <w:r w:rsidRPr="009D5D36">
        <w:rPr>
          <w:rFonts w:asciiTheme="minorHAnsi" w:hAnsiTheme="minorHAnsi"/>
          <w:i/>
          <w:szCs w:val="24"/>
        </w:rPr>
        <w:t>Section</w:t>
      </w:r>
      <w:r w:rsidRPr="009D5D36">
        <w:rPr>
          <w:rFonts w:asciiTheme="minorHAnsi" w:hAnsiTheme="minorHAnsi"/>
          <w:szCs w:val="24"/>
        </w:rPr>
        <w:t xml:space="preserve"> 53 of the BC </w:t>
      </w:r>
      <w:r w:rsidRPr="009D5D36">
        <w:rPr>
          <w:rFonts w:asciiTheme="minorHAnsi" w:hAnsiTheme="minorHAnsi"/>
          <w:i/>
          <w:szCs w:val="24"/>
        </w:rPr>
        <w:t>Labour Relations Code.</w:t>
      </w:r>
    </w:p>
    <w:p w14:paraId="6D09D43A" w14:textId="77777777" w:rsidR="00512EEB" w:rsidRPr="009D5D36" w:rsidRDefault="00512EEB" w:rsidP="00447861">
      <w:pPr>
        <w:pStyle w:val="Heading2"/>
      </w:pPr>
      <w:bookmarkStart w:id="114" w:name="_Toc422217094"/>
      <w:bookmarkStart w:id="115" w:name="_Toc7530468"/>
      <w:bookmarkStart w:id="116" w:name="_Toc13558408"/>
      <w:bookmarkStart w:id="117" w:name="_Toc435606111"/>
      <w:r w:rsidRPr="009D5D36">
        <w:t>5.03</w:t>
      </w:r>
      <w:r w:rsidRPr="009D5D36">
        <w:tab/>
      </w:r>
      <w:bookmarkEnd w:id="114"/>
      <w:r w:rsidRPr="009D5D36">
        <w:t>Unit Chair</w:t>
      </w:r>
      <w:bookmarkEnd w:id="115"/>
      <w:bookmarkEnd w:id="116"/>
      <w:bookmarkEnd w:id="117"/>
    </w:p>
    <w:p w14:paraId="2D1FA0AB" w14:textId="77777777" w:rsidR="00512EEB" w:rsidRPr="009D5D36" w:rsidRDefault="00512EEB" w:rsidP="00512EEB">
      <w:pPr>
        <w:spacing w:before="0" w:beforeAutospacing="0" w:after="0" w:afterAutospacing="0"/>
        <w:rPr>
          <w:rFonts w:asciiTheme="minorHAnsi" w:hAnsiTheme="minorHAnsi"/>
          <w:snapToGrid w:val="0"/>
          <w:szCs w:val="24"/>
          <w:lang w:eastAsia="en-CA"/>
        </w:rPr>
      </w:pPr>
      <w:r w:rsidRPr="009D5D36">
        <w:rPr>
          <w:rFonts w:asciiTheme="minorHAnsi" w:hAnsiTheme="minorHAnsi" w:cs="Arial"/>
          <w:snapToGrid w:val="0"/>
          <w:szCs w:val="24"/>
          <w:lang w:eastAsia="en-CA"/>
        </w:rPr>
        <w:t xml:space="preserve">The Union will select and the Employer shall recognize, a Unit Chair who shall be an employee of the Signal Point Casino Williams Lake. The Unit Chair shall attend to Union business as required and as necessary for the administration of the Agreement.  </w:t>
      </w:r>
      <w:r w:rsidRPr="009D5D36">
        <w:rPr>
          <w:rFonts w:asciiTheme="minorHAnsi" w:hAnsiTheme="minorHAnsi"/>
          <w:snapToGrid w:val="0"/>
          <w:szCs w:val="24"/>
          <w:lang w:eastAsia="en-CA"/>
        </w:rPr>
        <w:t>The Unit Chair shall be permitted to attend all meetings related to bargaining unit members if requested.</w:t>
      </w:r>
    </w:p>
    <w:p w14:paraId="316393AB" w14:textId="77777777" w:rsidR="00512EEB" w:rsidRPr="009D5D36" w:rsidRDefault="00512EEB" w:rsidP="00512EEB">
      <w:pPr>
        <w:spacing w:before="0" w:beforeAutospacing="0" w:after="240" w:afterAutospacing="0"/>
        <w:ind w:left="0"/>
        <w:rPr>
          <w:rFonts w:asciiTheme="minorHAnsi" w:hAnsiTheme="minorHAnsi" w:cs="Arial"/>
          <w:snapToGrid w:val="0"/>
          <w:szCs w:val="24"/>
          <w:lang w:eastAsia="en-CA"/>
        </w:rPr>
      </w:pPr>
    </w:p>
    <w:p w14:paraId="5424CEE7" w14:textId="77777777" w:rsidR="00512EEB" w:rsidRPr="009D5D36" w:rsidRDefault="00512EEB" w:rsidP="00422777">
      <w:pPr>
        <w:pStyle w:val="Heading1"/>
      </w:pPr>
      <w:bookmarkStart w:id="118" w:name="_Toc4067504"/>
      <w:bookmarkStart w:id="119" w:name="_Toc7530469"/>
      <w:bookmarkStart w:id="120" w:name="_Toc13558409"/>
      <w:r w:rsidRPr="009D5D36">
        <w:t>ARTICLE 6 - RESERVATIONS TO MANAGEMENT</w:t>
      </w:r>
      <w:bookmarkEnd w:id="118"/>
      <w:bookmarkEnd w:id="119"/>
      <w:bookmarkEnd w:id="120"/>
    </w:p>
    <w:p w14:paraId="23224E35" w14:textId="77777777" w:rsidR="00512EEB" w:rsidRPr="009D5D36" w:rsidRDefault="00512EEB" w:rsidP="00447861">
      <w:pPr>
        <w:pStyle w:val="Heading2"/>
      </w:pPr>
      <w:bookmarkStart w:id="121" w:name="_Toc4067505"/>
      <w:bookmarkStart w:id="122" w:name="_Toc7530470"/>
      <w:bookmarkStart w:id="123" w:name="_Toc13558410"/>
      <w:r w:rsidRPr="009D5D36">
        <w:t>6.01</w:t>
      </w:r>
      <w:r w:rsidRPr="009D5D36">
        <w:tab/>
        <w:t>Management Rights</w:t>
      </w:r>
      <w:bookmarkEnd w:id="121"/>
      <w:bookmarkEnd w:id="122"/>
      <w:bookmarkEnd w:id="123"/>
    </w:p>
    <w:p w14:paraId="761F1C5F" w14:textId="77777777" w:rsidR="00512EEB" w:rsidRPr="009D5D36" w:rsidRDefault="00512EEB" w:rsidP="00512EEB">
      <w:pPr>
        <w:spacing w:before="0" w:beforeAutospacing="0" w:after="240" w:afterAutospacing="0"/>
        <w:rPr>
          <w:rFonts w:asciiTheme="minorHAnsi" w:hAnsiTheme="minorHAnsi"/>
          <w:strike/>
          <w:szCs w:val="24"/>
        </w:rPr>
      </w:pPr>
      <w:r w:rsidRPr="009D5D36">
        <w:rPr>
          <w:rFonts w:asciiTheme="minorHAnsi" w:hAnsiTheme="minorHAnsi"/>
          <w:szCs w:val="24"/>
        </w:rPr>
        <w:t xml:space="preserve">Management of the working forces, including the right to direct, plan and control operations, and to schedule working hours, and the right to hire, promote, demote, transfer, discipline, suspend or discharge employees for just cause, or to release employees because of lack of work or the right to introduce new and improved methods or facilities, and to manage the office in the traditional manner is vested exclusively with the Company, subject to the express provisions of this Agreement.  Employees will not be required to work at other locations operated by the Employer, unless mutually agreed upon. </w:t>
      </w:r>
    </w:p>
    <w:p w14:paraId="22904F8A" w14:textId="77777777" w:rsidR="00512EEB" w:rsidRPr="009D5D36" w:rsidRDefault="00512EEB" w:rsidP="00512EEB">
      <w:pPr>
        <w:spacing w:before="0" w:beforeAutospacing="0" w:after="240" w:afterAutospacing="0"/>
        <w:contextualSpacing/>
        <w:rPr>
          <w:rFonts w:asciiTheme="minorHAnsi" w:hAnsiTheme="minorHAnsi"/>
          <w:szCs w:val="24"/>
        </w:rPr>
      </w:pPr>
      <w:r w:rsidRPr="009D5D36">
        <w:rPr>
          <w:rFonts w:asciiTheme="minorHAnsi" w:hAnsiTheme="minorHAnsi"/>
          <w:szCs w:val="24"/>
        </w:rPr>
        <w:lastRenderedPageBreak/>
        <w:t>The Union acknowledges that the Company's gaming business is regulated by the BC Lottery Corporation, Gaming Policy &amp; Enforcement Branch and by provincial and municipal laws and bylaws applying to the gaming business.</w:t>
      </w:r>
    </w:p>
    <w:p w14:paraId="154831AF" w14:textId="77777777" w:rsidR="00512EEB" w:rsidRPr="00447861" w:rsidRDefault="00512EEB" w:rsidP="00512EEB">
      <w:pPr>
        <w:spacing w:before="0" w:beforeAutospacing="0" w:after="240" w:afterAutospacing="0"/>
        <w:ind w:left="0"/>
        <w:rPr>
          <w:rFonts w:asciiTheme="minorHAnsi" w:hAnsiTheme="minorHAnsi"/>
          <w:szCs w:val="24"/>
        </w:rPr>
      </w:pPr>
    </w:p>
    <w:p w14:paraId="0DA6C42B" w14:textId="77777777" w:rsidR="00512EEB" w:rsidRPr="009D5D36" w:rsidRDefault="00512EEB" w:rsidP="00422777">
      <w:pPr>
        <w:pStyle w:val="Heading1"/>
      </w:pPr>
      <w:bookmarkStart w:id="124" w:name="_Toc4067506"/>
      <w:bookmarkStart w:id="125" w:name="_Toc7530471"/>
      <w:bookmarkStart w:id="126" w:name="_Toc13558411"/>
      <w:r w:rsidRPr="009D5D36">
        <w:t>ARTICLE 7 - PROBATIONARY PERIOD</w:t>
      </w:r>
      <w:bookmarkEnd w:id="124"/>
      <w:bookmarkEnd w:id="125"/>
      <w:bookmarkEnd w:id="126"/>
    </w:p>
    <w:p w14:paraId="51C064EF" w14:textId="77777777" w:rsidR="00512EEB" w:rsidRPr="009D5D36" w:rsidRDefault="00512EEB" w:rsidP="00447861">
      <w:pPr>
        <w:pStyle w:val="Heading2"/>
      </w:pPr>
      <w:bookmarkStart w:id="127" w:name="_Toc341867732"/>
      <w:bookmarkStart w:id="128" w:name="_Toc422217101"/>
      <w:bookmarkStart w:id="129" w:name="_Toc435606115"/>
      <w:bookmarkStart w:id="130" w:name="_Toc4067507"/>
      <w:bookmarkStart w:id="131" w:name="_Toc7530472"/>
      <w:bookmarkStart w:id="132" w:name="_Toc13558412"/>
      <w:r w:rsidRPr="009D5D36">
        <w:t>7.01</w:t>
      </w:r>
      <w:r w:rsidRPr="009D5D36">
        <w:tab/>
        <w:t>Probationary Period</w:t>
      </w:r>
      <w:bookmarkEnd w:id="127"/>
      <w:bookmarkEnd w:id="128"/>
      <w:bookmarkEnd w:id="129"/>
      <w:bookmarkEnd w:id="130"/>
      <w:bookmarkEnd w:id="131"/>
      <w:bookmarkEnd w:id="132"/>
    </w:p>
    <w:p w14:paraId="5CED1152"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A new employee’s probationary period shall be either be the first four hundred and eighty (480) hours worked or six (6) months, whichever occurs first.</w:t>
      </w:r>
    </w:p>
    <w:p w14:paraId="0DBE513B"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The purpose of the probationary period is to provide the Employer with an opportunity to review the employee’s performance level and afford the new employee an opportunity to determine whether job requirements and duties match the new employee’s expectations.</w:t>
      </w:r>
    </w:p>
    <w:p w14:paraId="593F0120"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Employees who successfully complete their period of probation shall have all the rights and benefits provided by this Agreement.</w:t>
      </w:r>
    </w:p>
    <w:p w14:paraId="611B0768"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The probationary period may be extended by mutual agreement of the parties.</w:t>
      </w:r>
    </w:p>
    <w:p w14:paraId="64F8185D" w14:textId="77777777" w:rsidR="00512EEB" w:rsidRPr="009D5D36" w:rsidRDefault="00512EEB" w:rsidP="00512EEB">
      <w:pPr>
        <w:spacing w:before="240" w:beforeAutospacing="0" w:after="0" w:afterAutospacing="0"/>
        <w:rPr>
          <w:rFonts w:asciiTheme="minorHAnsi" w:hAnsiTheme="minorHAnsi"/>
          <w:szCs w:val="24"/>
        </w:rPr>
      </w:pPr>
      <w:r w:rsidRPr="009D5D36">
        <w:rPr>
          <w:rFonts w:asciiTheme="minorHAnsi" w:hAnsiTheme="minorHAnsi"/>
          <w:szCs w:val="24"/>
        </w:rPr>
        <w:t>A new employee hired under the terms of the Collective Agreement will be credited with seniority back to the date of hire upon completion of the probationary period.</w:t>
      </w:r>
    </w:p>
    <w:p w14:paraId="1CCBA418" w14:textId="77777777" w:rsidR="00512EEB" w:rsidRPr="009D5D36" w:rsidRDefault="00512EEB" w:rsidP="00512EEB">
      <w:pPr>
        <w:spacing w:before="0" w:beforeAutospacing="0" w:after="240" w:afterAutospacing="0"/>
        <w:ind w:left="0"/>
        <w:rPr>
          <w:rFonts w:asciiTheme="minorHAnsi" w:hAnsiTheme="minorHAnsi"/>
          <w:szCs w:val="24"/>
        </w:rPr>
      </w:pPr>
    </w:p>
    <w:p w14:paraId="4B62ED4E" w14:textId="77777777" w:rsidR="00512EEB" w:rsidRPr="009D5D36" w:rsidRDefault="00512EEB" w:rsidP="00422777">
      <w:pPr>
        <w:pStyle w:val="Heading1"/>
      </w:pPr>
      <w:bookmarkStart w:id="133" w:name="_Toc8114116"/>
      <w:bookmarkStart w:id="134" w:name="_Toc13558413"/>
      <w:r w:rsidRPr="009D5D36">
        <w:t>ARTICLE 8 - TRAINING</w:t>
      </w:r>
      <w:bookmarkEnd w:id="133"/>
      <w:bookmarkEnd w:id="134"/>
    </w:p>
    <w:p w14:paraId="2D36B935" w14:textId="77777777" w:rsidR="00512EEB" w:rsidRPr="009D5D36" w:rsidRDefault="00512EEB" w:rsidP="00447861">
      <w:pPr>
        <w:pStyle w:val="Heading2"/>
        <w:rPr>
          <w:rFonts w:eastAsia="Calibri"/>
        </w:rPr>
      </w:pPr>
      <w:bookmarkStart w:id="135" w:name="_Toc274819274"/>
      <w:bookmarkStart w:id="136" w:name="_Toc422217104"/>
      <w:bookmarkStart w:id="137" w:name="_Toc435606117"/>
      <w:bookmarkStart w:id="138" w:name="_Toc4067509"/>
      <w:bookmarkStart w:id="139" w:name="_Toc8114117"/>
      <w:bookmarkStart w:id="140" w:name="_Toc13558414"/>
      <w:r w:rsidRPr="009D5D36">
        <w:rPr>
          <w:rFonts w:eastAsia="Calibri"/>
        </w:rPr>
        <w:t>8.01</w:t>
      </w:r>
      <w:r w:rsidRPr="009D5D36">
        <w:rPr>
          <w:rFonts w:eastAsia="Calibri"/>
        </w:rPr>
        <w:tab/>
        <w:t>Cross Training Opportunities</w:t>
      </w:r>
      <w:bookmarkEnd w:id="135"/>
      <w:bookmarkEnd w:id="136"/>
      <w:bookmarkEnd w:id="137"/>
      <w:bookmarkEnd w:id="138"/>
      <w:bookmarkEnd w:id="139"/>
      <w:bookmarkEnd w:id="140"/>
    </w:p>
    <w:p w14:paraId="276BE100" w14:textId="77777777" w:rsidR="00512EEB" w:rsidRPr="009D5D36" w:rsidRDefault="00512EEB" w:rsidP="00512EEB">
      <w:pPr>
        <w:spacing w:before="0" w:beforeAutospacing="0" w:after="240" w:afterAutospacing="0"/>
        <w:ind w:left="1440" w:hanging="720"/>
        <w:rPr>
          <w:rFonts w:asciiTheme="minorHAnsi" w:hAnsiTheme="minorHAnsi"/>
          <w:szCs w:val="24"/>
          <w:lang w:eastAsia="en-CA"/>
        </w:rPr>
      </w:pPr>
      <w:r w:rsidRPr="009D5D36">
        <w:rPr>
          <w:rFonts w:asciiTheme="minorHAnsi" w:hAnsiTheme="minorHAnsi"/>
          <w:szCs w:val="24"/>
          <w:lang w:eastAsia="en-CA"/>
        </w:rPr>
        <w:t>(a)</w:t>
      </w:r>
      <w:r w:rsidRPr="009D5D36">
        <w:rPr>
          <w:rFonts w:asciiTheme="minorHAnsi" w:hAnsiTheme="minorHAnsi"/>
          <w:szCs w:val="24"/>
          <w:lang w:eastAsia="en-CA"/>
        </w:rPr>
        <w:tab/>
        <w:t xml:space="preserve">Should the Employer offer departmental cross training to employees or for Supervisory Manager on Duty (MOD) positions, it will post a notice with the work schedules for seven (7) calendar days outlining the type of training and the necessary qualifications, skill and abilities needed for the training.  The Employer will provide a copy of this notice to the </w:t>
      </w:r>
      <w:r w:rsidRPr="009D5D36">
        <w:rPr>
          <w:rFonts w:asciiTheme="minorHAnsi" w:hAnsiTheme="minorHAnsi"/>
          <w:snapToGrid w:val="0"/>
          <w:szCs w:val="24"/>
          <w:lang w:eastAsia="en-CA"/>
        </w:rPr>
        <w:t xml:space="preserve">Unit Chair </w:t>
      </w:r>
      <w:r w:rsidRPr="009D5D36">
        <w:rPr>
          <w:rFonts w:asciiTheme="minorHAnsi" w:hAnsiTheme="minorHAnsi"/>
          <w:szCs w:val="24"/>
          <w:lang w:eastAsia="en-CA"/>
        </w:rPr>
        <w:t>upon posting.</w:t>
      </w:r>
    </w:p>
    <w:p w14:paraId="70A3800F" w14:textId="77777777" w:rsidR="00512EEB" w:rsidRPr="009D5D36" w:rsidRDefault="00512EEB" w:rsidP="00512EEB">
      <w:pPr>
        <w:spacing w:before="0" w:beforeAutospacing="0" w:after="240" w:afterAutospacing="0"/>
        <w:ind w:left="1440" w:hanging="720"/>
        <w:rPr>
          <w:rFonts w:asciiTheme="minorHAnsi" w:hAnsiTheme="minorHAnsi"/>
          <w:szCs w:val="24"/>
          <w:lang w:eastAsia="en-CA"/>
        </w:rPr>
      </w:pPr>
      <w:r w:rsidRPr="009D5D36">
        <w:rPr>
          <w:rFonts w:asciiTheme="minorHAnsi" w:hAnsiTheme="minorHAnsi"/>
          <w:szCs w:val="24"/>
          <w:lang w:eastAsia="en-CA"/>
        </w:rPr>
        <w:t>(b)</w:t>
      </w:r>
      <w:r w:rsidRPr="009D5D36">
        <w:rPr>
          <w:rFonts w:asciiTheme="minorHAnsi" w:hAnsiTheme="minorHAnsi"/>
          <w:szCs w:val="24"/>
          <w:lang w:eastAsia="en-CA"/>
        </w:rPr>
        <w:tab/>
        <w:t>Cross training opportunities shall be offered to employees based on knowledge, skill, ability and qualifications.  If all is equal, then the opportunity will be given to the employee with the most seniority.</w:t>
      </w:r>
    </w:p>
    <w:p w14:paraId="4B74AF18" w14:textId="77777777" w:rsidR="00512EEB" w:rsidRPr="009D5D36" w:rsidRDefault="00512EEB" w:rsidP="00512EEB">
      <w:pPr>
        <w:spacing w:before="0" w:beforeAutospacing="0" w:after="240" w:afterAutospacing="0"/>
        <w:ind w:left="1440" w:hanging="720"/>
        <w:rPr>
          <w:rFonts w:asciiTheme="minorHAnsi" w:hAnsiTheme="minorHAnsi"/>
          <w:szCs w:val="24"/>
          <w:lang w:eastAsia="en-CA"/>
        </w:rPr>
      </w:pPr>
      <w:r w:rsidRPr="009D5D36">
        <w:rPr>
          <w:rFonts w:asciiTheme="minorHAnsi" w:hAnsiTheme="minorHAnsi"/>
          <w:szCs w:val="24"/>
          <w:lang w:eastAsia="en-CA"/>
        </w:rPr>
        <w:t>(c)</w:t>
      </w:r>
      <w:r w:rsidRPr="009D5D36">
        <w:rPr>
          <w:rFonts w:asciiTheme="minorHAnsi" w:hAnsiTheme="minorHAnsi"/>
          <w:szCs w:val="24"/>
          <w:lang w:eastAsia="en-CA"/>
        </w:rPr>
        <w:tab/>
        <w:t>No employee shall receive a reduction of hours, be displaced or replaced as a result of cross training.</w:t>
      </w:r>
    </w:p>
    <w:p w14:paraId="566DF812" w14:textId="77777777" w:rsidR="00512EEB" w:rsidRPr="009D5D36" w:rsidRDefault="00512EEB" w:rsidP="00512EEB">
      <w:pPr>
        <w:spacing w:before="0" w:beforeAutospacing="0" w:after="240" w:afterAutospacing="0"/>
        <w:ind w:left="1440" w:hanging="720"/>
        <w:rPr>
          <w:rFonts w:asciiTheme="minorHAnsi" w:hAnsiTheme="minorHAnsi"/>
          <w:szCs w:val="24"/>
          <w:lang w:eastAsia="en-CA"/>
        </w:rPr>
      </w:pPr>
      <w:r w:rsidRPr="009D5D36">
        <w:rPr>
          <w:rFonts w:asciiTheme="minorHAnsi" w:hAnsiTheme="minorHAnsi"/>
          <w:szCs w:val="24"/>
          <w:lang w:eastAsia="en-CA"/>
        </w:rPr>
        <w:t>(d)</w:t>
      </w:r>
      <w:r w:rsidRPr="009D5D36">
        <w:rPr>
          <w:rFonts w:asciiTheme="minorHAnsi" w:hAnsiTheme="minorHAnsi"/>
          <w:szCs w:val="24"/>
          <w:lang w:eastAsia="en-CA"/>
        </w:rPr>
        <w:tab/>
        <w:t>There will be no reduction of Staff during the training period.</w:t>
      </w:r>
    </w:p>
    <w:p w14:paraId="53D2A7E6" w14:textId="77777777" w:rsidR="00512EEB" w:rsidRPr="009D5D36" w:rsidRDefault="00512EEB" w:rsidP="00447861">
      <w:pPr>
        <w:pStyle w:val="Heading2"/>
      </w:pPr>
      <w:bookmarkStart w:id="141" w:name="_Toc341867734"/>
      <w:bookmarkStart w:id="142" w:name="_Toc422217103"/>
      <w:bookmarkStart w:id="143" w:name="_Toc435606118"/>
      <w:bookmarkStart w:id="144" w:name="_Toc4067510"/>
      <w:bookmarkStart w:id="145" w:name="_Toc8114118"/>
      <w:bookmarkStart w:id="146" w:name="_Toc13558415"/>
      <w:r w:rsidRPr="009D5D36">
        <w:lastRenderedPageBreak/>
        <w:t>8.02</w:t>
      </w:r>
      <w:r w:rsidRPr="009D5D36">
        <w:tab/>
        <w:t>Training Program</w:t>
      </w:r>
      <w:bookmarkEnd w:id="141"/>
      <w:bookmarkEnd w:id="142"/>
      <w:bookmarkEnd w:id="143"/>
      <w:bookmarkEnd w:id="144"/>
      <w:bookmarkEnd w:id="145"/>
      <w:bookmarkEnd w:id="146"/>
    </w:p>
    <w:p w14:paraId="538008D5" w14:textId="77777777" w:rsidR="00512EEB" w:rsidRPr="009D5D36" w:rsidRDefault="00512EEB" w:rsidP="00512EEB">
      <w:pPr>
        <w:spacing w:before="0" w:beforeAutospacing="0" w:after="240" w:afterAutospacing="0"/>
        <w:ind w:hanging="720"/>
        <w:rPr>
          <w:rFonts w:asciiTheme="minorHAnsi" w:hAnsiTheme="minorHAnsi"/>
          <w:szCs w:val="24"/>
          <w:lang w:eastAsia="en-CA"/>
        </w:rPr>
      </w:pPr>
      <w:r w:rsidRPr="009D5D36">
        <w:rPr>
          <w:rFonts w:asciiTheme="minorHAnsi" w:hAnsiTheme="minorHAnsi"/>
          <w:szCs w:val="24"/>
          <w:lang w:eastAsia="en-CA"/>
        </w:rPr>
        <w:tab/>
        <w:t xml:space="preserve">The Employer agrees to notify the Union of any training programs which the Employer may undertake. </w:t>
      </w:r>
    </w:p>
    <w:p w14:paraId="71DFAAE4" w14:textId="77777777" w:rsidR="00512EEB" w:rsidRPr="009D5D36" w:rsidRDefault="00512EEB" w:rsidP="00512EEB">
      <w:pPr>
        <w:spacing w:before="0" w:beforeAutospacing="0" w:after="0" w:afterAutospacing="0"/>
        <w:rPr>
          <w:rFonts w:asciiTheme="minorHAnsi" w:hAnsiTheme="minorHAnsi"/>
          <w:szCs w:val="24"/>
          <w:lang w:eastAsia="en-CA"/>
        </w:rPr>
      </w:pPr>
      <w:r w:rsidRPr="009D5D36">
        <w:rPr>
          <w:rFonts w:asciiTheme="minorHAnsi" w:hAnsiTheme="minorHAnsi"/>
          <w:szCs w:val="24"/>
          <w:lang w:eastAsia="en-CA"/>
        </w:rPr>
        <w:t>The Employer agrees further that any training shall not result in the reduction of regular hours of a regular employee or the reduction of scheduled hours of any employee.</w:t>
      </w:r>
    </w:p>
    <w:p w14:paraId="2CABF307" w14:textId="77777777" w:rsidR="00512EEB" w:rsidRPr="009D5D36" w:rsidRDefault="00512EEB" w:rsidP="00447861"/>
    <w:p w14:paraId="5B97134E" w14:textId="77777777" w:rsidR="00512EEB" w:rsidRPr="009D5D36" w:rsidRDefault="00512EEB" w:rsidP="00422777">
      <w:pPr>
        <w:pStyle w:val="Heading1"/>
      </w:pPr>
      <w:bookmarkStart w:id="147" w:name="_Toc13558416"/>
      <w:r w:rsidRPr="009D5D36">
        <w:t>ARTICLE 9 — SHIFTS</w:t>
      </w:r>
      <w:bookmarkEnd w:id="147"/>
    </w:p>
    <w:p w14:paraId="4DCC8747" w14:textId="77777777" w:rsidR="00512EEB" w:rsidRPr="009D5D36" w:rsidRDefault="00512EEB" w:rsidP="00447861">
      <w:pPr>
        <w:pStyle w:val="Heading2"/>
      </w:pPr>
      <w:bookmarkStart w:id="148" w:name="_Toc8114120"/>
      <w:bookmarkStart w:id="149" w:name="_Toc13558417"/>
      <w:r w:rsidRPr="009D5D36">
        <w:t>9.01</w:t>
      </w:r>
      <w:r w:rsidRPr="009D5D36">
        <w:tab/>
        <w:t>S</w:t>
      </w:r>
      <w:bookmarkEnd w:id="148"/>
      <w:r w:rsidR="0092423C">
        <w:t>plit Shifts</w:t>
      </w:r>
      <w:bookmarkEnd w:id="149"/>
    </w:p>
    <w:p w14:paraId="3A6E96DE" w14:textId="77777777" w:rsidR="00512EEB" w:rsidRPr="009D5D36" w:rsidRDefault="00512EEB" w:rsidP="00512EEB">
      <w:pPr>
        <w:kinsoku w:val="0"/>
        <w:overflowPunct w:val="0"/>
        <w:spacing w:before="0" w:beforeAutospacing="0" w:line="307" w:lineRule="exact"/>
        <w:textAlignment w:val="baseline"/>
        <w:rPr>
          <w:rFonts w:asciiTheme="minorHAnsi" w:hAnsiTheme="minorHAnsi"/>
          <w:szCs w:val="24"/>
        </w:rPr>
      </w:pPr>
      <w:r w:rsidRPr="009D5D36">
        <w:rPr>
          <w:rFonts w:asciiTheme="minorHAnsi" w:hAnsiTheme="minorHAnsi"/>
          <w:szCs w:val="24"/>
        </w:rPr>
        <w:t>The Employer does not foresee split shifts. If they do require them, it would be in accordance with the Employment Standards Act.</w:t>
      </w:r>
      <w:bookmarkStart w:id="150" w:name="_Toc8114121"/>
    </w:p>
    <w:p w14:paraId="3F9EA7F4" w14:textId="77777777" w:rsidR="00512EEB" w:rsidRPr="009D5D36" w:rsidRDefault="00512EEB" w:rsidP="00447861">
      <w:pPr>
        <w:pStyle w:val="Heading2"/>
      </w:pPr>
      <w:bookmarkStart w:id="151" w:name="_Toc13558418"/>
      <w:r w:rsidRPr="009D5D36">
        <w:t>9.02</w:t>
      </w:r>
      <w:r w:rsidRPr="009D5D36">
        <w:tab/>
        <w:t>S</w:t>
      </w:r>
      <w:bookmarkEnd w:id="150"/>
      <w:r w:rsidR="0092423C">
        <w:t>cheduling of Shifts</w:t>
      </w:r>
      <w:bookmarkEnd w:id="151"/>
    </w:p>
    <w:p w14:paraId="449E054C" w14:textId="77777777" w:rsidR="00512EEB" w:rsidRPr="009D5D36" w:rsidRDefault="00512EEB" w:rsidP="00512EEB">
      <w:pPr>
        <w:widowControl w:val="0"/>
        <w:numPr>
          <w:ilvl w:val="0"/>
          <w:numId w:val="16"/>
        </w:numPr>
        <w:kinsoku w:val="0"/>
        <w:overflowPunct w:val="0"/>
        <w:spacing w:before="167" w:beforeAutospacing="0" w:after="0" w:afterAutospacing="0" w:line="268" w:lineRule="exact"/>
        <w:ind w:left="1440" w:hanging="720"/>
        <w:jc w:val="left"/>
        <w:textAlignment w:val="baseline"/>
        <w:rPr>
          <w:rFonts w:asciiTheme="minorHAnsi" w:hAnsiTheme="minorHAnsi"/>
          <w:szCs w:val="24"/>
        </w:rPr>
      </w:pPr>
      <w:r w:rsidRPr="009D5D36">
        <w:rPr>
          <w:rFonts w:asciiTheme="minorHAnsi" w:hAnsiTheme="minorHAnsi"/>
          <w:szCs w:val="24"/>
        </w:rPr>
        <w:t>Scheduling Hours of Work</w:t>
      </w:r>
    </w:p>
    <w:p w14:paraId="7D3DFD49" w14:textId="77777777" w:rsidR="00512EEB" w:rsidRPr="009D5D36" w:rsidRDefault="00512EEB" w:rsidP="00512EEB">
      <w:pPr>
        <w:kinsoku w:val="0"/>
        <w:overflowPunct w:val="0"/>
        <w:spacing w:before="208" w:line="316" w:lineRule="exact"/>
        <w:ind w:left="1440"/>
        <w:textAlignment w:val="baseline"/>
        <w:rPr>
          <w:rFonts w:asciiTheme="minorHAnsi" w:hAnsiTheme="minorHAnsi"/>
          <w:szCs w:val="24"/>
        </w:rPr>
      </w:pPr>
      <w:r w:rsidRPr="009D5D36">
        <w:rPr>
          <w:rFonts w:asciiTheme="minorHAnsi" w:hAnsiTheme="minorHAnsi"/>
          <w:szCs w:val="24"/>
        </w:rPr>
        <w:t>It is recognized that the Employer has the right to schedule the hours of operation and employee hours of work to meet the changing needs of the business.</w:t>
      </w:r>
    </w:p>
    <w:p w14:paraId="4E2AE110" w14:textId="77777777" w:rsidR="00512EEB" w:rsidRPr="009D5D36" w:rsidRDefault="00512EEB" w:rsidP="00512EEB">
      <w:pPr>
        <w:widowControl w:val="0"/>
        <w:numPr>
          <w:ilvl w:val="0"/>
          <w:numId w:val="16"/>
        </w:numPr>
        <w:kinsoku w:val="0"/>
        <w:overflowPunct w:val="0"/>
        <w:spacing w:before="232" w:beforeAutospacing="0" w:after="0" w:afterAutospacing="0" w:line="268" w:lineRule="exact"/>
        <w:ind w:left="1440" w:hanging="720"/>
        <w:jc w:val="left"/>
        <w:textAlignment w:val="baseline"/>
        <w:rPr>
          <w:rFonts w:asciiTheme="minorHAnsi" w:hAnsiTheme="minorHAnsi"/>
          <w:szCs w:val="24"/>
        </w:rPr>
      </w:pPr>
      <w:r w:rsidRPr="009D5D36">
        <w:rPr>
          <w:rFonts w:asciiTheme="minorHAnsi" w:hAnsiTheme="minorHAnsi"/>
          <w:szCs w:val="24"/>
        </w:rPr>
        <w:t>Exchanging Shifts</w:t>
      </w:r>
    </w:p>
    <w:p w14:paraId="5E091347" w14:textId="77777777" w:rsidR="00512EEB" w:rsidRPr="009D5D36" w:rsidRDefault="00512EEB" w:rsidP="00512EEB">
      <w:pPr>
        <w:widowControl w:val="0"/>
        <w:numPr>
          <w:ilvl w:val="0"/>
          <w:numId w:val="17"/>
        </w:numPr>
        <w:kinsoku w:val="0"/>
        <w:overflowPunct w:val="0"/>
        <w:spacing w:before="214" w:beforeAutospacing="0" w:after="0" w:afterAutospacing="0" w:line="314" w:lineRule="exact"/>
        <w:textAlignment w:val="baseline"/>
        <w:rPr>
          <w:rFonts w:asciiTheme="minorHAnsi" w:hAnsiTheme="minorHAnsi"/>
          <w:szCs w:val="24"/>
        </w:rPr>
      </w:pPr>
      <w:r w:rsidRPr="009D5D36">
        <w:rPr>
          <w:rFonts w:asciiTheme="minorHAnsi" w:hAnsiTheme="minorHAnsi"/>
          <w:szCs w:val="24"/>
        </w:rPr>
        <w:t>Employees may switch shifts with other scheduled employees. A "switch" refers to an employee trading shifts with an employee who is already scheduled to work a different shift.</w:t>
      </w:r>
    </w:p>
    <w:p w14:paraId="1D357D49" w14:textId="77777777" w:rsidR="00512EEB" w:rsidRPr="009D5D36" w:rsidRDefault="00512EEB" w:rsidP="00512EEB">
      <w:pPr>
        <w:widowControl w:val="0"/>
        <w:numPr>
          <w:ilvl w:val="0"/>
          <w:numId w:val="17"/>
        </w:numPr>
        <w:kinsoku w:val="0"/>
        <w:overflowPunct w:val="0"/>
        <w:spacing w:before="253" w:beforeAutospacing="0" w:after="0" w:afterAutospacing="0" w:line="305" w:lineRule="exact"/>
        <w:textAlignment w:val="baseline"/>
        <w:rPr>
          <w:rFonts w:asciiTheme="minorHAnsi" w:hAnsiTheme="minorHAnsi"/>
          <w:szCs w:val="24"/>
        </w:rPr>
      </w:pPr>
      <w:r w:rsidRPr="009D5D36">
        <w:rPr>
          <w:rFonts w:asciiTheme="minorHAnsi" w:hAnsiTheme="minorHAnsi"/>
          <w:szCs w:val="24"/>
        </w:rPr>
        <w:t>Employees may give away a maximum of two (2) shifts in a two (2) week period to employees who:</w:t>
      </w:r>
    </w:p>
    <w:p w14:paraId="281421FA" w14:textId="77777777" w:rsidR="00512EEB" w:rsidRPr="009D5D36" w:rsidRDefault="00512EEB" w:rsidP="00512EEB">
      <w:pPr>
        <w:tabs>
          <w:tab w:val="left" w:pos="2880"/>
        </w:tabs>
        <w:kinsoku w:val="0"/>
        <w:overflowPunct w:val="0"/>
        <w:spacing w:before="296" w:line="268" w:lineRule="exact"/>
        <w:ind w:left="2232"/>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have not been scheduled by the casino to work that day.</w:t>
      </w:r>
    </w:p>
    <w:p w14:paraId="27684019" w14:textId="77777777" w:rsidR="00512EEB" w:rsidRPr="009D5D36" w:rsidRDefault="00512EEB" w:rsidP="00512EEB">
      <w:pPr>
        <w:widowControl w:val="0"/>
        <w:numPr>
          <w:ilvl w:val="0"/>
          <w:numId w:val="17"/>
        </w:numPr>
        <w:tabs>
          <w:tab w:val="num" w:pos="2160"/>
        </w:tabs>
        <w:kinsoku w:val="0"/>
        <w:overflowPunct w:val="0"/>
        <w:spacing w:before="242" w:beforeAutospacing="0" w:after="240" w:afterAutospacing="0" w:line="267" w:lineRule="exact"/>
        <w:ind w:left="2160" w:hanging="720"/>
        <w:textAlignment w:val="baseline"/>
        <w:rPr>
          <w:rFonts w:asciiTheme="minorHAnsi" w:hAnsiTheme="minorHAnsi"/>
          <w:szCs w:val="24"/>
        </w:rPr>
      </w:pPr>
      <w:r w:rsidRPr="009D5D36">
        <w:rPr>
          <w:rFonts w:asciiTheme="minorHAnsi" w:hAnsiTheme="minorHAnsi"/>
          <w:szCs w:val="24"/>
        </w:rPr>
        <w:t>A shift exchange by switching a shift, or giving away a shift, must be done with the prior authorization of the Employer. The Employer shall not unreasonably withhold authorization.</w:t>
      </w:r>
    </w:p>
    <w:p w14:paraId="656FD579" w14:textId="77777777" w:rsidR="00512EEB" w:rsidRPr="009D5D36" w:rsidRDefault="00512EEB" w:rsidP="00447861">
      <w:pPr>
        <w:pStyle w:val="Heading2"/>
      </w:pPr>
      <w:bookmarkStart w:id="152" w:name="_Toc8114122"/>
      <w:bookmarkStart w:id="153" w:name="_Toc13558419"/>
      <w:r w:rsidRPr="009D5D36">
        <w:t>9.03</w:t>
      </w:r>
      <w:r w:rsidRPr="009D5D36">
        <w:tab/>
      </w:r>
      <w:bookmarkEnd w:id="152"/>
      <w:r w:rsidR="0092423C">
        <w:t>Days Off</w:t>
      </w:r>
      <w:bookmarkEnd w:id="153"/>
    </w:p>
    <w:p w14:paraId="0E5D6D5C" w14:textId="77777777" w:rsidR="00512EEB" w:rsidRPr="009D5D36" w:rsidRDefault="00512EEB" w:rsidP="00512EEB">
      <w:pPr>
        <w:tabs>
          <w:tab w:val="left" w:pos="1440"/>
        </w:tabs>
        <w:kinsoku w:val="0"/>
        <w:overflowPunct w:val="0"/>
        <w:spacing w:before="133" w:line="315" w:lineRule="exact"/>
        <w:ind w:left="1440" w:hanging="720"/>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All employees, including probationary employees, shall receive two (2) days off in each seven (7) day work week unless otherwise mutually agreed to. Where possible, the Employer will schedule two (2) consecutive days off.</w:t>
      </w:r>
    </w:p>
    <w:p w14:paraId="31391334" w14:textId="77777777" w:rsidR="00512EEB" w:rsidRPr="009D5D36" w:rsidRDefault="00512EEB" w:rsidP="00447861">
      <w:pPr>
        <w:pStyle w:val="Heading2"/>
      </w:pPr>
      <w:bookmarkStart w:id="154" w:name="_Toc8114123"/>
      <w:bookmarkStart w:id="155" w:name="_Toc13558420"/>
      <w:r w:rsidRPr="009D5D36">
        <w:lastRenderedPageBreak/>
        <w:t>9.04</w:t>
      </w:r>
      <w:r w:rsidRPr="009D5D36">
        <w:tab/>
      </w:r>
      <w:bookmarkEnd w:id="154"/>
      <w:r w:rsidR="0092423C">
        <w:t>Optional Hours of Work on Sixth Shift</w:t>
      </w:r>
      <w:bookmarkEnd w:id="155"/>
    </w:p>
    <w:p w14:paraId="75A26EE1" w14:textId="77777777" w:rsidR="00512EEB" w:rsidRPr="009D5D36" w:rsidRDefault="00512EEB" w:rsidP="00512EEB">
      <w:pPr>
        <w:kinsoku w:val="0"/>
        <w:overflowPunct w:val="0"/>
        <w:spacing w:before="122" w:line="314" w:lineRule="exact"/>
        <w:textAlignment w:val="baseline"/>
        <w:rPr>
          <w:rFonts w:asciiTheme="minorHAnsi" w:hAnsiTheme="minorHAnsi"/>
          <w:szCs w:val="24"/>
        </w:rPr>
      </w:pPr>
      <w:r w:rsidRPr="009D5D36">
        <w:rPr>
          <w:rFonts w:asciiTheme="minorHAnsi" w:hAnsiTheme="minorHAnsi"/>
          <w:szCs w:val="24"/>
        </w:rPr>
        <w:t>Notwithstanding the provisions of Articles 9.01 and 9.07, the parties have agreed that in an attempt to provide additional hours of work to employees working less than forty (40) hours per week, the following arrangement will be in force for the duration of the Collective Agreement. Employees who would otherwise work less than forty (40) hours in a five (5) day work week can be offered additional straight time hours of work on the sixth (6th) in that seven (7) day work week, provided that the additional hours do not result in the employee working more than forty (40) hours in the six (6) days at straight time. Such an employee may decline the additional hours without affecting his or her rights under this Agreement.</w:t>
      </w:r>
    </w:p>
    <w:p w14:paraId="7384A865" w14:textId="77777777" w:rsidR="00512EEB" w:rsidRPr="009D5D36" w:rsidRDefault="00512EEB" w:rsidP="00447861">
      <w:pPr>
        <w:pStyle w:val="Heading2"/>
      </w:pPr>
      <w:bookmarkStart w:id="156" w:name="_Toc8114124"/>
      <w:bookmarkStart w:id="157" w:name="_Toc13558421"/>
      <w:r w:rsidRPr="009D5D36">
        <w:t>9.05</w:t>
      </w:r>
      <w:r w:rsidRPr="009D5D36">
        <w:tab/>
      </w:r>
      <w:bookmarkEnd w:id="156"/>
      <w:r w:rsidR="0092423C">
        <w:t>Posting of Work Schedules</w:t>
      </w:r>
      <w:bookmarkEnd w:id="157"/>
    </w:p>
    <w:p w14:paraId="433D11DE" w14:textId="77777777" w:rsidR="00512EEB" w:rsidRDefault="00512EEB" w:rsidP="00512EEB">
      <w:pPr>
        <w:tabs>
          <w:tab w:val="left" w:pos="1440"/>
        </w:tabs>
        <w:kinsoku w:val="0"/>
        <w:overflowPunct w:val="0"/>
        <w:spacing w:before="0" w:beforeAutospacing="0" w:after="0" w:afterAutospacing="0"/>
        <w:ind w:left="1440" w:hanging="720"/>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A core schedule shall be posted in the workplace for the information of all scheduled employees. The work schedule shall contain the following information for each scheduled employee:</w:t>
      </w:r>
    </w:p>
    <w:p w14:paraId="18E35023" w14:textId="77777777" w:rsidR="005E06EE" w:rsidRPr="009D5D36" w:rsidRDefault="005E06EE" w:rsidP="00512EEB">
      <w:pPr>
        <w:tabs>
          <w:tab w:val="left" w:pos="1440"/>
        </w:tabs>
        <w:kinsoku w:val="0"/>
        <w:overflowPunct w:val="0"/>
        <w:spacing w:before="0" w:beforeAutospacing="0" w:after="0" w:afterAutospacing="0"/>
        <w:ind w:left="1440" w:hanging="720"/>
        <w:textAlignment w:val="baseline"/>
        <w:rPr>
          <w:rFonts w:asciiTheme="minorHAnsi" w:hAnsiTheme="minorHAnsi"/>
          <w:szCs w:val="24"/>
        </w:rPr>
      </w:pPr>
    </w:p>
    <w:p w14:paraId="63860410" w14:textId="77777777" w:rsidR="00512EEB" w:rsidRPr="009D5D36" w:rsidRDefault="00512EEB" w:rsidP="00512EEB">
      <w:pPr>
        <w:kinsoku w:val="0"/>
        <w:overflowPunct w:val="0"/>
        <w:spacing w:before="0" w:beforeAutospacing="0" w:after="0" w:afterAutospacing="0" w:line="270" w:lineRule="exact"/>
        <w:ind w:firstLine="720"/>
        <w:textAlignment w:val="baseline"/>
        <w:rPr>
          <w:rFonts w:asciiTheme="minorHAnsi" w:hAnsiTheme="minorHAnsi"/>
          <w:szCs w:val="24"/>
        </w:rPr>
      </w:pPr>
      <w:r w:rsidRPr="009D5D36">
        <w:rPr>
          <w:rFonts w:asciiTheme="minorHAnsi" w:hAnsiTheme="minorHAnsi"/>
          <w:szCs w:val="24"/>
        </w:rPr>
        <w:t>-</w:t>
      </w:r>
      <w:r w:rsidRPr="009D5D36">
        <w:rPr>
          <w:rFonts w:asciiTheme="minorHAnsi" w:hAnsiTheme="minorHAnsi"/>
          <w:szCs w:val="24"/>
        </w:rPr>
        <w:tab/>
        <w:t>employee's name</w:t>
      </w:r>
    </w:p>
    <w:p w14:paraId="2756C03E" w14:textId="77777777" w:rsidR="00512EEB" w:rsidRPr="009D5D36" w:rsidRDefault="00512EEB" w:rsidP="00512EEB">
      <w:pPr>
        <w:widowControl w:val="0"/>
        <w:kinsoku w:val="0"/>
        <w:overflowPunct w:val="0"/>
        <w:spacing w:before="0" w:beforeAutospacing="0" w:after="0" w:afterAutospacing="0" w:line="310" w:lineRule="exact"/>
        <w:ind w:left="1440"/>
        <w:jc w:val="left"/>
        <w:textAlignment w:val="baseline"/>
        <w:rPr>
          <w:rFonts w:asciiTheme="minorHAnsi" w:hAnsiTheme="minorHAnsi"/>
          <w:szCs w:val="24"/>
        </w:rPr>
      </w:pPr>
      <w:r w:rsidRPr="009D5D36">
        <w:rPr>
          <w:rFonts w:asciiTheme="minorHAnsi" w:hAnsiTheme="minorHAnsi"/>
          <w:szCs w:val="24"/>
        </w:rPr>
        <w:t>-</w:t>
      </w:r>
      <w:r w:rsidRPr="009D5D36">
        <w:rPr>
          <w:rFonts w:asciiTheme="minorHAnsi" w:hAnsiTheme="minorHAnsi"/>
          <w:szCs w:val="24"/>
        </w:rPr>
        <w:tab/>
        <w:t>days off</w:t>
      </w:r>
    </w:p>
    <w:p w14:paraId="4619C99D" w14:textId="77777777" w:rsidR="00512EEB" w:rsidRPr="009D5D36" w:rsidRDefault="00512EEB" w:rsidP="00512EEB">
      <w:pPr>
        <w:widowControl w:val="0"/>
        <w:kinsoku w:val="0"/>
        <w:overflowPunct w:val="0"/>
        <w:spacing w:before="3" w:beforeAutospacing="0" w:after="0" w:afterAutospacing="0" w:line="314" w:lineRule="exact"/>
        <w:ind w:left="1440"/>
        <w:jc w:val="left"/>
        <w:textAlignment w:val="baseline"/>
        <w:rPr>
          <w:rFonts w:asciiTheme="minorHAnsi" w:hAnsiTheme="minorHAnsi"/>
          <w:szCs w:val="24"/>
        </w:rPr>
      </w:pPr>
      <w:r w:rsidRPr="009D5D36">
        <w:rPr>
          <w:rFonts w:asciiTheme="minorHAnsi" w:hAnsiTheme="minorHAnsi"/>
          <w:szCs w:val="24"/>
        </w:rPr>
        <w:t>-</w:t>
      </w:r>
      <w:r w:rsidRPr="009D5D36">
        <w:rPr>
          <w:rFonts w:asciiTheme="minorHAnsi" w:hAnsiTheme="minorHAnsi"/>
          <w:szCs w:val="24"/>
        </w:rPr>
        <w:tab/>
        <w:t>classification</w:t>
      </w:r>
    </w:p>
    <w:p w14:paraId="665863A0" w14:textId="77777777" w:rsidR="00512EEB" w:rsidRPr="009D5D36" w:rsidRDefault="00512EEB" w:rsidP="00512EEB">
      <w:pPr>
        <w:widowControl w:val="0"/>
        <w:kinsoku w:val="0"/>
        <w:overflowPunct w:val="0"/>
        <w:spacing w:before="3" w:beforeAutospacing="0" w:after="0" w:afterAutospacing="0" w:line="314" w:lineRule="exact"/>
        <w:ind w:left="1440"/>
        <w:jc w:val="left"/>
        <w:textAlignment w:val="baseline"/>
        <w:rPr>
          <w:rFonts w:asciiTheme="minorHAnsi" w:hAnsiTheme="minorHAnsi"/>
          <w:szCs w:val="24"/>
        </w:rPr>
      </w:pPr>
    </w:p>
    <w:p w14:paraId="67F2D7ED" w14:textId="77777777" w:rsidR="00512EEB" w:rsidRPr="009D5D36" w:rsidRDefault="00512EEB" w:rsidP="00512EEB">
      <w:pPr>
        <w:widowControl w:val="0"/>
        <w:numPr>
          <w:ilvl w:val="0"/>
          <w:numId w:val="18"/>
        </w:numPr>
        <w:kinsoku w:val="0"/>
        <w:overflowPunct w:val="0"/>
        <w:spacing w:before="0" w:beforeAutospacing="0" w:after="0" w:afterAutospacing="0"/>
        <w:textAlignment w:val="baseline"/>
        <w:rPr>
          <w:rFonts w:asciiTheme="minorHAnsi" w:hAnsiTheme="minorHAnsi"/>
          <w:szCs w:val="24"/>
        </w:rPr>
      </w:pPr>
      <w:r w:rsidRPr="009D5D36">
        <w:rPr>
          <w:rFonts w:asciiTheme="minorHAnsi" w:hAnsiTheme="minorHAnsi"/>
          <w:szCs w:val="24"/>
        </w:rPr>
        <w:t>It is the Employer's responsibility to keep the work schedule up to date. It is the responsibility of every scheduled employee to check the posted work schedule for changes.</w:t>
      </w:r>
    </w:p>
    <w:p w14:paraId="6A528107" w14:textId="77777777" w:rsidR="00512EEB" w:rsidRPr="009D5D36" w:rsidRDefault="00512EEB" w:rsidP="00512EEB">
      <w:pPr>
        <w:widowControl w:val="0"/>
        <w:numPr>
          <w:ilvl w:val="0"/>
          <w:numId w:val="18"/>
        </w:numPr>
        <w:kinsoku w:val="0"/>
        <w:overflowPunct w:val="0"/>
        <w:spacing w:before="270" w:beforeAutospacing="0" w:after="240" w:afterAutospacing="0" w:line="314" w:lineRule="exact"/>
        <w:textAlignment w:val="baseline"/>
        <w:rPr>
          <w:rFonts w:asciiTheme="minorHAnsi" w:hAnsiTheme="minorHAnsi"/>
          <w:szCs w:val="24"/>
        </w:rPr>
      </w:pPr>
      <w:r w:rsidRPr="009D5D36">
        <w:rPr>
          <w:rFonts w:asciiTheme="minorHAnsi" w:hAnsiTheme="minorHAnsi"/>
          <w:szCs w:val="24"/>
        </w:rPr>
        <w:t>In the event that the Employer changes the date, or the starting time or the stopping time of the next scheduled shift of an employee who is not at work because of a scheduled absence, the Employer will be responsible for notifying the employee of the change at the telephone number the Employer has on file for the employee. It shall be each employee's responsibility to maintain a current telephone number on file with the Employer where the employee can be reached.</w:t>
      </w:r>
    </w:p>
    <w:p w14:paraId="7A2CD2E4" w14:textId="77777777" w:rsidR="00512EEB" w:rsidRPr="009D5D36" w:rsidRDefault="00512EEB" w:rsidP="00447861">
      <w:pPr>
        <w:pStyle w:val="Heading2"/>
      </w:pPr>
      <w:bookmarkStart w:id="158" w:name="_Toc8114125"/>
      <w:bookmarkStart w:id="159" w:name="_Toc13558422"/>
      <w:r w:rsidRPr="009D5D36">
        <w:t>9.06</w:t>
      </w:r>
      <w:r w:rsidRPr="009D5D36">
        <w:tab/>
      </w:r>
      <w:bookmarkEnd w:id="158"/>
      <w:r w:rsidR="0092423C">
        <w:t>Changes in Work Schedules</w:t>
      </w:r>
      <w:bookmarkEnd w:id="159"/>
    </w:p>
    <w:p w14:paraId="24A35D81" w14:textId="77777777" w:rsidR="00512EEB" w:rsidRDefault="00512EEB" w:rsidP="00512EEB">
      <w:pPr>
        <w:widowControl w:val="0"/>
        <w:numPr>
          <w:ilvl w:val="0"/>
          <w:numId w:val="19"/>
        </w:numPr>
        <w:tabs>
          <w:tab w:val="clear" w:pos="1512"/>
          <w:tab w:val="num" w:pos="1440"/>
        </w:tabs>
        <w:kinsoku w:val="0"/>
        <w:overflowPunct w:val="0"/>
        <w:spacing w:before="125" w:beforeAutospacing="0" w:after="0" w:afterAutospacing="0" w:line="314" w:lineRule="exact"/>
        <w:ind w:left="1440"/>
        <w:textAlignment w:val="baseline"/>
        <w:rPr>
          <w:rFonts w:asciiTheme="minorHAnsi" w:hAnsiTheme="minorHAnsi"/>
          <w:szCs w:val="24"/>
        </w:rPr>
      </w:pPr>
      <w:r w:rsidRPr="009D5D36">
        <w:rPr>
          <w:rFonts w:asciiTheme="minorHAnsi" w:hAnsiTheme="minorHAnsi"/>
          <w:szCs w:val="24"/>
        </w:rPr>
        <w:t xml:space="preserve">In situations other than emergencies, the scheduled employees are entitled to twenty-four (24) hours' notice by either phone call </w:t>
      </w:r>
      <w:r w:rsidRPr="009D5D36">
        <w:rPr>
          <w:rFonts w:asciiTheme="minorHAnsi" w:hAnsiTheme="minorHAnsi"/>
          <w:bCs/>
          <w:szCs w:val="24"/>
        </w:rPr>
        <w:t xml:space="preserve">or email, if phone call is not answered, </w:t>
      </w:r>
      <w:r w:rsidRPr="009D5D36">
        <w:rPr>
          <w:rFonts w:asciiTheme="minorHAnsi" w:hAnsiTheme="minorHAnsi"/>
          <w:szCs w:val="24"/>
        </w:rPr>
        <w:t>of any change in their respective work schedules. This does not apply to an employee being required to work past the end of a scheduled shift, nor does it apply to an employee voluntarily reporting for work on a callout.</w:t>
      </w:r>
    </w:p>
    <w:p w14:paraId="2A46EE43" w14:textId="77777777" w:rsidR="005E06EE" w:rsidRPr="009D5D36" w:rsidRDefault="005E06EE" w:rsidP="005E06EE">
      <w:pPr>
        <w:widowControl w:val="0"/>
        <w:kinsoku w:val="0"/>
        <w:overflowPunct w:val="0"/>
        <w:spacing w:before="125" w:beforeAutospacing="0" w:after="0" w:afterAutospacing="0" w:line="314" w:lineRule="exact"/>
        <w:ind w:left="1440"/>
        <w:textAlignment w:val="baseline"/>
        <w:rPr>
          <w:rFonts w:asciiTheme="minorHAnsi" w:hAnsiTheme="minorHAnsi"/>
          <w:szCs w:val="24"/>
        </w:rPr>
      </w:pPr>
    </w:p>
    <w:p w14:paraId="7E2F565B" w14:textId="77777777" w:rsidR="00512EEB" w:rsidRPr="009D5D36" w:rsidRDefault="00512EEB" w:rsidP="00512EEB">
      <w:pPr>
        <w:widowControl w:val="0"/>
        <w:numPr>
          <w:ilvl w:val="0"/>
          <w:numId w:val="19"/>
        </w:numPr>
        <w:tabs>
          <w:tab w:val="clear" w:pos="1512"/>
          <w:tab w:val="num" w:pos="1440"/>
        </w:tabs>
        <w:kinsoku w:val="0"/>
        <w:overflowPunct w:val="0"/>
        <w:spacing w:before="200" w:beforeAutospacing="0" w:after="240" w:afterAutospacing="0" w:line="314" w:lineRule="exact"/>
        <w:ind w:left="1440"/>
        <w:textAlignment w:val="baseline"/>
        <w:rPr>
          <w:rFonts w:asciiTheme="minorHAnsi" w:hAnsiTheme="minorHAnsi"/>
          <w:szCs w:val="24"/>
        </w:rPr>
      </w:pPr>
      <w:r w:rsidRPr="009D5D36">
        <w:rPr>
          <w:rFonts w:asciiTheme="minorHAnsi" w:hAnsiTheme="minorHAnsi"/>
          <w:szCs w:val="24"/>
        </w:rPr>
        <w:t xml:space="preserve">Employees who become aware that they are not going to be able to report for </w:t>
      </w:r>
      <w:r w:rsidRPr="009D5D36">
        <w:rPr>
          <w:rFonts w:asciiTheme="minorHAnsi" w:hAnsiTheme="minorHAnsi"/>
          <w:szCs w:val="24"/>
        </w:rPr>
        <w:lastRenderedPageBreak/>
        <w:t xml:space="preserve">work as scheduled because of sickness, injury or emergency, are obligated to provide the Employer with </w:t>
      </w:r>
      <w:r w:rsidRPr="009D5D36">
        <w:rPr>
          <w:rFonts w:asciiTheme="minorHAnsi" w:hAnsiTheme="minorHAnsi"/>
          <w:bCs/>
          <w:szCs w:val="24"/>
        </w:rPr>
        <w:t xml:space="preserve">90 minutes notice in advance of their start time, </w:t>
      </w:r>
      <w:r w:rsidRPr="009D5D36">
        <w:rPr>
          <w:rFonts w:asciiTheme="minorHAnsi" w:hAnsiTheme="minorHAnsi"/>
          <w:szCs w:val="24"/>
        </w:rPr>
        <w:t>to allow the Employer sufficient time to cover the absence. If an employee is going to be late for work, the employee must notify the Employer as soon as possible.</w:t>
      </w:r>
    </w:p>
    <w:p w14:paraId="7910CEFA" w14:textId="77777777" w:rsidR="00512EEB" w:rsidRPr="009D5D36" w:rsidRDefault="00512EEB" w:rsidP="00512EEB">
      <w:pPr>
        <w:widowControl w:val="0"/>
        <w:numPr>
          <w:ilvl w:val="0"/>
          <w:numId w:val="19"/>
        </w:numPr>
        <w:tabs>
          <w:tab w:val="clear" w:pos="1512"/>
          <w:tab w:val="num" w:pos="1440"/>
        </w:tabs>
        <w:kinsoku w:val="0"/>
        <w:overflowPunct w:val="0"/>
        <w:spacing w:before="0" w:beforeAutospacing="0" w:after="0" w:afterAutospacing="0"/>
        <w:ind w:left="1440"/>
        <w:textAlignment w:val="baseline"/>
        <w:rPr>
          <w:rFonts w:asciiTheme="minorHAnsi" w:hAnsiTheme="minorHAnsi"/>
          <w:szCs w:val="24"/>
        </w:rPr>
      </w:pPr>
      <w:r w:rsidRPr="009D5D36">
        <w:rPr>
          <w:rFonts w:asciiTheme="minorHAnsi" w:hAnsiTheme="minorHAnsi"/>
          <w:szCs w:val="24"/>
        </w:rPr>
        <w:t>Employees' whose schedules are changed without the advance notice specified, cannot be disciplined if they advise that they cannot comply with the changed starting and finishing times for the first shift of the new schedule.</w:t>
      </w:r>
    </w:p>
    <w:p w14:paraId="14E138A5" w14:textId="77777777" w:rsidR="00512EEB" w:rsidRPr="009D5D36" w:rsidRDefault="00512EEB" w:rsidP="00512EEB">
      <w:pPr>
        <w:widowControl w:val="0"/>
        <w:numPr>
          <w:ilvl w:val="0"/>
          <w:numId w:val="19"/>
        </w:numPr>
        <w:tabs>
          <w:tab w:val="clear" w:pos="1512"/>
          <w:tab w:val="num" w:pos="1440"/>
        </w:tabs>
        <w:kinsoku w:val="0"/>
        <w:overflowPunct w:val="0"/>
        <w:spacing w:before="204" w:beforeAutospacing="0" w:after="240" w:afterAutospacing="0" w:line="314" w:lineRule="exact"/>
        <w:ind w:left="1440"/>
        <w:textAlignment w:val="baseline"/>
        <w:rPr>
          <w:rFonts w:asciiTheme="minorHAnsi" w:hAnsiTheme="minorHAnsi"/>
          <w:szCs w:val="24"/>
        </w:rPr>
      </w:pPr>
      <w:r w:rsidRPr="009D5D36">
        <w:rPr>
          <w:rFonts w:asciiTheme="minorHAnsi" w:hAnsiTheme="minorHAnsi"/>
          <w:szCs w:val="24"/>
        </w:rPr>
        <w:t xml:space="preserve">In situations where an employee has not been provided with notice of a change in their work schedule, and the employee reports for work as scheduled before the change, the employee will be paid </w:t>
      </w:r>
      <w:r w:rsidRPr="009D5D36">
        <w:rPr>
          <w:rFonts w:asciiTheme="minorHAnsi" w:hAnsiTheme="minorHAnsi"/>
          <w:bCs/>
          <w:szCs w:val="24"/>
        </w:rPr>
        <w:t xml:space="preserve">two (2) hours </w:t>
      </w:r>
      <w:r w:rsidRPr="009D5D36">
        <w:rPr>
          <w:rFonts w:asciiTheme="minorHAnsi" w:hAnsiTheme="minorHAnsi"/>
          <w:szCs w:val="24"/>
        </w:rPr>
        <w:t>pay if the employee is not required to work, and if the employee is required to work the employee will be paid for the hours worked with a minimum of four (4) hours pay</w:t>
      </w:r>
    </w:p>
    <w:p w14:paraId="1F46D41B" w14:textId="77777777" w:rsidR="00512EEB" w:rsidRPr="009D5D36" w:rsidRDefault="00512EEB" w:rsidP="00447861">
      <w:pPr>
        <w:pStyle w:val="Heading2"/>
      </w:pPr>
      <w:bookmarkStart w:id="160" w:name="_Toc8114126"/>
      <w:bookmarkStart w:id="161" w:name="_Toc13558423"/>
      <w:r w:rsidRPr="009D5D36">
        <w:t>9.07</w:t>
      </w:r>
      <w:r w:rsidRPr="009D5D36">
        <w:tab/>
        <w:t>R</w:t>
      </w:r>
      <w:bookmarkEnd w:id="160"/>
      <w:r w:rsidR="0092423C">
        <w:t>est Periods</w:t>
      </w:r>
      <w:bookmarkEnd w:id="161"/>
    </w:p>
    <w:p w14:paraId="7B43D231" w14:textId="77777777" w:rsidR="00512EEB" w:rsidRPr="009D5D36" w:rsidRDefault="00512EEB" w:rsidP="00512EEB">
      <w:pPr>
        <w:tabs>
          <w:tab w:val="left" w:pos="1440"/>
        </w:tabs>
        <w:kinsoku w:val="0"/>
        <w:overflowPunct w:val="0"/>
        <w:spacing w:before="135" w:line="311" w:lineRule="exact"/>
        <w:ind w:left="1440" w:hanging="720"/>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All employees are entitled to rest periods in accordance with the following schedule:</w:t>
      </w:r>
    </w:p>
    <w:p w14:paraId="73E39F74" w14:textId="77777777" w:rsidR="00512EEB" w:rsidRPr="009D5D36" w:rsidRDefault="00512EEB" w:rsidP="00512EEB">
      <w:pPr>
        <w:tabs>
          <w:tab w:val="left" w:pos="2160"/>
        </w:tabs>
        <w:kinsoku w:val="0"/>
        <w:overflowPunct w:val="0"/>
        <w:spacing w:before="234" w:line="329" w:lineRule="exact"/>
        <w:ind w:left="2160" w:hanging="720"/>
        <w:textAlignment w:val="baseline"/>
        <w:rPr>
          <w:rFonts w:asciiTheme="minorHAnsi" w:hAnsiTheme="minorHAnsi"/>
          <w:szCs w:val="24"/>
        </w:rPr>
      </w:pPr>
      <w:r w:rsidRPr="009D5D36">
        <w:rPr>
          <w:rFonts w:asciiTheme="minorHAnsi" w:hAnsiTheme="minorHAnsi"/>
          <w:szCs w:val="24"/>
        </w:rPr>
        <w:t>i)</w:t>
      </w:r>
      <w:r w:rsidRPr="009D5D36">
        <w:rPr>
          <w:rFonts w:asciiTheme="minorHAnsi" w:hAnsiTheme="minorHAnsi"/>
          <w:szCs w:val="24"/>
        </w:rPr>
        <w:tab/>
        <w:t>Four (4) hours up to (5) hours- one (1) fifteen (15) minute rest period.</w:t>
      </w:r>
    </w:p>
    <w:p w14:paraId="7E691681" w14:textId="77777777" w:rsidR="00512EEB" w:rsidRPr="009D5D36" w:rsidRDefault="00512EEB" w:rsidP="00512EEB">
      <w:pPr>
        <w:tabs>
          <w:tab w:val="left" w:pos="2160"/>
        </w:tabs>
        <w:kinsoku w:val="0"/>
        <w:overflowPunct w:val="0"/>
        <w:spacing w:before="234"/>
        <w:ind w:left="2160" w:hanging="720"/>
        <w:textAlignment w:val="baseline"/>
        <w:rPr>
          <w:rFonts w:asciiTheme="minorHAnsi" w:hAnsiTheme="minorHAnsi"/>
          <w:szCs w:val="24"/>
        </w:rPr>
      </w:pPr>
      <w:r w:rsidRPr="009D5D36">
        <w:rPr>
          <w:rFonts w:asciiTheme="minorHAnsi" w:hAnsiTheme="minorHAnsi"/>
          <w:szCs w:val="24"/>
        </w:rPr>
        <w:t>ii)</w:t>
      </w:r>
      <w:r w:rsidRPr="009D5D36">
        <w:rPr>
          <w:rFonts w:asciiTheme="minorHAnsi" w:hAnsiTheme="minorHAnsi"/>
          <w:szCs w:val="24"/>
        </w:rPr>
        <w:tab/>
        <w:t>Greater than (5) hours up to Seven (7) hours - two (2) fifteen (15) minute rest periods.</w:t>
      </w:r>
    </w:p>
    <w:p w14:paraId="20914C53" w14:textId="77777777" w:rsidR="00512EEB" w:rsidRPr="009D5D36" w:rsidRDefault="00512EEB" w:rsidP="00512EEB">
      <w:pPr>
        <w:pStyle w:val="ListParagraph"/>
        <w:widowControl w:val="0"/>
        <w:numPr>
          <w:ilvl w:val="0"/>
          <w:numId w:val="43"/>
        </w:numPr>
        <w:kinsoku w:val="0"/>
        <w:overflowPunct w:val="0"/>
        <w:spacing w:before="248" w:beforeAutospacing="0" w:after="0" w:afterAutospacing="0" w:line="272" w:lineRule="exact"/>
        <w:ind w:left="2160"/>
        <w:textAlignment w:val="baseline"/>
        <w:rPr>
          <w:rFonts w:asciiTheme="minorHAnsi" w:hAnsiTheme="minorHAnsi"/>
          <w:szCs w:val="24"/>
        </w:rPr>
      </w:pPr>
      <w:r w:rsidRPr="009D5D36">
        <w:rPr>
          <w:rFonts w:asciiTheme="minorHAnsi" w:hAnsiTheme="minorHAnsi"/>
          <w:szCs w:val="24"/>
        </w:rPr>
        <w:t>Greater than 7 hours up to Eight (8) hours - two (15) fifteen periods + one (1) twenty (20) minute rest period.</w:t>
      </w:r>
    </w:p>
    <w:p w14:paraId="0129D091" w14:textId="77777777" w:rsidR="00512EEB" w:rsidRPr="009D5D36" w:rsidRDefault="00512EEB" w:rsidP="00512EEB">
      <w:pPr>
        <w:widowControl w:val="0"/>
        <w:numPr>
          <w:ilvl w:val="0"/>
          <w:numId w:val="43"/>
        </w:numPr>
        <w:kinsoku w:val="0"/>
        <w:overflowPunct w:val="0"/>
        <w:spacing w:before="246" w:beforeAutospacing="0" w:after="0" w:afterAutospacing="0" w:line="268" w:lineRule="exact"/>
        <w:ind w:hanging="792"/>
        <w:textAlignment w:val="baseline"/>
        <w:rPr>
          <w:rFonts w:asciiTheme="minorHAnsi" w:hAnsiTheme="minorHAnsi"/>
          <w:szCs w:val="24"/>
        </w:rPr>
      </w:pPr>
      <w:r w:rsidRPr="009D5D36">
        <w:rPr>
          <w:rFonts w:asciiTheme="minorHAnsi" w:hAnsiTheme="minorHAnsi"/>
          <w:szCs w:val="24"/>
        </w:rPr>
        <w:t>Over 8 hours — three (3) twenty (20) minute rest periods.</w:t>
      </w:r>
    </w:p>
    <w:p w14:paraId="3C32F7EF" w14:textId="77777777" w:rsidR="00512EEB" w:rsidRPr="009D5D36" w:rsidRDefault="00512EEB" w:rsidP="00512EEB">
      <w:pPr>
        <w:kinsoku w:val="0"/>
        <w:overflowPunct w:val="0"/>
        <w:spacing w:line="289" w:lineRule="exact"/>
        <w:ind w:left="792"/>
        <w:textAlignment w:val="baseline"/>
        <w:rPr>
          <w:rFonts w:asciiTheme="minorHAnsi" w:hAnsiTheme="minorHAnsi"/>
          <w:szCs w:val="24"/>
        </w:rPr>
      </w:pPr>
      <w:r w:rsidRPr="009D5D36">
        <w:rPr>
          <w:rFonts w:asciiTheme="minorHAnsi" w:hAnsiTheme="minorHAnsi"/>
          <w:szCs w:val="24"/>
        </w:rPr>
        <w:t>All such rest periods are part of the employee's assigned hours of work and the rest period time is paid for by the Employer.</w:t>
      </w:r>
    </w:p>
    <w:p w14:paraId="0A5E5A94" w14:textId="77777777" w:rsidR="00512EEB" w:rsidRPr="009D5D36" w:rsidRDefault="00512EEB" w:rsidP="00512EEB">
      <w:pPr>
        <w:kinsoku w:val="0"/>
        <w:overflowPunct w:val="0"/>
        <w:spacing w:before="205" w:line="308" w:lineRule="exact"/>
        <w:ind w:left="792"/>
        <w:textAlignment w:val="baseline"/>
        <w:rPr>
          <w:rFonts w:asciiTheme="minorHAnsi" w:hAnsiTheme="minorHAnsi"/>
          <w:szCs w:val="24"/>
        </w:rPr>
      </w:pPr>
      <w:r w:rsidRPr="009D5D36">
        <w:rPr>
          <w:rFonts w:asciiTheme="minorHAnsi" w:hAnsiTheme="minorHAnsi"/>
          <w:szCs w:val="24"/>
        </w:rPr>
        <w:t>In the event that an employee misses their break due to operational requirements, it will be rescheduled during their shift.</w:t>
      </w:r>
    </w:p>
    <w:p w14:paraId="60C59B08" w14:textId="77777777" w:rsidR="00512EEB" w:rsidRPr="009D5D36" w:rsidRDefault="009B2502" w:rsidP="00447861">
      <w:pPr>
        <w:pStyle w:val="Heading2"/>
      </w:pPr>
      <w:bookmarkStart w:id="162" w:name="_Toc8114127"/>
      <w:bookmarkStart w:id="163" w:name="_Toc13558424"/>
      <w:r>
        <w:t>9.08</w:t>
      </w:r>
      <w:r>
        <w:tab/>
        <w:t>No</w:t>
      </w:r>
      <w:r w:rsidR="00512EEB" w:rsidRPr="009D5D36">
        <w:t xml:space="preserve"> G</w:t>
      </w:r>
      <w:bookmarkEnd w:id="162"/>
      <w:r>
        <w:t>uarantee</w:t>
      </w:r>
      <w:bookmarkEnd w:id="163"/>
    </w:p>
    <w:p w14:paraId="17D975C0" w14:textId="77777777" w:rsidR="00512EEB" w:rsidRPr="009D5D36" w:rsidRDefault="00512EEB" w:rsidP="00512EEB">
      <w:pPr>
        <w:kinsoku w:val="0"/>
        <w:overflowPunct w:val="0"/>
        <w:spacing w:before="125" w:line="313" w:lineRule="exact"/>
        <w:textAlignment w:val="baseline"/>
        <w:rPr>
          <w:rFonts w:asciiTheme="minorHAnsi" w:hAnsiTheme="minorHAnsi"/>
          <w:szCs w:val="24"/>
        </w:rPr>
      </w:pPr>
      <w:r w:rsidRPr="009D5D36">
        <w:rPr>
          <w:rFonts w:asciiTheme="minorHAnsi" w:hAnsiTheme="minorHAnsi"/>
          <w:szCs w:val="24"/>
        </w:rPr>
        <w:t>The foregoing provisions of this Article shall not be construed as guaranteeing to any employee any number of hours of work per day or week.</w:t>
      </w:r>
    </w:p>
    <w:p w14:paraId="0C86F330" w14:textId="77777777" w:rsidR="00512EEB" w:rsidRPr="009D5D36" w:rsidRDefault="00512EEB" w:rsidP="00447861">
      <w:pPr>
        <w:pStyle w:val="Heading2"/>
      </w:pPr>
      <w:bookmarkStart w:id="164" w:name="_Toc8114128"/>
      <w:bookmarkStart w:id="165" w:name="_Toc13558425"/>
      <w:r w:rsidRPr="009D5D36">
        <w:lastRenderedPageBreak/>
        <w:t>9.09</w:t>
      </w:r>
      <w:r w:rsidRPr="009D5D36">
        <w:tab/>
        <w:t>Early Outs</w:t>
      </w:r>
      <w:bookmarkEnd w:id="164"/>
      <w:bookmarkEnd w:id="165"/>
    </w:p>
    <w:p w14:paraId="302C20E6" w14:textId="77777777" w:rsidR="00512EEB" w:rsidRPr="009D5D36" w:rsidRDefault="00512EEB" w:rsidP="00512EEB">
      <w:pPr>
        <w:kinsoku w:val="0"/>
        <w:overflowPunct w:val="0"/>
        <w:spacing w:line="311" w:lineRule="exact"/>
        <w:textAlignment w:val="baseline"/>
        <w:rPr>
          <w:rFonts w:asciiTheme="minorHAnsi" w:hAnsiTheme="minorHAnsi"/>
          <w:szCs w:val="24"/>
        </w:rPr>
      </w:pPr>
      <w:r w:rsidRPr="009D5D36">
        <w:rPr>
          <w:rFonts w:asciiTheme="minorHAnsi" w:hAnsiTheme="minorHAnsi"/>
          <w:szCs w:val="24"/>
        </w:rPr>
        <w:t>Where the Employer determines that the operational requirements can be met with less staff, the Employer will use the following process:</w:t>
      </w:r>
    </w:p>
    <w:p w14:paraId="27F6F4B1" w14:textId="77777777" w:rsidR="00512EEB" w:rsidRPr="009D5D36" w:rsidRDefault="00512EEB" w:rsidP="00512EEB">
      <w:pPr>
        <w:widowControl w:val="0"/>
        <w:numPr>
          <w:ilvl w:val="0"/>
          <w:numId w:val="44"/>
        </w:numPr>
        <w:tabs>
          <w:tab w:val="num" w:pos="1440"/>
        </w:tabs>
        <w:kinsoku w:val="0"/>
        <w:overflowPunct w:val="0"/>
        <w:spacing w:before="246" w:beforeAutospacing="0" w:after="0" w:afterAutospacing="0" w:line="271" w:lineRule="exact"/>
        <w:ind w:left="1440" w:hanging="720"/>
        <w:jc w:val="left"/>
        <w:textAlignment w:val="baseline"/>
        <w:rPr>
          <w:rFonts w:asciiTheme="minorHAnsi" w:hAnsiTheme="minorHAnsi"/>
          <w:szCs w:val="24"/>
        </w:rPr>
      </w:pPr>
      <w:r w:rsidRPr="009D5D36">
        <w:rPr>
          <w:rFonts w:asciiTheme="minorHAnsi" w:hAnsiTheme="minorHAnsi"/>
          <w:szCs w:val="24"/>
        </w:rPr>
        <w:t>The Employer will first send home employees, in that classification working overtime, in order of reverse seniority.</w:t>
      </w:r>
    </w:p>
    <w:p w14:paraId="4815FBAC" w14:textId="77777777" w:rsidR="00512EEB" w:rsidRPr="009D5D36" w:rsidRDefault="00512EEB" w:rsidP="00512EEB">
      <w:pPr>
        <w:widowControl w:val="0"/>
        <w:numPr>
          <w:ilvl w:val="0"/>
          <w:numId w:val="44"/>
        </w:numPr>
        <w:tabs>
          <w:tab w:val="num" w:pos="1440"/>
        </w:tabs>
        <w:kinsoku w:val="0"/>
        <w:overflowPunct w:val="0"/>
        <w:spacing w:before="278" w:beforeAutospacing="0" w:after="0" w:afterAutospacing="0" w:line="273" w:lineRule="exact"/>
        <w:ind w:left="1440" w:hanging="720"/>
        <w:textAlignment w:val="baseline"/>
        <w:rPr>
          <w:rFonts w:asciiTheme="minorHAnsi" w:hAnsiTheme="minorHAnsi"/>
          <w:szCs w:val="24"/>
        </w:rPr>
      </w:pPr>
      <w:r w:rsidRPr="009D5D36">
        <w:rPr>
          <w:rFonts w:asciiTheme="minorHAnsi" w:hAnsiTheme="minorHAnsi"/>
          <w:szCs w:val="24"/>
        </w:rPr>
        <w:t>The Employer will then select volunteers to go home. Employees may volunteer by placing their name on the early out list at any time during their shift.</w:t>
      </w:r>
    </w:p>
    <w:p w14:paraId="0E64D95E" w14:textId="77777777" w:rsidR="00512EEB" w:rsidRPr="009D5D36" w:rsidRDefault="00512EEB" w:rsidP="00512EEB">
      <w:pPr>
        <w:widowControl w:val="0"/>
        <w:numPr>
          <w:ilvl w:val="0"/>
          <w:numId w:val="44"/>
        </w:numPr>
        <w:tabs>
          <w:tab w:val="num" w:pos="1440"/>
        </w:tabs>
        <w:kinsoku w:val="0"/>
        <w:overflowPunct w:val="0"/>
        <w:spacing w:before="277" w:beforeAutospacing="0" w:after="0" w:afterAutospacing="0" w:line="274" w:lineRule="exact"/>
        <w:ind w:left="1440" w:hanging="720"/>
        <w:textAlignment w:val="baseline"/>
        <w:rPr>
          <w:rFonts w:asciiTheme="minorHAnsi" w:hAnsiTheme="minorHAnsi"/>
          <w:bCs/>
          <w:szCs w:val="24"/>
        </w:rPr>
      </w:pPr>
      <w:r w:rsidRPr="009D5D36">
        <w:rPr>
          <w:rFonts w:asciiTheme="minorHAnsi" w:hAnsiTheme="minorHAnsi"/>
          <w:szCs w:val="24"/>
        </w:rPr>
        <w:t xml:space="preserve">If after (a) and (b) there are still excessive staff, the Employer may require employees to end their shifts. </w:t>
      </w:r>
      <w:r w:rsidRPr="009D5D36">
        <w:rPr>
          <w:rFonts w:asciiTheme="minorHAnsi" w:hAnsiTheme="minorHAnsi"/>
          <w:bCs/>
          <w:szCs w:val="24"/>
        </w:rPr>
        <w:t>The distribution of forced early outs will be by reverse seniority and will still fulfil the Employer's operational requirements.</w:t>
      </w:r>
    </w:p>
    <w:p w14:paraId="4DF3A37E" w14:textId="77777777" w:rsidR="00512EEB" w:rsidRPr="009D5D36" w:rsidRDefault="00512EEB" w:rsidP="00512EEB">
      <w:pPr>
        <w:kinsoku w:val="0"/>
        <w:overflowPunct w:val="0"/>
        <w:spacing w:before="230" w:beforeAutospacing="0" w:after="0" w:afterAutospacing="0" w:line="314" w:lineRule="exact"/>
        <w:ind w:left="792"/>
        <w:textAlignment w:val="baseline"/>
        <w:rPr>
          <w:rFonts w:asciiTheme="minorHAnsi" w:hAnsiTheme="minorHAnsi"/>
          <w:szCs w:val="24"/>
        </w:rPr>
      </w:pPr>
      <w:r w:rsidRPr="009D5D36">
        <w:rPr>
          <w:rFonts w:asciiTheme="minorHAnsi" w:hAnsiTheme="minorHAnsi"/>
          <w:szCs w:val="24"/>
        </w:rPr>
        <w:t>In all circumstances the Employer will ensure that remaining employees having the skill and ability to fulfil the remaining duties and any employee who are forced to early outs under this article will be paid the minimum as per the British Columbia Employment Standards Act or the hours worked, whichever is greater.</w:t>
      </w:r>
    </w:p>
    <w:p w14:paraId="16D40965" w14:textId="77777777" w:rsidR="00512EEB" w:rsidRPr="009D5D36" w:rsidRDefault="00512EEB" w:rsidP="00512EEB">
      <w:pPr>
        <w:ind w:left="0"/>
        <w:rPr>
          <w:rFonts w:asciiTheme="minorHAnsi" w:hAnsiTheme="minorHAnsi"/>
          <w:b/>
          <w:bCs/>
          <w:szCs w:val="24"/>
          <w:lang w:eastAsia="en-CA"/>
        </w:rPr>
      </w:pPr>
    </w:p>
    <w:p w14:paraId="5F791B64" w14:textId="77777777" w:rsidR="00512EEB" w:rsidRPr="009D5D36" w:rsidRDefault="00512EEB" w:rsidP="00422777">
      <w:pPr>
        <w:pStyle w:val="Heading1"/>
      </w:pPr>
      <w:bookmarkStart w:id="166" w:name="_Toc8114129"/>
      <w:bookmarkStart w:id="167" w:name="_Toc13558426"/>
      <w:r w:rsidRPr="009D5D36">
        <w:t>ARTICLE 10 SENIORITY</w:t>
      </w:r>
      <w:bookmarkEnd w:id="166"/>
      <w:bookmarkEnd w:id="167"/>
    </w:p>
    <w:p w14:paraId="441CB1E8" w14:textId="77777777" w:rsidR="00512EEB" w:rsidRPr="009D5D36" w:rsidRDefault="00512EEB" w:rsidP="00447861">
      <w:pPr>
        <w:pStyle w:val="Heading2"/>
      </w:pPr>
      <w:bookmarkStart w:id="168" w:name="_Toc8114130"/>
      <w:bookmarkStart w:id="169" w:name="_Toc13558427"/>
      <w:r w:rsidRPr="009D5D36">
        <w:t>10.01</w:t>
      </w:r>
      <w:r w:rsidRPr="009D5D36">
        <w:tab/>
        <w:t>Company Seniority</w:t>
      </w:r>
      <w:bookmarkEnd w:id="168"/>
      <w:bookmarkEnd w:id="169"/>
    </w:p>
    <w:p w14:paraId="1BE1DE4F" w14:textId="77777777" w:rsidR="00512EEB" w:rsidRPr="009D5D36" w:rsidRDefault="00512EEB" w:rsidP="00512EEB">
      <w:pPr>
        <w:kinsoku w:val="0"/>
        <w:overflowPunct w:val="0"/>
        <w:spacing w:before="127" w:line="270" w:lineRule="exact"/>
        <w:textAlignment w:val="baseline"/>
        <w:rPr>
          <w:rFonts w:asciiTheme="minorHAnsi" w:hAnsiTheme="minorHAnsi"/>
          <w:szCs w:val="24"/>
        </w:rPr>
      </w:pPr>
      <w:r w:rsidRPr="009D5D36">
        <w:rPr>
          <w:rFonts w:asciiTheme="minorHAnsi" w:hAnsiTheme="minorHAnsi"/>
          <w:szCs w:val="24"/>
        </w:rPr>
        <w:t>For the purpose of this Agreement, "Company Seniority" shall be defined as an employee's total length of continuous service at the casino, identified in terms of their original date of hire.</w:t>
      </w:r>
    </w:p>
    <w:p w14:paraId="431A4C0C" w14:textId="77777777" w:rsidR="00512EEB" w:rsidRPr="009D5D36" w:rsidRDefault="00512EEB" w:rsidP="00512EEB">
      <w:pPr>
        <w:kinsoku w:val="0"/>
        <w:overflowPunct w:val="0"/>
        <w:spacing w:before="250" w:line="271" w:lineRule="exact"/>
        <w:textAlignment w:val="baseline"/>
        <w:rPr>
          <w:rFonts w:asciiTheme="minorHAnsi" w:hAnsiTheme="minorHAnsi"/>
          <w:szCs w:val="24"/>
        </w:rPr>
      </w:pPr>
      <w:r w:rsidRPr="009D5D36">
        <w:rPr>
          <w:rFonts w:asciiTheme="minorHAnsi" w:hAnsiTheme="minorHAnsi"/>
          <w:szCs w:val="24"/>
        </w:rPr>
        <w:t>Annual vacation entitlement will be determined by the employee's total years of service with the Casino.</w:t>
      </w:r>
    </w:p>
    <w:p w14:paraId="62E44FE9" w14:textId="77777777" w:rsidR="00512EEB" w:rsidRPr="009D5D36" w:rsidRDefault="00512EEB" w:rsidP="00512EEB">
      <w:pPr>
        <w:kinsoku w:val="0"/>
        <w:overflowPunct w:val="0"/>
        <w:spacing w:before="12" w:line="272" w:lineRule="exact"/>
        <w:textAlignment w:val="baseline"/>
        <w:rPr>
          <w:rFonts w:asciiTheme="minorHAnsi" w:hAnsiTheme="minorHAnsi"/>
          <w:b/>
          <w:bCs/>
          <w:szCs w:val="24"/>
        </w:rPr>
      </w:pPr>
      <w:r w:rsidRPr="009D5D36">
        <w:rPr>
          <w:rFonts w:asciiTheme="minorHAnsi" w:hAnsiTheme="minorHAnsi"/>
          <w:b/>
          <w:bCs/>
          <w:szCs w:val="24"/>
        </w:rPr>
        <w:t>Classification Seniority</w:t>
      </w:r>
    </w:p>
    <w:p w14:paraId="6BDA7888" w14:textId="77777777" w:rsidR="00512EEB" w:rsidRPr="009D5D36" w:rsidRDefault="00512EEB" w:rsidP="00512EEB">
      <w:pPr>
        <w:kinsoku w:val="0"/>
        <w:overflowPunct w:val="0"/>
        <w:spacing w:before="235" w:line="273" w:lineRule="exact"/>
        <w:textAlignment w:val="baseline"/>
        <w:rPr>
          <w:rFonts w:asciiTheme="minorHAnsi" w:hAnsiTheme="minorHAnsi"/>
          <w:szCs w:val="24"/>
        </w:rPr>
      </w:pPr>
      <w:r w:rsidRPr="009D5D36">
        <w:rPr>
          <w:rFonts w:asciiTheme="minorHAnsi" w:hAnsiTheme="minorHAnsi"/>
          <w:szCs w:val="24"/>
        </w:rPr>
        <w:t>For the purpose of this Agreement "classification seniority" shall be defined as an employee's total length of continuous service in their current classification identified in terms of the date when the employee began working in the classification.</w:t>
      </w:r>
    </w:p>
    <w:p w14:paraId="374EDFE9" w14:textId="77777777" w:rsidR="00512EEB" w:rsidRPr="009D5D36" w:rsidRDefault="00512EEB" w:rsidP="00512EEB">
      <w:pPr>
        <w:kinsoku w:val="0"/>
        <w:overflowPunct w:val="0"/>
        <w:spacing w:before="237" w:line="274" w:lineRule="exact"/>
        <w:textAlignment w:val="baseline"/>
        <w:rPr>
          <w:rFonts w:asciiTheme="minorHAnsi" w:hAnsiTheme="minorHAnsi"/>
          <w:szCs w:val="24"/>
        </w:rPr>
      </w:pPr>
      <w:r w:rsidRPr="009D5D36">
        <w:rPr>
          <w:rFonts w:asciiTheme="minorHAnsi" w:hAnsiTheme="minorHAnsi"/>
          <w:szCs w:val="24"/>
        </w:rPr>
        <w:t>Annual Vacation selection will be determined by an employee's length of service within their classification.</w:t>
      </w:r>
    </w:p>
    <w:p w14:paraId="67F0B3B3" w14:textId="77777777" w:rsidR="00512EEB" w:rsidRPr="009D5D36" w:rsidRDefault="00512EEB" w:rsidP="00447861">
      <w:pPr>
        <w:pStyle w:val="Heading2"/>
      </w:pPr>
      <w:bookmarkStart w:id="170" w:name="_Toc13558428"/>
      <w:r w:rsidRPr="009D5D36">
        <w:t>10.02</w:t>
      </w:r>
      <w:r w:rsidRPr="009D5D36">
        <w:tab/>
        <w:t>Seniority Lists</w:t>
      </w:r>
      <w:bookmarkEnd w:id="170"/>
    </w:p>
    <w:p w14:paraId="182AD3DD" w14:textId="77777777" w:rsidR="00512EEB" w:rsidRPr="009D5D36" w:rsidRDefault="00512EEB" w:rsidP="00512EEB">
      <w:pPr>
        <w:tabs>
          <w:tab w:val="left" w:pos="1440"/>
        </w:tabs>
        <w:kinsoku w:val="0"/>
        <w:overflowPunct w:val="0"/>
        <w:spacing w:before="121" w:line="274" w:lineRule="exact"/>
        <w:ind w:left="1440" w:hanging="720"/>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 xml:space="preserve">The Employer agrees </w:t>
      </w:r>
      <w:r w:rsidRPr="009D5D36">
        <w:rPr>
          <w:rFonts w:asciiTheme="minorHAnsi" w:hAnsiTheme="minorHAnsi"/>
          <w:bCs/>
          <w:szCs w:val="24"/>
        </w:rPr>
        <w:t>to post a seniority list January 1, and July 1 each year.</w:t>
      </w:r>
      <w:r w:rsidRPr="009D5D36">
        <w:rPr>
          <w:rFonts w:asciiTheme="minorHAnsi" w:hAnsiTheme="minorHAnsi"/>
          <w:b/>
          <w:bCs/>
          <w:szCs w:val="24"/>
        </w:rPr>
        <w:t xml:space="preserve"> </w:t>
      </w:r>
      <w:r w:rsidRPr="009D5D36">
        <w:rPr>
          <w:rFonts w:asciiTheme="minorHAnsi" w:hAnsiTheme="minorHAnsi"/>
          <w:szCs w:val="24"/>
        </w:rPr>
        <w:t>The Seniority List shall contain the following information:</w:t>
      </w:r>
    </w:p>
    <w:p w14:paraId="3E0E8619" w14:textId="77777777" w:rsidR="00512EEB" w:rsidRPr="009D5D36" w:rsidRDefault="00512EEB" w:rsidP="00512EEB">
      <w:pPr>
        <w:widowControl w:val="0"/>
        <w:numPr>
          <w:ilvl w:val="0"/>
          <w:numId w:val="20"/>
        </w:numPr>
        <w:tabs>
          <w:tab w:val="num" w:pos="2520"/>
        </w:tabs>
        <w:kinsoku w:val="0"/>
        <w:overflowPunct w:val="0"/>
        <w:spacing w:before="246" w:beforeAutospacing="0" w:after="240" w:afterAutospacing="0" w:line="267" w:lineRule="exact"/>
        <w:ind w:left="2160" w:hanging="720"/>
        <w:jc w:val="left"/>
        <w:textAlignment w:val="baseline"/>
        <w:rPr>
          <w:rFonts w:asciiTheme="minorHAnsi" w:hAnsiTheme="minorHAnsi"/>
          <w:szCs w:val="24"/>
        </w:rPr>
      </w:pPr>
      <w:r w:rsidRPr="009D5D36">
        <w:rPr>
          <w:rFonts w:asciiTheme="minorHAnsi" w:hAnsiTheme="minorHAnsi"/>
          <w:szCs w:val="24"/>
        </w:rPr>
        <w:lastRenderedPageBreak/>
        <w:t>the employee's name,</w:t>
      </w:r>
    </w:p>
    <w:p w14:paraId="4E3B4B7E" w14:textId="77777777" w:rsidR="00512EEB" w:rsidRPr="009D5D36" w:rsidRDefault="00512EEB" w:rsidP="00512EEB">
      <w:pPr>
        <w:widowControl w:val="0"/>
        <w:numPr>
          <w:ilvl w:val="0"/>
          <w:numId w:val="20"/>
        </w:numPr>
        <w:tabs>
          <w:tab w:val="num" w:pos="2880"/>
        </w:tabs>
        <w:kinsoku w:val="0"/>
        <w:overflowPunct w:val="0"/>
        <w:spacing w:before="5" w:beforeAutospacing="0" w:after="240" w:afterAutospacing="0" w:line="267" w:lineRule="exact"/>
        <w:ind w:left="2160" w:hanging="720"/>
        <w:jc w:val="left"/>
        <w:textAlignment w:val="baseline"/>
        <w:rPr>
          <w:rFonts w:asciiTheme="minorHAnsi" w:hAnsiTheme="minorHAnsi"/>
          <w:szCs w:val="24"/>
        </w:rPr>
      </w:pPr>
      <w:r w:rsidRPr="009D5D36">
        <w:rPr>
          <w:rFonts w:asciiTheme="minorHAnsi" w:hAnsiTheme="minorHAnsi"/>
          <w:szCs w:val="24"/>
        </w:rPr>
        <w:t>the employee's classification,</w:t>
      </w:r>
    </w:p>
    <w:p w14:paraId="53CBF584" w14:textId="77777777" w:rsidR="00512EEB" w:rsidRPr="009D5D36" w:rsidRDefault="00512EEB" w:rsidP="00512EEB">
      <w:pPr>
        <w:widowControl w:val="0"/>
        <w:numPr>
          <w:ilvl w:val="0"/>
          <w:numId w:val="20"/>
        </w:numPr>
        <w:tabs>
          <w:tab w:val="num" w:pos="2520"/>
        </w:tabs>
        <w:kinsoku w:val="0"/>
        <w:overflowPunct w:val="0"/>
        <w:spacing w:before="7" w:beforeAutospacing="0" w:after="240" w:afterAutospacing="0" w:line="267" w:lineRule="exact"/>
        <w:ind w:left="2160" w:hanging="720"/>
        <w:jc w:val="left"/>
        <w:textAlignment w:val="baseline"/>
        <w:rPr>
          <w:rFonts w:asciiTheme="minorHAnsi" w:hAnsiTheme="minorHAnsi"/>
          <w:szCs w:val="24"/>
        </w:rPr>
      </w:pPr>
      <w:r w:rsidRPr="009D5D36">
        <w:rPr>
          <w:rFonts w:asciiTheme="minorHAnsi" w:hAnsiTheme="minorHAnsi"/>
          <w:szCs w:val="24"/>
        </w:rPr>
        <w:t>the employee's classification seniority,</w:t>
      </w:r>
    </w:p>
    <w:p w14:paraId="5296B380" w14:textId="77777777" w:rsidR="00512EEB" w:rsidRPr="009D5D36" w:rsidRDefault="00512EEB" w:rsidP="00512EEB">
      <w:pPr>
        <w:widowControl w:val="0"/>
        <w:numPr>
          <w:ilvl w:val="0"/>
          <w:numId w:val="20"/>
        </w:numPr>
        <w:tabs>
          <w:tab w:val="num" w:pos="2520"/>
        </w:tabs>
        <w:kinsoku w:val="0"/>
        <w:overflowPunct w:val="0"/>
        <w:spacing w:before="7" w:beforeAutospacing="0" w:after="0" w:afterAutospacing="0" w:line="267" w:lineRule="exact"/>
        <w:ind w:left="2160" w:hanging="720"/>
        <w:jc w:val="left"/>
        <w:textAlignment w:val="baseline"/>
        <w:rPr>
          <w:rFonts w:asciiTheme="minorHAnsi" w:hAnsiTheme="minorHAnsi"/>
          <w:szCs w:val="24"/>
        </w:rPr>
      </w:pPr>
      <w:r w:rsidRPr="009D5D36">
        <w:rPr>
          <w:rFonts w:asciiTheme="minorHAnsi" w:hAnsiTheme="minorHAnsi"/>
          <w:szCs w:val="24"/>
        </w:rPr>
        <w:t>the employee's company seniority.</w:t>
      </w:r>
    </w:p>
    <w:p w14:paraId="7A711A93" w14:textId="77777777" w:rsidR="00512EEB" w:rsidRPr="009D5D36" w:rsidRDefault="00512EEB" w:rsidP="00512EEB">
      <w:pPr>
        <w:tabs>
          <w:tab w:val="left" w:pos="1440"/>
        </w:tabs>
        <w:kinsoku w:val="0"/>
        <w:overflowPunct w:val="0"/>
        <w:spacing w:before="199" w:line="274" w:lineRule="exact"/>
        <w:ind w:left="1440" w:hanging="720"/>
        <w:textAlignment w:val="baseline"/>
        <w:rPr>
          <w:rFonts w:asciiTheme="minorHAnsi" w:hAnsiTheme="minorHAnsi"/>
          <w:szCs w:val="24"/>
        </w:rPr>
      </w:pPr>
      <w:r w:rsidRPr="009D5D36">
        <w:rPr>
          <w:rFonts w:asciiTheme="minorHAnsi" w:hAnsiTheme="minorHAnsi"/>
          <w:szCs w:val="24"/>
        </w:rPr>
        <w:t>(b)</w:t>
      </w:r>
      <w:r w:rsidRPr="009D5D36">
        <w:rPr>
          <w:rFonts w:asciiTheme="minorHAnsi" w:hAnsiTheme="minorHAnsi"/>
          <w:szCs w:val="24"/>
        </w:rPr>
        <w:tab/>
        <w:t>The Seniority List shall be posted by the Employer for a minimum of thirty (30) days. Any objection to the accuracy of a posted Seniority List must be lodged with the Employer during the thirty (30) days in which the list is posted.</w:t>
      </w:r>
    </w:p>
    <w:p w14:paraId="60157AE0" w14:textId="77777777" w:rsidR="00512EEB" w:rsidRPr="009D5D36" w:rsidRDefault="00512EEB" w:rsidP="00512EEB">
      <w:pPr>
        <w:kinsoku w:val="0"/>
        <w:overflowPunct w:val="0"/>
        <w:spacing w:before="237" w:line="274" w:lineRule="exact"/>
        <w:ind w:left="1440"/>
        <w:textAlignment w:val="baseline"/>
        <w:rPr>
          <w:rFonts w:asciiTheme="minorHAnsi" w:hAnsiTheme="minorHAnsi"/>
          <w:szCs w:val="24"/>
        </w:rPr>
      </w:pPr>
      <w:r w:rsidRPr="009D5D36">
        <w:rPr>
          <w:rFonts w:asciiTheme="minorHAnsi" w:hAnsiTheme="minorHAnsi"/>
          <w:szCs w:val="24"/>
        </w:rPr>
        <w:t>Thereafter, the posted list will be deemed to be valid and correct for all purposes of this Agreement.</w:t>
      </w:r>
    </w:p>
    <w:p w14:paraId="3317DEC8" w14:textId="77777777" w:rsidR="00512EEB" w:rsidRPr="009D5D36" w:rsidRDefault="00512EEB" w:rsidP="00512EEB">
      <w:pPr>
        <w:tabs>
          <w:tab w:val="left" w:pos="1440"/>
        </w:tabs>
        <w:kinsoku w:val="0"/>
        <w:overflowPunct w:val="0"/>
        <w:spacing w:before="240" w:line="273" w:lineRule="exact"/>
        <w:ind w:left="1440" w:hanging="720"/>
        <w:textAlignment w:val="baseline"/>
        <w:rPr>
          <w:rFonts w:asciiTheme="minorHAnsi" w:hAnsiTheme="minorHAnsi"/>
          <w:szCs w:val="24"/>
        </w:rPr>
      </w:pPr>
      <w:r w:rsidRPr="009D5D36">
        <w:rPr>
          <w:rFonts w:asciiTheme="minorHAnsi" w:hAnsiTheme="minorHAnsi"/>
          <w:szCs w:val="24"/>
        </w:rPr>
        <w:t>(c)</w:t>
      </w:r>
      <w:r w:rsidRPr="009D5D36">
        <w:rPr>
          <w:rFonts w:asciiTheme="minorHAnsi" w:hAnsiTheme="minorHAnsi"/>
          <w:szCs w:val="24"/>
        </w:rPr>
        <w:tab/>
        <w:t>At the time of posting, a copy of the Seniority Lists shall be given to the Unit Chair and one copy to the Union staff Representative.</w:t>
      </w:r>
    </w:p>
    <w:p w14:paraId="35CA7EB7" w14:textId="77777777" w:rsidR="00512EEB" w:rsidRPr="009D5D36" w:rsidRDefault="00512EEB" w:rsidP="00512EEB">
      <w:pPr>
        <w:tabs>
          <w:tab w:val="left" w:pos="1440"/>
        </w:tabs>
        <w:kinsoku w:val="0"/>
        <w:overflowPunct w:val="0"/>
        <w:spacing w:before="240" w:line="273" w:lineRule="exact"/>
        <w:ind w:left="1440" w:hanging="720"/>
        <w:textAlignment w:val="baseline"/>
        <w:rPr>
          <w:rFonts w:asciiTheme="minorHAnsi" w:hAnsiTheme="minorHAnsi"/>
          <w:szCs w:val="24"/>
        </w:rPr>
      </w:pPr>
      <w:r w:rsidRPr="009D5D36">
        <w:rPr>
          <w:rFonts w:asciiTheme="minorHAnsi" w:hAnsiTheme="minorHAnsi"/>
          <w:szCs w:val="24"/>
        </w:rPr>
        <w:t>(d)</w:t>
      </w:r>
      <w:r w:rsidRPr="009D5D36">
        <w:rPr>
          <w:rFonts w:asciiTheme="minorHAnsi" w:hAnsiTheme="minorHAnsi"/>
          <w:szCs w:val="24"/>
        </w:rPr>
        <w:tab/>
        <w:t>New employees will be added to the list at the time they attain seniority.</w:t>
      </w:r>
    </w:p>
    <w:p w14:paraId="346C0713" w14:textId="77777777" w:rsidR="00512EEB" w:rsidRPr="009D5D36" w:rsidRDefault="00512EEB" w:rsidP="00447861">
      <w:pPr>
        <w:pStyle w:val="Heading2"/>
      </w:pPr>
      <w:bookmarkStart w:id="171" w:name="_Toc8114132"/>
      <w:bookmarkStart w:id="172" w:name="_Toc13558429"/>
      <w:r w:rsidRPr="009D5D36">
        <w:t>10.03</w:t>
      </w:r>
      <w:r w:rsidRPr="009D5D36">
        <w:tab/>
        <w:t>Loss of Seniority</w:t>
      </w:r>
      <w:bookmarkEnd w:id="171"/>
      <w:bookmarkEnd w:id="172"/>
    </w:p>
    <w:p w14:paraId="2F584084" w14:textId="77777777" w:rsidR="00512EEB" w:rsidRPr="009D5D36" w:rsidRDefault="00512EEB" w:rsidP="00512EEB">
      <w:pPr>
        <w:tabs>
          <w:tab w:val="left" w:pos="1440"/>
        </w:tabs>
        <w:kinsoku w:val="0"/>
        <w:overflowPunct w:val="0"/>
        <w:spacing w:before="169" w:line="267" w:lineRule="exact"/>
        <w:ind w:left="1440" w:hanging="720"/>
        <w:textAlignment w:val="baseline"/>
        <w:rPr>
          <w:rFonts w:asciiTheme="minorHAnsi" w:hAnsiTheme="minorHAnsi"/>
          <w:szCs w:val="24"/>
        </w:rPr>
      </w:pPr>
      <w:r w:rsidRPr="009D5D36">
        <w:rPr>
          <w:rFonts w:asciiTheme="minorHAnsi" w:hAnsiTheme="minorHAnsi"/>
          <w:szCs w:val="24"/>
        </w:rPr>
        <w:t>Seniority will be lost when an employee:</w:t>
      </w:r>
    </w:p>
    <w:p w14:paraId="67AFCEE8" w14:textId="77777777" w:rsidR="00512EEB" w:rsidRPr="009D5D36" w:rsidRDefault="00512EEB" w:rsidP="00512EEB">
      <w:pPr>
        <w:widowControl w:val="0"/>
        <w:numPr>
          <w:ilvl w:val="0"/>
          <w:numId w:val="21"/>
        </w:numPr>
        <w:tabs>
          <w:tab w:val="left" w:pos="1440"/>
        </w:tabs>
        <w:kinsoku w:val="0"/>
        <w:overflowPunct w:val="0"/>
        <w:spacing w:before="362" w:beforeAutospacing="0" w:after="0" w:afterAutospacing="0" w:line="267" w:lineRule="exact"/>
        <w:ind w:hanging="720"/>
        <w:textAlignment w:val="baseline"/>
        <w:rPr>
          <w:rFonts w:asciiTheme="minorHAnsi" w:hAnsiTheme="minorHAnsi"/>
          <w:szCs w:val="24"/>
        </w:rPr>
      </w:pPr>
      <w:r w:rsidRPr="009D5D36">
        <w:rPr>
          <w:rFonts w:asciiTheme="minorHAnsi" w:hAnsiTheme="minorHAnsi"/>
          <w:szCs w:val="24"/>
        </w:rPr>
        <w:t>Receives severance pay in accordance with this Agreement;</w:t>
      </w:r>
    </w:p>
    <w:p w14:paraId="5EA19B02" w14:textId="77777777" w:rsidR="00512EEB" w:rsidRPr="009D5D36" w:rsidRDefault="00512EEB" w:rsidP="00512EEB">
      <w:pPr>
        <w:widowControl w:val="0"/>
        <w:numPr>
          <w:ilvl w:val="0"/>
          <w:numId w:val="21"/>
        </w:numPr>
        <w:tabs>
          <w:tab w:val="left" w:pos="1440"/>
        </w:tabs>
        <w:kinsoku w:val="0"/>
        <w:overflowPunct w:val="0"/>
        <w:spacing w:before="240" w:beforeAutospacing="0" w:after="0" w:afterAutospacing="0" w:line="267" w:lineRule="exact"/>
        <w:ind w:hanging="720"/>
        <w:textAlignment w:val="baseline"/>
        <w:rPr>
          <w:rFonts w:asciiTheme="minorHAnsi" w:hAnsiTheme="minorHAnsi"/>
          <w:szCs w:val="24"/>
        </w:rPr>
      </w:pPr>
      <w:r w:rsidRPr="009D5D36">
        <w:rPr>
          <w:rFonts w:asciiTheme="minorHAnsi" w:hAnsiTheme="minorHAnsi"/>
          <w:szCs w:val="24"/>
        </w:rPr>
        <w:t>Voluntarily terminates their employment;</w:t>
      </w:r>
    </w:p>
    <w:p w14:paraId="78C477CF" w14:textId="77777777" w:rsidR="00512EEB" w:rsidRPr="009D5D36" w:rsidRDefault="00512EEB" w:rsidP="00512EEB">
      <w:pPr>
        <w:widowControl w:val="0"/>
        <w:numPr>
          <w:ilvl w:val="0"/>
          <w:numId w:val="21"/>
        </w:numPr>
        <w:tabs>
          <w:tab w:val="left" w:pos="1440"/>
        </w:tabs>
        <w:kinsoku w:val="0"/>
        <w:overflowPunct w:val="0"/>
        <w:spacing w:before="240" w:beforeAutospacing="0" w:after="0" w:afterAutospacing="0" w:line="267" w:lineRule="exact"/>
        <w:ind w:hanging="720"/>
        <w:textAlignment w:val="baseline"/>
        <w:rPr>
          <w:rFonts w:asciiTheme="minorHAnsi" w:hAnsiTheme="minorHAnsi"/>
          <w:szCs w:val="24"/>
        </w:rPr>
      </w:pPr>
      <w:r w:rsidRPr="009D5D36">
        <w:rPr>
          <w:rFonts w:asciiTheme="minorHAnsi" w:hAnsiTheme="minorHAnsi"/>
          <w:szCs w:val="24"/>
        </w:rPr>
        <w:t>Is discharged for just and reasonable cause;</w:t>
      </w:r>
    </w:p>
    <w:p w14:paraId="24354978" w14:textId="77777777" w:rsidR="00512EEB" w:rsidRPr="009D5D36" w:rsidRDefault="00512EEB" w:rsidP="00512EEB">
      <w:pPr>
        <w:pStyle w:val="ListParagraph"/>
        <w:numPr>
          <w:ilvl w:val="0"/>
          <w:numId w:val="21"/>
        </w:numPr>
        <w:tabs>
          <w:tab w:val="left" w:pos="1440"/>
        </w:tabs>
        <w:kinsoku w:val="0"/>
        <w:overflowPunct w:val="0"/>
        <w:spacing w:before="240" w:beforeAutospacing="0" w:line="273" w:lineRule="exact"/>
        <w:ind w:hanging="720"/>
        <w:textAlignment w:val="baseline"/>
        <w:rPr>
          <w:rFonts w:asciiTheme="minorHAnsi" w:hAnsiTheme="minorHAnsi"/>
          <w:szCs w:val="24"/>
        </w:rPr>
      </w:pPr>
      <w:r w:rsidRPr="009D5D36">
        <w:rPr>
          <w:rFonts w:asciiTheme="minorHAnsi" w:hAnsiTheme="minorHAnsi"/>
          <w:szCs w:val="24"/>
        </w:rPr>
        <w:t>Is on layoff for more than six (6) consecutive months for employees with less than one (1) year of seniority; or is on layoff for more than twelve (12) consecutive months for all other employees;</w:t>
      </w:r>
    </w:p>
    <w:p w14:paraId="2B505171" w14:textId="77777777" w:rsidR="00512EEB" w:rsidRPr="009D5D36" w:rsidRDefault="00512EEB" w:rsidP="00512EEB">
      <w:pPr>
        <w:widowControl w:val="0"/>
        <w:numPr>
          <w:ilvl w:val="0"/>
          <w:numId w:val="21"/>
        </w:numPr>
        <w:tabs>
          <w:tab w:val="left" w:pos="1440"/>
        </w:tabs>
        <w:kinsoku w:val="0"/>
        <w:overflowPunct w:val="0"/>
        <w:spacing w:before="288" w:beforeAutospacing="0" w:after="0" w:afterAutospacing="0" w:line="268" w:lineRule="exact"/>
        <w:ind w:hanging="720"/>
        <w:textAlignment w:val="baseline"/>
        <w:rPr>
          <w:rFonts w:asciiTheme="minorHAnsi" w:hAnsiTheme="minorHAnsi"/>
          <w:szCs w:val="24"/>
        </w:rPr>
      </w:pPr>
      <w:r w:rsidRPr="009D5D36">
        <w:rPr>
          <w:rFonts w:asciiTheme="minorHAnsi" w:hAnsiTheme="minorHAnsi"/>
          <w:szCs w:val="24"/>
        </w:rPr>
        <w:t>An employee's gaming license is revoked by GPEB permanently;</w:t>
      </w:r>
    </w:p>
    <w:p w14:paraId="43513584" w14:textId="77777777" w:rsidR="00512EEB" w:rsidRPr="009D5D36" w:rsidRDefault="00512EEB" w:rsidP="00512EEB">
      <w:pPr>
        <w:tabs>
          <w:tab w:val="left" w:pos="1440"/>
        </w:tabs>
        <w:kinsoku w:val="0"/>
        <w:overflowPunct w:val="0"/>
        <w:spacing w:line="285" w:lineRule="exact"/>
        <w:ind w:left="1440" w:hanging="720"/>
        <w:textAlignment w:val="baseline"/>
        <w:rPr>
          <w:rFonts w:asciiTheme="minorHAnsi" w:hAnsiTheme="minorHAnsi"/>
          <w:szCs w:val="24"/>
        </w:rPr>
      </w:pPr>
      <w:r w:rsidRPr="009D5D36">
        <w:rPr>
          <w:rFonts w:asciiTheme="minorHAnsi" w:hAnsiTheme="minorHAnsi"/>
          <w:szCs w:val="24"/>
        </w:rPr>
        <w:t>(f)</w:t>
      </w:r>
      <w:r w:rsidRPr="009D5D36">
        <w:rPr>
          <w:rFonts w:asciiTheme="minorHAnsi" w:hAnsiTheme="minorHAnsi"/>
          <w:szCs w:val="24"/>
        </w:rPr>
        <w:tab/>
        <w:t>Is promoted outside the bargaining unit for more than sixty (60) days worked or ninety (90) calendar days.</w:t>
      </w:r>
    </w:p>
    <w:p w14:paraId="1D7EDE26" w14:textId="77777777" w:rsidR="00512EEB" w:rsidRPr="009D5D36" w:rsidRDefault="00512EEB" w:rsidP="00512EEB">
      <w:pPr>
        <w:tabs>
          <w:tab w:val="left" w:pos="720"/>
        </w:tabs>
        <w:kinsoku w:val="0"/>
        <w:overflowPunct w:val="0"/>
        <w:spacing w:before="328" w:line="271" w:lineRule="exact"/>
        <w:textAlignment w:val="baseline"/>
        <w:rPr>
          <w:rFonts w:asciiTheme="minorHAnsi" w:hAnsiTheme="minorHAnsi"/>
          <w:szCs w:val="24"/>
        </w:rPr>
      </w:pPr>
      <w:r w:rsidRPr="009D5D36">
        <w:rPr>
          <w:rFonts w:asciiTheme="minorHAnsi" w:hAnsiTheme="minorHAnsi"/>
          <w:szCs w:val="24"/>
        </w:rPr>
        <w:t>Should the employee be unable to satisfy the requirements of the work performance criteria in this period, or should he decide during this period that he does not want to continue in the job, and then the employee may be returned to their former bargaining unit position.</w:t>
      </w:r>
    </w:p>
    <w:p w14:paraId="271D1F70" w14:textId="77777777" w:rsidR="00512EEB" w:rsidRDefault="00512EEB" w:rsidP="00512EEB">
      <w:pPr>
        <w:tabs>
          <w:tab w:val="left" w:pos="720"/>
        </w:tabs>
        <w:kinsoku w:val="0"/>
        <w:overflowPunct w:val="0"/>
        <w:spacing w:before="285" w:after="0" w:afterAutospacing="0" w:line="268" w:lineRule="exact"/>
        <w:textAlignment w:val="baseline"/>
        <w:rPr>
          <w:rFonts w:asciiTheme="minorHAnsi" w:hAnsiTheme="minorHAnsi"/>
          <w:szCs w:val="24"/>
        </w:rPr>
      </w:pPr>
      <w:r w:rsidRPr="009D5D36">
        <w:rPr>
          <w:rFonts w:asciiTheme="minorHAnsi" w:hAnsiTheme="minorHAnsi"/>
          <w:szCs w:val="24"/>
        </w:rPr>
        <w:t>In such cases, any employee who changed job positions in consequence of the promotion shall move back into their job positions and wage rates, which they occupied prior to the promotion.</w:t>
      </w:r>
    </w:p>
    <w:p w14:paraId="234BD80B" w14:textId="77777777" w:rsidR="009B2502" w:rsidRPr="009D5D36" w:rsidRDefault="009B2502" w:rsidP="009B2502">
      <w:pPr>
        <w:tabs>
          <w:tab w:val="left" w:pos="720"/>
        </w:tabs>
        <w:kinsoku w:val="0"/>
        <w:overflowPunct w:val="0"/>
        <w:spacing w:after="0" w:afterAutospacing="0" w:line="268" w:lineRule="exact"/>
        <w:textAlignment w:val="baseline"/>
        <w:rPr>
          <w:rFonts w:asciiTheme="minorHAnsi" w:hAnsiTheme="minorHAnsi"/>
          <w:szCs w:val="24"/>
        </w:rPr>
      </w:pPr>
    </w:p>
    <w:p w14:paraId="2FABD4FF" w14:textId="77777777" w:rsidR="00512EEB" w:rsidRPr="009D5D36" w:rsidRDefault="00512EEB" w:rsidP="00422777">
      <w:pPr>
        <w:pStyle w:val="Heading1"/>
      </w:pPr>
      <w:bookmarkStart w:id="173" w:name="_Toc341867754"/>
      <w:bookmarkStart w:id="174" w:name="_Toc422217119"/>
      <w:bookmarkStart w:id="175" w:name="_Toc435606129"/>
      <w:bookmarkStart w:id="176" w:name="_Toc4067521"/>
      <w:bookmarkStart w:id="177" w:name="_Toc8114133"/>
      <w:bookmarkStart w:id="178" w:name="_Toc13558430"/>
      <w:r w:rsidRPr="009D5D36">
        <w:t>ARTICLE 11 - JOB POSTING, TRANSFERS, LAYOFF AND RECALL</w:t>
      </w:r>
      <w:bookmarkEnd w:id="173"/>
      <w:bookmarkEnd w:id="174"/>
      <w:bookmarkEnd w:id="175"/>
      <w:bookmarkEnd w:id="176"/>
      <w:bookmarkEnd w:id="177"/>
      <w:bookmarkEnd w:id="178"/>
    </w:p>
    <w:p w14:paraId="6E16FA8C" w14:textId="77777777" w:rsidR="00512EEB" w:rsidRPr="009D5D36" w:rsidRDefault="001C6F6E" w:rsidP="00447861">
      <w:pPr>
        <w:pStyle w:val="Heading2"/>
      </w:pPr>
      <w:bookmarkStart w:id="179" w:name="_Toc8114134"/>
      <w:bookmarkStart w:id="180" w:name="_Toc13558431"/>
      <w:r>
        <w:t>11.01</w:t>
      </w:r>
      <w:r>
        <w:tab/>
        <w:t>Notice of Layoff or Pay in L</w:t>
      </w:r>
      <w:r w:rsidR="00512EEB" w:rsidRPr="009D5D36">
        <w:t>ieu</w:t>
      </w:r>
      <w:bookmarkEnd w:id="179"/>
      <w:bookmarkEnd w:id="180"/>
    </w:p>
    <w:p w14:paraId="0296CABE" w14:textId="77777777" w:rsidR="00512EEB" w:rsidRPr="009D5D36" w:rsidRDefault="00512EEB" w:rsidP="00512EEB">
      <w:pPr>
        <w:tabs>
          <w:tab w:val="left" w:pos="1440"/>
        </w:tabs>
        <w:kinsoku w:val="0"/>
        <w:overflowPunct w:val="0"/>
        <w:spacing w:before="138" w:line="266" w:lineRule="exact"/>
        <w:ind w:left="1440" w:hanging="720"/>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 xml:space="preserve">As a result of a </w:t>
      </w:r>
      <w:r w:rsidRPr="009D5D36">
        <w:rPr>
          <w:rFonts w:asciiTheme="minorHAnsi" w:hAnsiTheme="minorHAnsi"/>
          <w:bCs/>
          <w:szCs w:val="24"/>
        </w:rPr>
        <w:t xml:space="preserve">permanent </w:t>
      </w:r>
      <w:r w:rsidRPr="009D5D36">
        <w:rPr>
          <w:rFonts w:asciiTheme="minorHAnsi" w:hAnsiTheme="minorHAnsi"/>
          <w:szCs w:val="24"/>
        </w:rPr>
        <w:t>layoff the Company agrees to provide written notice or pay in lieu of notices, or a combination of both to any employee affected based on the following:</w:t>
      </w:r>
    </w:p>
    <w:p w14:paraId="6DEC947E" w14:textId="77777777" w:rsidR="00512EEB" w:rsidRPr="009D5D36" w:rsidRDefault="00512EEB" w:rsidP="00512EEB">
      <w:pPr>
        <w:widowControl w:val="0"/>
        <w:numPr>
          <w:ilvl w:val="0"/>
          <w:numId w:val="22"/>
        </w:numPr>
        <w:tabs>
          <w:tab w:val="clear" w:pos="1440"/>
          <w:tab w:val="num" w:pos="2880"/>
        </w:tabs>
        <w:kinsoku w:val="0"/>
        <w:overflowPunct w:val="0"/>
        <w:spacing w:before="285" w:beforeAutospacing="0" w:after="0" w:afterAutospacing="0" w:line="293" w:lineRule="exact"/>
        <w:ind w:left="2160" w:hanging="720"/>
        <w:jc w:val="left"/>
        <w:textAlignment w:val="baseline"/>
        <w:rPr>
          <w:rFonts w:asciiTheme="minorHAnsi" w:hAnsiTheme="minorHAnsi"/>
          <w:szCs w:val="24"/>
        </w:rPr>
      </w:pPr>
      <w:r w:rsidRPr="009D5D36">
        <w:rPr>
          <w:rFonts w:asciiTheme="minorHAnsi" w:hAnsiTheme="minorHAnsi"/>
          <w:szCs w:val="24"/>
        </w:rPr>
        <w:t>one (1) week per year of service to a maximum of eight (8) weeks.</w:t>
      </w:r>
    </w:p>
    <w:p w14:paraId="28098BD4" w14:textId="77777777" w:rsidR="00512EEB" w:rsidRPr="009D5D36" w:rsidRDefault="00512EEB" w:rsidP="00512EEB">
      <w:pPr>
        <w:widowControl w:val="0"/>
        <w:numPr>
          <w:ilvl w:val="0"/>
          <w:numId w:val="23"/>
        </w:numPr>
        <w:kinsoku w:val="0"/>
        <w:overflowPunct w:val="0"/>
        <w:spacing w:before="290" w:beforeAutospacing="0" w:after="0" w:afterAutospacing="0" w:line="260" w:lineRule="exact"/>
        <w:ind w:left="1440" w:hanging="720"/>
        <w:textAlignment w:val="baseline"/>
        <w:rPr>
          <w:rFonts w:asciiTheme="minorHAnsi" w:hAnsiTheme="minorHAnsi"/>
          <w:szCs w:val="24"/>
        </w:rPr>
      </w:pPr>
      <w:r w:rsidRPr="009D5D36">
        <w:rPr>
          <w:rFonts w:asciiTheme="minorHAnsi" w:hAnsiTheme="minorHAnsi"/>
          <w:szCs w:val="24"/>
        </w:rPr>
        <w:t xml:space="preserve">Extended benefits — Company will continue to provide benefits for </w:t>
      </w:r>
      <w:r w:rsidRPr="009D5D36">
        <w:rPr>
          <w:rFonts w:asciiTheme="minorHAnsi" w:hAnsiTheme="minorHAnsi"/>
          <w:bCs/>
          <w:szCs w:val="24"/>
        </w:rPr>
        <w:t>thirty (30)</w:t>
      </w:r>
      <w:r w:rsidRPr="009D5D36">
        <w:rPr>
          <w:rFonts w:asciiTheme="minorHAnsi" w:hAnsiTheme="minorHAnsi"/>
          <w:b/>
          <w:bCs/>
          <w:szCs w:val="24"/>
        </w:rPr>
        <w:t xml:space="preserve"> </w:t>
      </w:r>
      <w:r w:rsidRPr="009D5D36">
        <w:rPr>
          <w:rFonts w:asciiTheme="minorHAnsi" w:hAnsiTheme="minorHAnsi"/>
          <w:szCs w:val="24"/>
        </w:rPr>
        <w:t>days following date of layoff.</w:t>
      </w:r>
    </w:p>
    <w:p w14:paraId="11461DB5" w14:textId="77777777" w:rsidR="00512EEB" w:rsidRPr="009D5D36" w:rsidRDefault="00512EEB" w:rsidP="00512EEB">
      <w:pPr>
        <w:widowControl w:val="0"/>
        <w:numPr>
          <w:ilvl w:val="0"/>
          <w:numId w:val="23"/>
        </w:numPr>
        <w:tabs>
          <w:tab w:val="num" w:pos="1440"/>
        </w:tabs>
        <w:kinsoku w:val="0"/>
        <w:overflowPunct w:val="0"/>
        <w:spacing w:before="294" w:beforeAutospacing="0" w:after="240" w:afterAutospacing="0" w:line="267" w:lineRule="exact"/>
        <w:ind w:left="1440" w:hanging="720"/>
        <w:textAlignment w:val="baseline"/>
        <w:rPr>
          <w:rFonts w:asciiTheme="minorHAnsi" w:hAnsiTheme="minorHAnsi"/>
          <w:szCs w:val="24"/>
        </w:rPr>
      </w:pPr>
      <w:r w:rsidRPr="009D5D36">
        <w:rPr>
          <w:rFonts w:asciiTheme="minorHAnsi" w:hAnsiTheme="minorHAnsi"/>
          <w:szCs w:val="24"/>
        </w:rPr>
        <w:t>Should there be any layoff of an employee as a direct result of renovations to the Employer's premises, the recall period shall be extended by the length of the closure due to the renovations.</w:t>
      </w:r>
    </w:p>
    <w:p w14:paraId="49EE6C7D" w14:textId="77777777" w:rsidR="00512EEB" w:rsidRPr="009D5D36" w:rsidRDefault="00512EEB" w:rsidP="00447861">
      <w:pPr>
        <w:pStyle w:val="Heading2"/>
        <w:rPr>
          <w:rFonts w:eastAsia="Calibri"/>
        </w:rPr>
      </w:pPr>
      <w:bookmarkStart w:id="181" w:name="_Toc341867755"/>
      <w:bookmarkStart w:id="182" w:name="_Toc422217120"/>
      <w:bookmarkStart w:id="183" w:name="_Toc435606131"/>
      <w:bookmarkStart w:id="184" w:name="_Toc4067523"/>
      <w:bookmarkStart w:id="185" w:name="_Toc8114135"/>
      <w:bookmarkStart w:id="186" w:name="_Toc13558432"/>
      <w:r w:rsidRPr="009D5D36">
        <w:rPr>
          <w:rFonts w:eastAsia="Calibri"/>
        </w:rPr>
        <w:t>11.02</w:t>
      </w:r>
      <w:r w:rsidRPr="009D5D36">
        <w:rPr>
          <w:rFonts w:eastAsia="Calibri"/>
        </w:rPr>
        <w:tab/>
        <w:t>Job Posting</w:t>
      </w:r>
      <w:bookmarkEnd w:id="181"/>
      <w:bookmarkEnd w:id="182"/>
      <w:bookmarkEnd w:id="183"/>
      <w:bookmarkEnd w:id="184"/>
      <w:bookmarkEnd w:id="185"/>
      <w:bookmarkEnd w:id="186"/>
    </w:p>
    <w:p w14:paraId="5AC4D90A" w14:textId="77777777" w:rsidR="00512EEB" w:rsidRPr="009D5D36" w:rsidRDefault="00512EEB" w:rsidP="00512EEB">
      <w:pPr>
        <w:spacing w:before="0" w:beforeAutospacing="0" w:after="240" w:afterAutospacing="0"/>
        <w:ind w:left="1440" w:hanging="720"/>
        <w:rPr>
          <w:rFonts w:asciiTheme="minorHAnsi" w:eastAsia="Calibri" w:hAnsiTheme="minorHAnsi"/>
          <w:szCs w:val="24"/>
        </w:rPr>
      </w:pPr>
      <w:r w:rsidRPr="009D5D36">
        <w:rPr>
          <w:rFonts w:asciiTheme="minorHAnsi" w:eastAsia="Calibri" w:hAnsiTheme="minorHAnsi"/>
          <w:szCs w:val="24"/>
        </w:rPr>
        <w:t>(a)</w:t>
      </w:r>
      <w:r w:rsidRPr="009D5D36">
        <w:rPr>
          <w:rFonts w:asciiTheme="minorHAnsi" w:eastAsia="Calibri" w:hAnsiTheme="minorHAnsi"/>
          <w:szCs w:val="24"/>
        </w:rPr>
        <w:tab/>
        <w:t>Job postings, including temporary vacancies of sixty (60) calendar days and more, for positions within the bargaining unit shall be posted for not less than seven (7) and to a maximum of twenty-one (21) calendar days.  The Unit Chair and/or the Union shall receive copies of all job postings.</w:t>
      </w:r>
    </w:p>
    <w:p w14:paraId="4CC74879" w14:textId="77777777" w:rsidR="00512EEB" w:rsidRPr="009D5D36" w:rsidRDefault="00512EEB" w:rsidP="00512EEB">
      <w:pPr>
        <w:spacing w:before="0" w:beforeAutospacing="0" w:after="240" w:afterAutospacing="0"/>
        <w:ind w:left="1440" w:hanging="720"/>
        <w:rPr>
          <w:rFonts w:asciiTheme="minorHAnsi" w:eastAsia="Calibri" w:hAnsiTheme="minorHAnsi"/>
          <w:szCs w:val="24"/>
        </w:rPr>
      </w:pPr>
      <w:r w:rsidRPr="009D5D36">
        <w:rPr>
          <w:rFonts w:asciiTheme="minorHAnsi" w:eastAsia="Calibri" w:hAnsiTheme="minorHAnsi"/>
          <w:szCs w:val="24"/>
        </w:rPr>
        <w:t>(b)</w:t>
      </w:r>
      <w:r w:rsidRPr="009D5D36">
        <w:rPr>
          <w:rFonts w:asciiTheme="minorHAnsi" w:eastAsia="Calibri" w:hAnsiTheme="minorHAnsi"/>
          <w:szCs w:val="24"/>
        </w:rPr>
        <w:tab/>
        <w:t>All applications for available positions are completed through the Employer website online.</w:t>
      </w:r>
    </w:p>
    <w:p w14:paraId="14341CC1" w14:textId="77777777" w:rsidR="00512EEB" w:rsidRPr="009D5D36" w:rsidRDefault="00512EEB" w:rsidP="00512EEB">
      <w:pPr>
        <w:spacing w:before="0" w:beforeAutospacing="0" w:after="240" w:afterAutospacing="0"/>
        <w:ind w:left="1440" w:hanging="720"/>
        <w:rPr>
          <w:rFonts w:asciiTheme="minorHAnsi" w:eastAsia="Calibri" w:hAnsiTheme="minorHAnsi"/>
          <w:szCs w:val="24"/>
        </w:rPr>
      </w:pPr>
      <w:r w:rsidRPr="009D5D36">
        <w:rPr>
          <w:rFonts w:asciiTheme="minorHAnsi" w:eastAsia="Calibri" w:hAnsiTheme="minorHAnsi"/>
          <w:szCs w:val="24"/>
        </w:rPr>
        <w:t>(c)</w:t>
      </w:r>
      <w:r w:rsidRPr="009D5D36">
        <w:rPr>
          <w:rFonts w:asciiTheme="minorHAnsi" w:eastAsia="Calibri" w:hAnsiTheme="minorHAnsi"/>
          <w:szCs w:val="24"/>
        </w:rPr>
        <w:tab/>
        <w:t>Job Posting Details:</w:t>
      </w:r>
    </w:p>
    <w:p w14:paraId="2E3FE6F0" w14:textId="77777777" w:rsidR="00512EEB" w:rsidRPr="009D5D36" w:rsidRDefault="00512EEB" w:rsidP="00512EEB">
      <w:pPr>
        <w:spacing w:before="0" w:beforeAutospacing="0" w:after="240" w:afterAutospacing="0"/>
        <w:ind w:left="1440"/>
        <w:rPr>
          <w:rFonts w:asciiTheme="minorHAnsi" w:eastAsia="Calibri" w:hAnsiTheme="minorHAnsi"/>
          <w:szCs w:val="24"/>
        </w:rPr>
      </w:pPr>
      <w:r w:rsidRPr="009D5D36">
        <w:rPr>
          <w:rFonts w:asciiTheme="minorHAnsi" w:eastAsia="Calibri" w:hAnsiTheme="minorHAnsi"/>
          <w:szCs w:val="24"/>
        </w:rPr>
        <w:t>The posting shall contain the following information:</w:t>
      </w:r>
    </w:p>
    <w:p w14:paraId="648B6252" w14:textId="77777777" w:rsidR="00512EEB" w:rsidRPr="009D5D36" w:rsidRDefault="00512EEB" w:rsidP="009B2502">
      <w:pPr>
        <w:numPr>
          <w:ilvl w:val="0"/>
          <w:numId w:val="7"/>
        </w:numPr>
        <w:spacing w:before="0" w:beforeAutospacing="0" w:after="240" w:afterAutospacing="0"/>
        <w:ind w:left="2160" w:hanging="720"/>
        <w:rPr>
          <w:rFonts w:asciiTheme="minorHAnsi" w:eastAsia="Calibri" w:hAnsiTheme="minorHAnsi"/>
          <w:szCs w:val="24"/>
        </w:rPr>
      </w:pPr>
      <w:r w:rsidRPr="009D5D36">
        <w:rPr>
          <w:rFonts w:asciiTheme="minorHAnsi" w:eastAsia="Calibri" w:hAnsiTheme="minorHAnsi"/>
          <w:szCs w:val="24"/>
        </w:rPr>
        <w:t>The job title;</w:t>
      </w:r>
    </w:p>
    <w:p w14:paraId="5247DB86" w14:textId="77777777" w:rsidR="00512EEB" w:rsidRPr="009D5D36" w:rsidRDefault="00512EEB" w:rsidP="009B2502">
      <w:pPr>
        <w:numPr>
          <w:ilvl w:val="0"/>
          <w:numId w:val="7"/>
        </w:numPr>
        <w:spacing w:before="0" w:beforeAutospacing="0" w:after="240" w:afterAutospacing="0"/>
        <w:ind w:left="2160" w:hanging="720"/>
        <w:rPr>
          <w:rFonts w:asciiTheme="minorHAnsi" w:eastAsia="Calibri" w:hAnsiTheme="minorHAnsi"/>
          <w:szCs w:val="24"/>
        </w:rPr>
      </w:pPr>
      <w:r w:rsidRPr="009D5D36">
        <w:rPr>
          <w:rFonts w:asciiTheme="minorHAnsi" w:eastAsia="Calibri" w:hAnsiTheme="minorHAnsi"/>
          <w:szCs w:val="24"/>
        </w:rPr>
        <w:t>A general outline of the duties and responsibilities;</w:t>
      </w:r>
    </w:p>
    <w:p w14:paraId="29BD8790" w14:textId="77777777" w:rsidR="00512EEB" w:rsidRPr="009D5D36" w:rsidRDefault="00512EEB" w:rsidP="009B2502">
      <w:pPr>
        <w:numPr>
          <w:ilvl w:val="0"/>
          <w:numId w:val="7"/>
        </w:numPr>
        <w:spacing w:before="0" w:beforeAutospacing="0" w:after="240" w:afterAutospacing="0"/>
        <w:ind w:left="2160" w:hanging="720"/>
        <w:rPr>
          <w:rFonts w:asciiTheme="minorHAnsi" w:eastAsia="Calibri" w:hAnsiTheme="minorHAnsi"/>
          <w:szCs w:val="24"/>
        </w:rPr>
      </w:pPr>
      <w:r w:rsidRPr="009D5D36">
        <w:rPr>
          <w:rFonts w:asciiTheme="minorHAnsi" w:eastAsia="Calibri" w:hAnsiTheme="minorHAnsi"/>
          <w:szCs w:val="24"/>
        </w:rPr>
        <w:t>The anticipated hours of work per week;</w:t>
      </w:r>
    </w:p>
    <w:p w14:paraId="670657A8" w14:textId="77777777" w:rsidR="00512EEB" w:rsidRPr="009D5D36" w:rsidRDefault="00512EEB" w:rsidP="009B2502">
      <w:pPr>
        <w:numPr>
          <w:ilvl w:val="0"/>
          <w:numId w:val="7"/>
        </w:numPr>
        <w:spacing w:before="0" w:beforeAutospacing="0" w:after="240" w:afterAutospacing="0"/>
        <w:ind w:left="2160" w:hanging="720"/>
        <w:rPr>
          <w:rFonts w:asciiTheme="minorHAnsi" w:eastAsia="Calibri" w:hAnsiTheme="minorHAnsi"/>
          <w:szCs w:val="24"/>
        </w:rPr>
      </w:pPr>
      <w:r w:rsidRPr="009D5D36">
        <w:rPr>
          <w:rFonts w:asciiTheme="minorHAnsi" w:eastAsia="Calibri" w:hAnsiTheme="minorHAnsi"/>
          <w:szCs w:val="24"/>
        </w:rPr>
        <w:t>The applicable wage rate;</w:t>
      </w:r>
    </w:p>
    <w:p w14:paraId="795DB8A5" w14:textId="77777777" w:rsidR="00512EEB" w:rsidRPr="009D5D36" w:rsidRDefault="00512EEB" w:rsidP="009B2502">
      <w:pPr>
        <w:numPr>
          <w:ilvl w:val="0"/>
          <w:numId w:val="7"/>
        </w:numPr>
        <w:spacing w:before="0" w:beforeAutospacing="0" w:after="240" w:afterAutospacing="0"/>
        <w:ind w:left="2160" w:hanging="720"/>
        <w:rPr>
          <w:rFonts w:asciiTheme="minorHAnsi" w:eastAsia="Calibri" w:hAnsiTheme="minorHAnsi"/>
          <w:szCs w:val="24"/>
        </w:rPr>
      </w:pPr>
      <w:r w:rsidRPr="009D5D36">
        <w:rPr>
          <w:rFonts w:asciiTheme="minorHAnsi" w:eastAsia="Calibri" w:hAnsiTheme="minorHAnsi"/>
          <w:szCs w:val="24"/>
        </w:rPr>
        <w:t>The time limit for applications.</w:t>
      </w:r>
    </w:p>
    <w:p w14:paraId="1B81925F" w14:textId="77777777" w:rsidR="00512EEB" w:rsidRPr="009D5D36" w:rsidRDefault="00512EEB" w:rsidP="00512EEB">
      <w:pPr>
        <w:spacing w:before="0" w:beforeAutospacing="0" w:after="240" w:afterAutospacing="0"/>
        <w:ind w:left="1440" w:hanging="720"/>
        <w:rPr>
          <w:rFonts w:asciiTheme="minorHAnsi" w:eastAsia="Calibri" w:hAnsiTheme="minorHAnsi"/>
          <w:szCs w:val="24"/>
        </w:rPr>
      </w:pPr>
      <w:r w:rsidRPr="009D5D36">
        <w:rPr>
          <w:rFonts w:asciiTheme="minorHAnsi" w:eastAsia="Calibri" w:hAnsiTheme="minorHAnsi"/>
          <w:szCs w:val="24"/>
        </w:rPr>
        <w:t>(d)</w:t>
      </w:r>
      <w:r w:rsidRPr="009D5D36">
        <w:rPr>
          <w:rFonts w:asciiTheme="minorHAnsi" w:eastAsia="Calibri" w:hAnsiTheme="minorHAnsi"/>
          <w:szCs w:val="24"/>
        </w:rPr>
        <w:tab/>
        <w:t>If the vacancy referred to herein occurs without advance notice to the Employer, the Employer may fill the vacancy from amongst employees qualified to perform the tasks of the job in order of seniority and free from any performance issues, until the selection process has been completed.</w:t>
      </w:r>
    </w:p>
    <w:p w14:paraId="54D906E0" w14:textId="77777777" w:rsidR="00512EEB" w:rsidRPr="009D5D36" w:rsidRDefault="00512EEB" w:rsidP="00512EEB">
      <w:pPr>
        <w:numPr>
          <w:ilvl w:val="0"/>
          <w:numId w:val="8"/>
        </w:numPr>
        <w:spacing w:before="0" w:beforeAutospacing="0" w:after="240" w:afterAutospacing="0"/>
        <w:ind w:hanging="720"/>
        <w:rPr>
          <w:rFonts w:asciiTheme="minorHAnsi" w:eastAsia="Calibri" w:hAnsiTheme="minorHAnsi"/>
          <w:szCs w:val="24"/>
        </w:rPr>
      </w:pPr>
      <w:r w:rsidRPr="009D5D36">
        <w:rPr>
          <w:rFonts w:asciiTheme="minorHAnsi" w:eastAsia="Calibri" w:hAnsiTheme="minorHAnsi"/>
          <w:szCs w:val="24"/>
        </w:rPr>
        <w:lastRenderedPageBreak/>
        <w:t>The Employer agrees to award the posted position within thirty (30) calendar days of the posted closing date.</w:t>
      </w:r>
    </w:p>
    <w:p w14:paraId="24E99A57" w14:textId="77777777" w:rsidR="00512EEB" w:rsidRPr="009D5D36" w:rsidRDefault="00512EEB" w:rsidP="00512EEB">
      <w:pPr>
        <w:numPr>
          <w:ilvl w:val="0"/>
          <w:numId w:val="8"/>
        </w:numPr>
        <w:spacing w:before="0" w:beforeAutospacing="0" w:after="240" w:afterAutospacing="0"/>
        <w:ind w:hanging="720"/>
        <w:rPr>
          <w:rFonts w:asciiTheme="minorHAnsi" w:eastAsia="Calibri" w:hAnsiTheme="minorHAnsi"/>
          <w:szCs w:val="24"/>
        </w:rPr>
      </w:pPr>
      <w:r w:rsidRPr="009D5D36">
        <w:rPr>
          <w:rFonts w:asciiTheme="minorHAnsi" w:eastAsia="Calibri" w:hAnsiTheme="minorHAnsi"/>
          <w:szCs w:val="24"/>
        </w:rPr>
        <w:t>Should the Employer be unable to complete the selection process within thirty (30) days, the Employer will notify the Union and the Unit Chair of the reasons and the anticipated completion date.</w:t>
      </w:r>
    </w:p>
    <w:p w14:paraId="30D2C2B7" w14:textId="77777777" w:rsidR="00512EEB" w:rsidRPr="009D5D36" w:rsidRDefault="00512EEB" w:rsidP="00512EEB">
      <w:pPr>
        <w:tabs>
          <w:tab w:val="left" w:pos="1440"/>
        </w:tabs>
        <w:spacing w:before="0" w:beforeAutospacing="0" w:after="240" w:afterAutospacing="0"/>
        <w:ind w:left="2160" w:hanging="1440"/>
        <w:rPr>
          <w:rFonts w:asciiTheme="minorHAnsi" w:eastAsia="Calibri" w:hAnsiTheme="minorHAnsi"/>
          <w:szCs w:val="24"/>
        </w:rPr>
      </w:pPr>
      <w:r w:rsidRPr="009D5D36">
        <w:rPr>
          <w:rFonts w:asciiTheme="minorHAnsi" w:eastAsia="Calibri" w:hAnsiTheme="minorHAnsi"/>
          <w:szCs w:val="24"/>
        </w:rPr>
        <w:t>(e)</w:t>
      </w:r>
      <w:r w:rsidRPr="009D5D36">
        <w:rPr>
          <w:rFonts w:asciiTheme="minorHAnsi" w:eastAsia="Calibri" w:hAnsiTheme="minorHAnsi"/>
          <w:szCs w:val="24"/>
        </w:rPr>
        <w:tab/>
        <w:t>i)</w:t>
      </w:r>
      <w:r w:rsidRPr="009D5D36">
        <w:rPr>
          <w:rFonts w:asciiTheme="minorHAnsi" w:eastAsia="Calibri" w:hAnsiTheme="minorHAnsi"/>
          <w:szCs w:val="24"/>
        </w:rPr>
        <w:tab/>
        <w:t>On promotions, the filling of the vacancies, the Employer will consider each applicant’s skills and abilities, experience and qualifications.  The senior applicant employee will be awarded the position, provided the employee possesses the necessary skill and ability to fulfill the duties and responsibilities of the job.</w:t>
      </w:r>
    </w:p>
    <w:p w14:paraId="2084A86B" w14:textId="77777777" w:rsidR="00512EEB" w:rsidRPr="009D5D36" w:rsidRDefault="00512EEB" w:rsidP="00512EEB">
      <w:pPr>
        <w:tabs>
          <w:tab w:val="left" w:pos="1620"/>
        </w:tabs>
        <w:spacing w:before="0" w:beforeAutospacing="0" w:after="240" w:afterAutospacing="0"/>
        <w:ind w:left="2160"/>
        <w:rPr>
          <w:rFonts w:asciiTheme="minorHAnsi" w:eastAsia="Calibri" w:hAnsiTheme="minorHAnsi"/>
          <w:szCs w:val="24"/>
        </w:rPr>
      </w:pPr>
      <w:r w:rsidRPr="009D5D36">
        <w:rPr>
          <w:rFonts w:asciiTheme="minorHAnsi" w:eastAsia="Calibri" w:hAnsiTheme="minorHAnsi"/>
          <w:szCs w:val="24"/>
        </w:rPr>
        <w:t xml:space="preserve">If there is more than one successful applicant for a position, then the senior Employee will get the higher seniority, of the new hires, in the new classification. </w:t>
      </w:r>
    </w:p>
    <w:p w14:paraId="1C3DE4B8" w14:textId="77777777" w:rsidR="00512EEB" w:rsidRPr="009D5D36" w:rsidRDefault="00512EEB" w:rsidP="00512EEB">
      <w:pPr>
        <w:tabs>
          <w:tab w:val="left" w:pos="1440"/>
        </w:tabs>
        <w:spacing w:before="0" w:beforeAutospacing="0" w:after="240" w:afterAutospacing="0"/>
        <w:ind w:left="2160" w:hanging="720"/>
        <w:rPr>
          <w:rFonts w:asciiTheme="minorHAnsi" w:eastAsia="Calibri" w:hAnsiTheme="minorHAnsi"/>
          <w:szCs w:val="24"/>
        </w:rPr>
      </w:pPr>
      <w:r w:rsidRPr="009D5D36">
        <w:rPr>
          <w:rFonts w:asciiTheme="minorHAnsi" w:eastAsia="Calibri" w:hAnsiTheme="minorHAnsi"/>
          <w:szCs w:val="24"/>
        </w:rPr>
        <w:t>ii)</w:t>
      </w:r>
      <w:r w:rsidRPr="009D5D36">
        <w:rPr>
          <w:rFonts w:asciiTheme="minorHAnsi" w:eastAsia="Calibri" w:hAnsiTheme="minorHAnsi"/>
          <w:szCs w:val="24"/>
        </w:rPr>
        <w:tab/>
        <w:t>Should, during the trial period, the employee be unable to fulfill the job requirements or should he decide that he does not want to continue in the job, then the employee shall return to their former position as outlined in 11.03, and schedule and all other employees shall be returned to their former positions as well.</w:t>
      </w:r>
    </w:p>
    <w:p w14:paraId="0D7C2423" w14:textId="77777777" w:rsidR="00512EEB" w:rsidRPr="009D5D36" w:rsidRDefault="00512EEB" w:rsidP="00512EEB">
      <w:pPr>
        <w:spacing w:before="0" w:beforeAutospacing="0" w:after="240" w:afterAutospacing="0"/>
        <w:ind w:left="1440" w:hanging="720"/>
        <w:rPr>
          <w:rFonts w:asciiTheme="minorHAnsi" w:eastAsia="Calibri" w:hAnsiTheme="minorHAnsi"/>
          <w:szCs w:val="24"/>
          <w:u w:val="single"/>
        </w:rPr>
      </w:pPr>
      <w:r w:rsidRPr="009D5D36">
        <w:rPr>
          <w:rFonts w:asciiTheme="minorHAnsi" w:eastAsia="Calibri" w:hAnsiTheme="minorHAnsi"/>
          <w:szCs w:val="24"/>
        </w:rPr>
        <w:t>(f)</w:t>
      </w:r>
      <w:r w:rsidRPr="009D5D36">
        <w:rPr>
          <w:rFonts w:asciiTheme="minorHAnsi" w:eastAsia="Calibri" w:hAnsiTheme="minorHAnsi"/>
          <w:szCs w:val="24"/>
        </w:rPr>
        <w:tab/>
        <w:t>Awarded Job Posted</w:t>
      </w:r>
    </w:p>
    <w:p w14:paraId="6E831C84" w14:textId="77777777" w:rsidR="00512EEB" w:rsidRPr="009D5D36" w:rsidRDefault="00512EEB" w:rsidP="00512EEB">
      <w:pPr>
        <w:spacing w:before="0" w:beforeAutospacing="0" w:after="240" w:afterAutospacing="0"/>
        <w:ind w:left="1440"/>
        <w:rPr>
          <w:rFonts w:asciiTheme="minorHAnsi" w:eastAsia="Calibri" w:hAnsiTheme="minorHAnsi"/>
          <w:szCs w:val="24"/>
        </w:rPr>
      </w:pPr>
      <w:r w:rsidRPr="009D5D36">
        <w:rPr>
          <w:rFonts w:asciiTheme="minorHAnsi" w:eastAsia="Calibri" w:hAnsiTheme="minorHAnsi"/>
          <w:szCs w:val="24"/>
        </w:rPr>
        <w:t>Notice of the awarded job shall be posted on the bulletin board within five (5) days of the award and a copy shall be forwarded to the Union. This will be subject to the grievance process.</w:t>
      </w:r>
    </w:p>
    <w:p w14:paraId="36E9F0EF" w14:textId="77777777" w:rsidR="00512EEB" w:rsidRPr="00F772FC" w:rsidRDefault="00512EEB" w:rsidP="00F772FC">
      <w:pPr>
        <w:pStyle w:val="ListParagraph"/>
        <w:numPr>
          <w:ilvl w:val="0"/>
          <w:numId w:val="47"/>
        </w:numPr>
        <w:spacing w:before="0" w:beforeAutospacing="0" w:after="240" w:afterAutospacing="0"/>
        <w:ind w:left="1440" w:hanging="720"/>
        <w:rPr>
          <w:rFonts w:asciiTheme="minorHAnsi" w:eastAsia="Calibri" w:hAnsiTheme="minorHAnsi"/>
          <w:szCs w:val="24"/>
        </w:rPr>
      </w:pPr>
      <w:r w:rsidRPr="00F772FC">
        <w:rPr>
          <w:rFonts w:asciiTheme="minorHAnsi" w:eastAsia="Calibri" w:hAnsiTheme="minorHAnsi"/>
          <w:szCs w:val="24"/>
        </w:rPr>
        <w:t>Should there be no internal and/or successful applicant for a posted position the Employer may proceed to fill the position from amongst external applicants.</w:t>
      </w:r>
    </w:p>
    <w:p w14:paraId="47CCD9C4" w14:textId="77777777" w:rsidR="00512EEB" w:rsidRPr="009D5D36" w:rsidRDefault="00512EEB" w:rsidP="00447861">
      <w:pPr>
        <w:pStyle w:val="Heading2"/>
      </w:pPr>
      <w:bookmarkStart w:id="187" w:name="_Toc341867757"/>
      <w:bookmarkStart w:id="188" w:name="_Toc422217121"/>
      <w:bookmarkStart w:id="189" w:name="_Toc435606132"/>
      <w:bookmarkStart w:id="190" w:name="_Toc4067524"/>
      <w:bookmarkStart w:id="191" w:name="_Toc8114136"/>
      <w:bookmarkStart w:id="192" w:name="_Toc13558433"/>
      <w:r w:rsidRPr="009D5D36">
        <w:t>11.03</w:t>
      </w:r>
      <w:r w:rsidRPr="009D5D36">
        <w:tab/>
        <w:t>Promotion and Transfer Trial Period</w:t>
      </w:r>
      <w:bookmarkEnd w:id="187"/>
      <w:bookmarkEnd w:id="188"/>
      <w:bookmarkEnd w:id="189"/>
      <w:bookmarkEnd w:id="190"/>
      <w:bookmarkEnd w:id="191"/>
      <w:bookmarkEnd w:id="192"/>
    </w:p>
    <w:p w14:paraId="18CAFEFC" w14:textId="77777777" w:rsidR="00512EEB" w:rsidRPr="009D5D36" w:rsidRDefault="00512EEB" w:rsidP="00512EEB">
      <w:pPr>
        <w:pStyle w:val="SubHeading"/>
        <w:spacing w:before="0" w:beforeAutospacing="0" w:afterAutospacing="0"/>
        <w:rPr>
          <w:rFonts w:asciiTheme="minorHAnsi" w:hAnsiTheme="minorHAnsi"/>
        </w:rPr>
      </w:pPr>
      <w:r w:rsidRPr="009D5D36">
        <w:rPr>
          <w:rFonts w:asciiTheme="minorHAnsi" w:hAnsiTheme="minorHAnsi"/>
        </w:rPr>
        <w:t>(a)</w:t>
      </w:r>
      <w:r w:rsidRPr="009D5D36">
        <w:rPr>
          <w:rFonts w:asciiTheme="minorHAnsi" w:hAnsiTheme="minorHAnsi"/>
        </w:rPr>
        <w:tab/>
        <w:t>Any employee who is granted a promotion by the Employer shall be on a trial period for up to sixty (60) shifts or ninety (90) calendar days, whichever comes first.</w:t>
      </w:r>
    </w:p>
    <w:p w14:paraId="3EA4C7AA" w14:textId="77777777" w:rsidR="00512EEB" w:rsidRPr="009D5D36" w:rsidRDefault="00512EEB" w:rsidP="00512EEB">
      <w:pPr>
        <w:pStyle w:val="SubHeading"/>
        <w:spacing w:before="0" w:beforeAutospacing="0" w:afterAutospacing="0"/>
        <w:ind w:firstLine="0"/>
        <w:rPr>
          <w:rFonts w:asciiTheme="minorHAnsi" w:hAnsiTheme="minorHAnsi"/>
        </w:rPr>
      </w:pPr>
      <w:r w:rsidRPr="009D5D36">
        <w:rPr>
          <w:rFonts w:asciiTheme="minorHAnsi" w:hAnsiTheme="minorHAnsi"/>
        </w:rPr>
        <w:t>During this trial period, the employee must demonstrate that he can satisfy the requirements of the work performance criteria for the job.</w:t>
      </w:r>
    </w:p>
    <w:p w14:paraId="528C8E7D" w14:textId="77777777" w:rsidR="00512EEB" w:rsidRPr="009D5D36" w:rsidRDefault="00512EEB" w:rsidP="00512EEB">
      <w:pPr>
        <w:pStyle w:val="SubHeading"/>
        <w:spacing w:before="0" w:beforeAutospacing="0" w:afterAutospacing="0"/>
        <w:ind w:firstLine="0"/>
        <w:rPr>
          <w:rFonts w:asciiTheme="minorHAnsi" w:hAnsiTheme="minorHAnsi"/>
        </w:rPr>
      </w:pPr>
      <w:r w:rsidRPr="009D5D36">
        <w:rPr>
          <w:rFonts w:asciiTheme="minorHAnsi" w:hAnsiTheme="minorHAnsi"/>
        </w:rPr>
        <w:t>During the trial period, the employee’s rate of pay will be the higher rate of pay.</w:t>
      </w:r>
    </w:p>
    <w:p w14:paraId="7543210E" w14:textId="77777777" w:rsidR="00512EEB" w:rsidRPr="009D5D36" w:rsidRDefault="00512EEB" w:rsidP="00512EEB">
      <w:pPr>
        <w:pStyle w:val="SubHeading"/>
        <w:spacing w:before="0" w:beforeAutospacing="0" w:afterAutospacing="0"/>
        <w:rPr>
          <w:rFonts w:asciiTheme="minorHAnsi" w:hAnsiTheme="minorHAnsi"/>
        </w:rPr>
      </w:pPr>
      <w:r w:rsidRPr="009D5D36">
        <w:rPr>
          <w:rFonts w:asciiTheme="minorHAnsi" w:hAnsiTheme="minorHAnsi"/>
        </w:rPr>
        <w:t>(b)</w:t>
      </w:r>
      <w:r w:rsidRPr="009D5D36">
        <w:rPr>
          <w:rFonts w:asciiTheme="minorHAnsi" w:hAnsiTheme="minorHAnsi"/>
        </w:rPr>
        <w:tab/>
        <w:t xml:space="preserve">Should the employee be unable to satisfy the requirements of the work performance criteria in the trial period, or should he decide during the trial period </w:t>
      </w:r>
      <w:r w:rsidRPr="009D5D36">
        <w:rPr>
          <w:rFonts w:asciiTheme="minorHAnsi" w:hAnsiTheme="minorHAnsi"/>
        </w:rPr>
        <w:lastRenderedPageBreak/>
        <w:t>that he does not want to continue in the job, then the employee shall be returned to their former job.</w:t>
      </w:r>
    </w:p>
    <w:p w14:paraId="2B581983" w14:textId="77777777" w:rsidR="00512EEB" w:rsidRPr="009D5D36" w:rsidRDefault="00512EEB" w:rsidP="00447861">
      <w:pPr>
        <w:pStyle w:val="Heading2"/>
      </w:pPr>
      <w:bookmarkStart w:id="193" w:name="_Toc341867758"/>
      <w:bookmarkStart w:id="194" w:name="_Toc422217122"/>
      <w:bookmarkStart w:id="195" w:name="_Toc435606133"/>
      <w:bookmarkStart w:id="196" w:name="_Toc8114137"/>
      <w:bookmarkStart w:id="197" w:name="_Toc13558434"/>
      <w:r w:rsidRPr="009D5D36">
        <w:t>11.04</w:t>
      </w:r>
      <w:r w:rsidRPr="009D5D36">
        <w:tab/>
        <w:t>Vacation Time as Substitute</w:t>
      </w:r>
      <w:bookmarkEnd w:id="193"/>
      <w:bookmarkEnd w:id="194"/>
      <w:bookmarkEnd w:id="195"/>
      <w:bookmarkEnd w:id="196"/>
      <w:bookmarkEnd w:id="197"/>
    </w:p>
    <w:p w14:paraId="6DD78124" w14:textId="77777777" w:rsidR="00512EEB" w:rsidRPr="009D5D36" w:rsidRDefault="00512EEB" w:rsidP="00512EEB">
      <w:pPr>
        <w:pStyle w:val="BodyText"/>
        <w:spacing w:before="0" w:beforeAutospacing="0" w:after="240" w:afterAutospacing="0"/>
        <w:rPr>
          <w:rFonts w:asciiTheme="minorHAnsi" w:hAnsiTheme="minorHAnsi"/>
        </w:rPr>
      </w:pPr>
      <w:r w:rsidRPr="009D5D36">
        <w:rPr>
          <w:rFonts w:asciiTheme="minorHAnsi" w:hAnsiTheme="minorHAnsi"/>
        </w:rPr>
        <w:t>Prior to any layoff or a general reduction of hours in a department, the Employer will canvass employees regarding the use of vacation time as a substitute.</w:t>
      </w:r>
    </w:p>
    <w:p w14:paraId="7F823803" w14:textId="77777777" w:rsidR="00512EEB" w:rsidRPr="009D5D36" w:rsidRDefault="00512EEB" w:rsidP="00447861">
      <w:pPr>
        <w:pStyle w:val="Heading2"/>
      </w:pPr>
      <w:bookmarkStart w:id="198" w:name="_Toc8114138"/>
      <w:bookmarkStart w:id="199" w:name="_Toc13558435"/>
      <w:r w:rsidRPr="009D5D36">
        <w:t>11.05</w:t>
      </w:r>
      <w:r w:rsidRPr="009D5D36">
        <w:tab/>
        <w:t>Layoff and Recall Procedure</w:t>
      </w:r>
      <w:bookmarkEnd w:id="198"/>
      <w:bookmarkEnd w:id="199"/>
    </w:p>
    <w:p w14:paraId="41ABC7B2" w14:textId="77777777" w:rsidR="00512EEB" w:rsidRPr="009D5D36" w:rsidRDefault="00512EEB" w:rsidP="00512EEB">
      <w:pPr>
        <w:tabs>
          <w:tab w:val="left" w:pos="720"/>
        </w:tabs>
        <w:kinsoku w:val="0"/>
        <w:overflowPunct w:val="0"/>
        <w:spacing w:before="121" w:line="270" w:lineRule="exact"/>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Layoff by Seniority</w:t>
      </w:r>
    </w:p>
    <w:p w14:paraId="7618D433" w14:textId="77777777" w:rsidR="00512EEB" w:rsidRPr="009D5D36" w:rsidRDefault="00512EEB" w:rsidP="00512EEB">
      <w:pPr>
        <w:kinsoku w:val="0"/>
        <w:overflowPunct w:val="0"/>
        <w:spacing w:before="260" w:line="269" w:lineRule="exact"/>
        <w:ind w:left="1440"/>
        <w:textAlignment w:val="baseline"/>
        <w:rPr>
          <w:rFonts w:asciiTheme="minorHAnsi" w:hAnsiTheme="minorHAnsi"/>
          <w:szCs w:val="24"/>
        </w:rPr>
      </w:pPr>
      <w:r w:rsidRPr="009D5D36">
        <w:rPr>
          <w:rFonts w:asciiTheme="minorHAnsi" w:hAnsiTheme="minorHAnsi"/>
          <w:szCs w:val="24"/>
        </w:rPr>
        <w:t>When layoff occurs within a classification, the employee with the least seniority within the particular classification shall be the first laid off.</w:t>
      </w:r>
    </w:p>
    <w:p w14:paraId="31918EE1" w14:textId="77777777" w:rsidR="00512EEB" w:rsidRPr="009D5D36" w:rsidRDefault="00512EEB" w:rsidP="00512EEB">
      <w:pPr>
        <w:tabs>
          <w:tab w:val="left" w:pos="1368"/>
        </w:tabs>
        <w:kinsoku w:val="0"/>
        <w:overflowPunct w:val="0"/>
        <w:spacing w:before="234" w:line="270" w:lineRule="exact"/>
        <w:textAlignment w:val="baseline"/>
        <w:rPr>
          <w:rFonts w:asciiTheme="minorHAnsi" w:hAnsiTheme="minorHAnsi"/>
          <w:szCs w:val="24"/>
          <w:u w:val="single"/>
        </w:rPr>
      </w:pPr>
      <w:r w:rsidRPr="009D5D36">
        <w:rPr>
          <w:rFonts w:asciiTheme="minorHAnsi" w:hAnsiTheme="minorHAnsi"/>
          <w:szCs w:val="24"/>
        </w:rPr>
        <w:t>(b)</w:t>
      </w:r>
      <w:r w:rsidRPr="009D5D36">
        <w:rPr>
          <w:rFonts w:asciiTheme="minorHAnsi" w:hAnsiTheme="minorHAnsi"/>
          <w:szCs w:val="24"/>
        </w:rPr>
        <w:tab/>
        <w:t>Order of Layoff</w:t>
      </w:r>
    </w:p>
    <w:p w14:paraId="38232C60" w14:textId="77777777" w:rsidR="00512EEB" w:rsidRPr="009D5D36" w:rsidRDefault="00512EEB" w:rsidP="00512EEB">
      <w:pPr>
        <w:kinsoku w:val="0"/>
        <w:overflowPunct w:val="0"/>
        <w:spacing w:before="271" w:line="259" w:lineRule="exact"/>
        <w:ind w:left="1440"/>
        <w:textAlignment w:val="baseline"/>
        <w:rPr>
          <w:rFonts w:asciiTheme="minorHAnsi" w:hAnsiTheme="minorHAnsi"/>
          <w:szCs w:val="24"/>
        </w:rPr>
      </w:pPr>
      <w:r w:rsidRPr="009D5D36">
        <w:rPr>
          <w:rFonts w:asciiTheme="minorHAnsi" w:hAnsiTheme="minorHAnsi"/>
          <w:szCs w:val="24"/>
        </w:rPr>
        <w:t>In the event of a layoff, the order of layoff within the affected classification shall be as follows:</w:t>
      </w:r>
    </w:p>
    <w:p w14:paraId="386A2229" w14:textId="77777777" w:rsidR="00512EEB" w:rsidRPr="009D5D36" w:rsidRDefault="00512EEB" w:rsidP="00512EEB">
      <w:pPr>
        <w:widowControl w:val="0"/>
        <w:numPr>
          <w:ilvl w:val="0"/>
          <w:numId w:val="24"/>
        </w:numPr>
        <w:tabs>
          <w:tab w:val="clear" w:pos="2160"/>
          <w:tab w:val="num" w:pos="2880"/>
        </w:tabs>
        <w:kinsoku w:val="0"/>
        <w:overflowPunct w:val="0"/>
        <w:spacing w:before="240" w:beforeAutospacing="0" w:after="0" w:afterAutospacing="0" w:line="293" w:lineRule="exact"/>
        <w:ind w:left="2160" w:hanging="720"/>
        <w:jc w:val="left"/>
        <w:textAlignment w:val="baseline"/>
        <w:rPr>
          <w:rFonts w:asciiTheme="minorHAnsi" w:hAnsiTheme="minorHAnsi"/>
          <w:szCs w:val="24"/>
        </w:rPr>
      </w:pPr>
      <w:r w:rsidRPr="009D5D36">
        <w:rPr>
          <w:rFonts w:asciiTheme="minorHAnsi" w:hAnsiTheme="minorHAnsi"/>
          <w:szCs w:val="24"/>
        </w:rPr>
        <w:t>Probationary employees,</w:t>
      </w:r>
    </w:p>
    <w:p w14:paraId="5AAD5D14" w14:textId="77777777" w:rsidR="00512EEB" w:rsidRPr="009D5D36" w:rsidRDefault="00512EEB" w:rsidP="00512EEB">
      <w:pPr>
        <w:widowControl w:val="0"/>
        <w:numPr>
          <w:ilvl w:val="0"/>
          <w:numId w:val="24"/>
        </w:numPr>
        <w:tabs>
          <w:tab w:val="clear" w:pos="2160"/>
          <w:tab w:val="num" w:pos="2880"/>
        </w:tabs>
        <w:kinsoku w:val="0"/>
        <w:overflowPunct w:val="0"/>
        <w:spacing w:before="1" w:beforeAutospacing="0" w:after="0" w:afterAutospacing="0" w:line="293" w:lineRule="exact"/>
        <w:ind w:left="2160" w:hanging="720"/>
        <w:jc w:val="left"/>
        <w:textAlignment w:val="baseline"/>
        <w:rPr>
          <w:rFonts w:asciiTheme="minorHAnsi" w:hAnsiTheme="minorHAnsi"/>
          <w:szCs w:val="24"/>
        </w:rPr>
      </w:pPr>
      <w:r w:rsidRPr="009D5D36">
        <w:rPr>
          <w:rFonts w:asciiTheme="minorHAnsi" w:hAnsiTheme="minorHAnsi"/>
          <w:szCs w:val="24"/>
        </w:rPr>
        <w:t>Casual employees,</w:t>
      </w:r>
    </w:p>
    <w:p w14:paraId="47D8AE78" w14:textId="77777777" w:rsidR="00512EEB" w:rsidRPr="009D5D36" w:rsidRDefault="00512EEB" w:rsidP="00512EEB">
      <w:pPr>
        <w:widowControl w:val="0"/>
        <w:numPr>
          <w:ilvl w:val="0"/>
          <w:numId w:val="24"/>
        </w:numPr>
        <w:kinsoku w:val="0"/>
        <w:overflowPunct w:val="0"/>
        <w:spacing w:before="7" w:beforeAutospacing="0" w:after="0" w:afterAutospacing="0" w:line="296" w:lineRule="exact"/>
        <w:jc w:val="left"/>
        <w:textAlignment w:val="baseline"/>
        <w:rPr>
          <w:rFonts w:asciiTheme="minorHAnsi" w:hAnsiTheme="minorHAnsi"/>
          <w:szCs w:val="24"/>
        </w:rPr>
      </w:pPr>
      <w:r w:rsidRPr="009D5D36">
        <w:rPr>
          <w:rFonts w:asciiTheme="minorHAnsi" w:hAnsiTheme="minorHAnsi"/>
          <w:szCs w:val="24"/>
        </w:rPr>
        <w:t>Then employees with the least seniority.</w:t>
      </w:r>
    </w:p>
    <w:p w14:paraId="5EAA0224" w14:textId="77777777" w:rsidR="00512EEB" w:rsidRPr="009D5D36" w:rsidRDefault="00512EEB" w:rsidP="009B2502">
      <w:pPr>
        <w:tabs>
          <w:tab w:val="left" w:pos="1440"/>
        </w:tabs>
        <w:kinsoku w:val="0"/>
        <w:overflowPunct w:val="0"/>
        <w:spacing w:before="234" w:line="270" w:lineRule="exact"/>
        <w:textAlignment w:val="baseline"/>
        <w:rPr>
          <w:rFonts w:asciiTheme="minorHAnsi" w:hAnsiTheme="minorHAnsi"/>
          <w:szCs w:val="24"/>
        </w:rPr>
      </w:pPr>
      <w:r w:rsidRPr="009D5D36">
        <w:rPr>
          <w:rFonts w:asciiTheme="minorHAnsi" w:hAnsiTheme="minorHAnsi"/>
          <w:szCs w:val="24"/>
        </w:rPr>
        <w:t>(c)</w:t>
      </w:r>
      <w:r w:rsidRPr="009D5D36">
        <w:rPr>
          <w:rFonts w:asciiTheme="minorHAnsi" w:hAnsiTheme="minorHAnsi"/>
          <w:szCs w:val="24"/>
        </w:rPr>
        <w:tab/>
        <w:t>Correct Contact Information</w:t>
      </w:r>
    </w:p>
    <w:p w14:paraId="3B210308" w14:textId="77777777" w:rsidR="00512EEB" w:rsidRDefault="00512EEB" w:rsidP="009B2502">
      <w:pPr>
        <w:kinsoku w:val="0"/>
        <w:overflowPunct w:val="0"/>
        <w:spacing w:before="252" w:line="274" w:lineRule="exact"/>
        <w:ind w:left="1440"/>
        <w:textAlignment w:val="baseline"/>
        <w:rPr>
          <w:rFonts w:asciiTheme="minorHAnsi" w:hAnsiTheme="minorHAnsi"/>
          <w:szCs w:val="24"/>
        </w:rPr>
      </w:pPr>
      <w:r w:rsidRPr="009D5D36">
        <w:rPr>
          <w:rFonts w:asciiTheme="minorHAnsi" w:hAnsiTheme="minorHAnsi"/>
          <w:szCs w:val="24"/>
        </w:rPr>
        <w:t>An employee who has been laid off and wishes to be recalled must ensure that the Employer has a current phone number and address for purposes of recall. Failure on the part of the employee to provide this information may result in the employee forfeiting their recall rights.</w:t>
      </w:r>
    </w:p>
    <w:p w14:paraId="7C7E2F95" w14:textId="77777777" w:rsidR="00512EEB" w:rsidRPr="009D5D36" w:rsidRDefault="00512EEB" w:rsidP="009B2502">
      <w:pPr>
        <w:widowControl w:val="0"/>
        <w:kinsoku w:val="0"/>
        <w:overflowPunct w:val="0"/>
        <w:spacing w:before="234" w:beforeAutospacing="0" w:after="0" w:afterAutospacing="0" w:line="273" w:lineRule="exact"/>
        <w:jc w:val="left"/>
        <w:textAlignment w:val="baseline"/>
        <w:rPr>
          <w:rFonts w:asciiTheme="minorHAnsi" w:hAnsiTheme="minorHAnsi"/>
          <w:szCs w:val="24"/>
        </w:rPr>
      </w:pPr>
      <w:r w:rsidRPr="009D5D36">
        <w:rPr>
          <w:rFonts w:asciiTheme="minorHAnsi" w:hAnsiTheme="minorHAnsi"/>
          <w:szCs w:val="24"/>
        </w:rPr>
        <w:t>(d)</w:t>
      </w:r>
      <w:r w:rsidRPr="009D5D36">
        <w:rPr>
          <w:rFonts w:asciiTheme="minorHAnsi" w:hAnsiTheme="minorHAnsi"/>
          <w:szCs w:val="24"/>
        </w:rPr>
        <w:tab/>
        <w:t>Recall Notification</w:t>
      </w:r>
    </w:p>
    <w:p w14:paraId="0FF453A1" w14:textId="77777777" w:rsidR="00512EEB" w:rsidRPr="009D5D36" w:rsidRDefault="00512EEB" w:rsidP="009B2502">
      <w:pPr>
        <w:kinsoku w:val="0"/>
        <w:overflowPunct w:val="0"/>
        <w:spacing w:before="543" w:line="260" w:lineRule="exact"/>
        <w:ind w:left="1440"/>
        <w:textAlignment w:val="baseline"/>
        <w:rPr>
          <w:rFonts w:asciiTheme="minorHAnsi" w:hAnsiTheme="minorHAnsi"/>
          <w:szCs w:val="24"/>
        </w:rPr>
      </w:pPr>
      <w:r w:rsidRPr="009D5D36">
        <w:rPr>
          <w:rFonts w:asciiTheme="minorHAnsi" w:hAnsiTheme="minorHAnsi"/>
          <w:szCs w:val="24"/>
        </w:rPr>
        <w:t>Employees will be recalled to an available position, for which they are qualified, in the reverse order of their layoff.</w:t>
      </w:r>
    </w:p>
    <w:p w14:paraId="2B38FB91" w14:textId="77777777" w:rsidR="00512EEB" w:rsidRDefault="00512EEB" w:rsidP="009B2502">
      <w:pPr>
        <w:kinsoku w:val="0"/>
        <w:overflowPunct w:val="0"/>
        <w:spacing w:before="284" w:line="274" w:lineRule="exact"/>
        <w:ind w:left="1440"/>
        <w:textAlignment w:val="baseline"/>
        <w:rPr>
          <w:rFonts w:asciiTheme="minorHAnsi" w:hAnsiTheme="minorHAnsi"/>
          <w:szCs w:val="24"/>
        </w:rPr>
      </w:pPr>
      <w:r w:rsidRPr="009D5D36">
        <w:rPr>
          <w:rFonts w:asciiTheme="minorHAnsi" w:hAnsiTheme="minorHAnsi"/>
          <w:szCs w:val="24"/>
        </w:rPr>
        <w:t>The Employer agrees that recall notification will be by direct contact (including personal contact and telephone contact) or courier. Any employee failing to report for duty within sixty (60) hours, excluding Saturday and Sunday from the time of such notification, shall be considered to have resigned without notice.</w:t>
      </w:r>
    </w:p>
    <w:p w14:paraId="4417A65E" w14:textId="77777777" w:rsidR="00512EEB" w:rsidRPr="009D5D36" w:rsidRDefault="00512EEB" w:rsidP="009B2502">
      <w:pPr>
        <w:pStyle w:val="ListParagraph"/>
        <w:widowControl w:val="0"/>
        <w:numPr>
          <w:ilvl w:val="0"/>
          <w:numId w:val="19"/>
        </w:numPr>
        <w:tabs>
          <w:tab w:val="clear" w:pos="1512"/>
          <w:tab w:val="num" w:pos="1440"/>
        </w:tabs>
        <w:kinsoku w:val="0"/>
        <w:overflowPunct w:val="0"/>
        <w:spacing w:before="218" w:beforeAutospacing="0" w:after="0" w:afterAutospacing="0" w:line="273" w:lineRule="exact"/>
        <w:ind w:left="1440"/>
        <w:jc w:val="left"/>
        <w:textAlignment w:val="baseline"/>
        <w:rPr>
          <w:rFonts w:asciiTheme="minorHAnsi" w:hAnsiTheme="minorHAnsi"/>
          <w:szCs w:val="24"/>
        </w:rPr>
      </w:pPr>
      <w:r w:rsidRPr="009D5D36">
        <w:rPr>
          <w:rFonts w:asciiTheme="minorHAnsi" w:hAnsiTheme="minorHAnsi"/>
          <w:szCs w:val="24"/>
        </w:rPr>
        <w:t>Right to Bump</w:t>
      </w:r>
    </w:p>
    <w:p w14:paraId="5A5642EE" w14:textId="77777777" w:rsidR="00512EEB" w:rsidRDefault="00512EEB" w:rsidP="009B2502">
      <w:pPr>
        <w:kinsoku w:val="0"/>
        <w:overflowPunct w:val="0"/>
        <w:spacing w:before="265" w:after="0" w:afterAutospacing="0" w:line="268" w:lineRule="exact"/>
        <w:ind w:left="1440"/>
        <w:textAlignment w:val="baseline"/>
        <w:rPr>
          <w:rFonts w:asciiTheme="minorHAnsi" w:hAnsiTheme="minorHAnsi"/>
          <w:szCs w:val="24"/>
        </w:rPr>
      </w:pPr>
      <w:r w:rsidRPr="009D5D36">
        <w:rPr>
          <w:rFonts w:asciiTheme="minorHAnsi" w:hAnsiTheme="minorHAnsi"/>
          <w:szCs w:val="24"/>
        </w:rPr>
        <w:t>An employee vulnerable to layoff shall have the right to bump to any classification, or in the case of recall, return to their previous classification. In order to bump into another classification the employee must possess the proper skill and ability.</w:t>
      </w:r>
    </w:p>
    <w:p w14:paraId="3A529C0C" w14:textId="77777777" w:rsidR="009B2502" w:rsidRPr="009D5D36" w:rsidRDefault="009B2502" w:rsidP="009B2502">
      <w:pPr>
        <w:kinsoku w:val="0"/>
        <w:overflowPunct w:val="0"/>
        <w:spacing w:before="265" w:after="0" w:afterAutospacing="0" w:line="268" w:lineRule="exact"/>
        <w:ind w:left="1440"/>
        <w:textAlignment w:val="baseline"/>
        <w:rPr>
          <w:rFonts w:asciiTheme="minorHAnsi" w:hAnsiTheme="minorHAnsi"/>
          <w:szCs w:val="24"/>
        </w:rPr>
      </w:pPr>
    </w:p>
    <w:p w14:paraId="0E394E4E" w14:textId="77777777" w:rsidR="00512EEB" w:rsidRPr="009D5D36" w:rsidRDefault="00512EEB" w:rsidP="00422777">
      <w:pPr>
        <w:pStyle w:val="Heading1"/>
      </w:pPr>
      <w:bookmarkStart w:id="200" w:name="_Toc7530496"/>
      <w:bookmarkStart w:id="201" w:name="_Toc13558436"/>
      <w:r w:rsidRPr="009D5D36">
        <w:t>ARTICLE 12 – WAGES</w:t>
      </w:r>
      <w:bookmarkEnd w:id="200"/>
      <w:bookmarkEnd w:id="201"/>
    </w:p>
    <w:p w14:paraId="477DC6ED" w14:textId="77777777" w:rsidR="00512EEB" w:rsidRPr="009D5D36" w:rsidRDefault="00512EEB" w:rsidP="00447861">
      <w:pPr>
        <w:pStyle w:val="Heading2"/>
        <w:rPr>
          <w:rFonts w:eastAsia="Calibri"/>
        </w:rPr>
      </w:pPr>
      <w:bookmarkStart w:id="202" w:name="_Toc341867762"/>
      <w:bookmarkStart w:id="203" w:name="_Toc422217125"/>
      <w:bookmarkStart w:id="204" w:name="_Toc435606136"/>
      <w:bookmarkStart w:id="205" w:name="_Toc7530497"/>
      <w:bookmarkStart w:id="206" w:name="_Toc13558437"/>
      <w:r w:rsidRPr="009D5D36">
        <w:rPr>
          <w:rFonts w:eastAsia="Calibri"/>
        </w:rPr>
        <w:t>12.01</w:t>
      </w:r>
      <w:r w:rsidRPr="009D5D36">
        <w:rPr>
          <w:rFonts w:eastAsia="Calibri"/>
        </w:rPr>
        <w:tab/>
        <w:t>Wage Rates and Pay Periods</w:t>
      </w:r>
      <w:bookmarkEnd w:id="202"/>
      <w:bookmarkEnd w:id="203"/>
      <w:bookmarkEnd w:id="204"/>
      <w:bookmarkEnd w:id="205"/>
      <w:bookmarkEnd w:id="206"/>
    </w:p>
    <w:p w14:paraId="3F453B9A" w14:textId="77777777" w:rsidR="00512EEB" w:rsidRPr="009D5D36" w:rsidRDefault="00512EEB" w:rsidP="00512EEB">
      <w:pPr>
        <w:spacing w:before="0" w:beforeAutospacing="0" w:after="240" w:afterAutospacing="0"/>
        <w:ind w:left="1440" w:hanging="720"/>
        <w:rPr>
          <w:rFonts w:asciiTheme="minorHAnsi" w:eastAsia="Calibri" w:hAnsiTheme="minorHAnsi" w:cs="Arial"/>
          <w:szCs w:val="24"/>
        </w:rPr>
      </w:pPr>
      <w:r w:rsidRPr="009D5D36">
        <w:rPr>
          <w:rFonts w:asciiTheme="minorHAnsi" w:eastAsia="Calibri" w:hAnsiTheme="minorHAnsi" w:cs="Arial"/>
          <w:szCs w:val="24"/>
        </w:rPr>
        <w:t>(a)</w:t>
      </w:r>
      <w:r w:rsidRPr="009D5D36">
        <w:rPr>
          <w:rFonts w:asciiTheme="minorHAnsi" w:eastAsia="Calibri" w:hAnsiTheme="minorHAnsi" w:cs="Arial"/>
          <w:szCs w:val="24"/>
        </w:rPr>
        <w:tab/>
        <w:t>Wage Rates</w:t>
      </w:r>
    </w:p>
    <w:p w14:paraId="5E0C640D" w14:textId="77777777" w:rsidR="00512EEB" w:rsidRPr="009D5D36" w:rsidRDefault="00512EEB" w:rsidP="00512EEB">
      <w:pPr>
        <w:spacing w:before="0" w:beforeAutospacing="0" w:after="240" w:afterAutospacing="0"/>
        <w:ind w:left="1440"/>
        <w:rPr>
          <w:rFonts w:asciiTheme="minorHAnsi" w:eastAsia="Calibri" w:hAnsiTheme="minorHAnsi" w:cs="Arial"/>
          <w:szCs w:val="24"/>
        </w:rPr>
      </w:pPr>
      <w:r w:rsidRPr="009D5D36">
        <w:rPr>
          <w:rFonts w:asciiTheme="minorHAnsi" w:eastAsia="Calibri" w:hAnsiTheme="minorHAnsi" w:cs="Arial"/>
          <w:szCs w:val="24"/>
        </w:rPr>
        <w:t>The wage rates provided and set out in Appendix “A” shall cover the job description and classifications of labour within the jurisdiction of the Union and shall remain in effect throughout the specified or extended term of this Agreement.</w:t>
      </w:r>
    </w:p>
    <w:p w14:paraId="1C673026" w14:textId="77777777" w:rsidR="00512EEB" w:rsidRPr="009D5D36" w:rsidRDefault="00512EEB" w:rsidP="00512EEB">
      <w:pPr>
        <w:spacing w:before="0" w:beforeAutospacing="0" w:after="240" w:afterAutospacing="0"/>
        <w:rPr>
          <w:rFonts w:asciiTheme="minorHAnsi" w:eastAsia="Calibri" w:hAnsiTheme="minorHAnsi" w:cs="Arial"/>
          <w:szCs w:val="24"/>
          <w:u w:val="single"/>
        </w:rPr>
      </w:pPr>
      <w:r w:rsidRPr="009D5D36">
        <w:rPr>
          <w:rFonts w:asciiTheme="minorHAnsi" w:eastAsia="Calibri" w:hAnsiTheme="minorHAnsi" w:cs="Arial"/>
          <w:szCs w:val="24"/>
        </w:rPr>
        <w:t>(b)</w:t>
      </w:r>
      <w:r w:rsidRPr="009D5D36">
        <w:rPr>
          <w:rFonts w:asciiTheme="minorHAnsi" w:eastAsia="Calibri" w:hAnsiTheme="minorHAnsi" w:cs="Arial"/>
          <w:szCs w:val="24"/>
        </w:rPr>
        <w:tab/>
        <w:t>Paydays</w:t>
      </w:r>
    </w:p>
    <w:p w14:paraId="3DAEEB16" w14:textId="77777777" w:rsidR="00512EEB" w:rsidRPr="009D5D36" w:rsidRDefault="00512EEB" w:rsidP="00512EEB">
      <w:pPr>
        <w:spacing w:before="0" w:beforeAutospacing="0" w:after="240" w:afterAutospacing="0"/>
        <w:ind w:left="1440"/>
        <w:rPr>
          <w:rFonts w:asciiTheme="minorHAnsi" w:eastAsia="Calibri" w:hAnsiTheme="minorHAnsi" w:cs="Arial"/>
          <w:szCs w:val="24"/>
        </w:rPr>
      </w:pPr>
      <w:r w:rsidRPr="009D5D36">
        <w:rPr>
          <w:rFonts w:asciiTheme="minorHAnsi" w:eastAsia="Calibri" w:hAnsiTheme="minorHAnsi" w:cs="Arial"/>
          <w:szCs w:val="24"/>
        </w:rPr>
        <w:t>All employees will be paid by Direct Deposit only.</w:t>
      </w:r>
    </w:p>
    <w:p w14:paraId="7A7D7731" w14:textId="77777777" w:rsidR="00512EEB" w:rsidRPr="009D5D36" w:rsidRDefault="00512EEB" w:rsidP="00447861">
      <w:pPr>
        <w:pStyle w:val="Heading2"/>
      </w:pPr>
      <w:bookmarkStart w:id="207" w:name="_Toc341867764"/>
      <w:bookmarkStart w:id="208" w:name="_Toc422217126"/>
      <w:bookmarkStart w:id="209" w:name="_Toc435606140"/>
      <w:bookmarkStart w:id="210" w:name="_Toc7530498"/>
      <w:bookmarkStart w:id="211" w:name="_Toc13558438"/>
      <w:r w:rsidRPr="009D5D36">
        <w:t>12.02</w:t>
      </w:r>
      <w:r w:rsidRPr="009D5D36">
        <w:tab/>
        <w:t>New Classifications</w:t>
      </w:r>
      <w:bookmarkEnd w:id="207"/>
      <w:bookmarkEnd w:id="208"/>
      <w:bookmarkEnd w:id="209"/>
      <w:bookmarkEnd w:id="210"/>
      <w:bookmarkEnd w:id="211"/>
    </w:p>
    <w:p w14:paraId="3A528897"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When</w:t>
      </w:r>
      <w:r w:rsidRPr="009D5D36">
        <w:rPr>
          <w:rFonts w:asciiTheme="minorHAnsi" w:hAnsiTheme="minorHAnsi"/>
          <w:b/>
          <w:szCs w:val="24"/>
        </w:rPr>
        <w:t xml:space="preserve"> </w:t>
      </w:r>
      <w:r w:rsidRPr="009D5D36">
        <w:rPr>
          <w:rFonts w:asciiTheme="minorHAnsi" w:hAnsiTheme="minorHAnsi"/>
          <w:szCs w:val="24"/>
        </w:rPr>
        <w:t>the Employer establishes a new position within the bargaining unit,</w:t>
      </w:r>
      <w:r w:rsidRPr="009D5D36">
        <w:rPr>
          <w:rFonts w:asciiTheme="minorHAnsi" w:hAnsiTheme="minorHAnsi"/>
          <w:b/>
          <w:szCs w:val="24"/>
        </w:rPr>
        <w:t xml:space="preserve"> </w:t>
      </w:r>
      <w:r w:rsidRPr="009D5D36">
        <w:rPr>
          <w:rFonts w:asciiTheme="minorHAnsi" w:hAnsiTheme="minorHAnsi"/>
          <w:szCs w:val="24"/>
        </w:rPr>
        <w:t>or substantially alters an existing position</w:t>
      </w:r>
      <w:r w:rsidRPr="009D5D36">
        <w:rPr>
          <w:rFonts w:asciiTheme="minorHAnsi" w:hAnsiTheme="minorHAnsi"/>
          <w:b/>
          <w:szCs w:val="24"/>
        </w:rPr>
        <w:t>,</w:t>
      </w:r>
      <w:r w:rsidRPr="009D5D36">
        <w:rPr>
          <w:rFonts w:asciiTheme="minorHAnsi" w:hAnsiTheme="minorHAnsi"/>
          <w:szCs w:val="24"/>
        </w:rPr>
        <w:t xml:space="preserve"> there will be full consultation with the Union thirty (30) days prior to implementation.  The wage shall be established by the Employer and written notice shall be given to the Union.</w:t>
      </w:r>
    </w:p>
    <w:p w14:paraId="0B4ED104"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If there is no agreement, the matter may be referred to Arbitration in accordance with Article 20.</w:t>
      </w:r>
    </w:p>
    <w:p w14:paraId="69B536DB" w14:textId="77777777" w:rsidR="00512EEB" w:rsidRPr="009D5D36" w:rsidRDefault="00512EEB" w:rsidP="00447861">
      <w:pPr>
        <w:pStyle w:val="Heading2"/>
      </w:pPr>
      <w:bookmarkStart w:id="212" w:name="_Toc341867765"/>
      <w:bookmarkStart w:id="213" w:name="_Toc422217127"/>
      <w:bookmarkStart w:id="214" w:name="_Toc435606141"/>
      <w:bookmarkStart w:id="215" w:name="_Toc7530499"/>
      <w:bookmarkStart w:id="216" w:name="_Toc13558439"/>
      <w:r w:rsidRPr="009D5D36">
        <w:t>12.03</w:t>
      </w:r>
      <w:r w:rsidRPr="009D5D36">
        <w:tab/>
        <w:t>Payment of Wages upon Termination Layoff or Resignation</w:t>
      </w:r>
      <w:bookmarkEnd w:id="212"/>
      <w:bookmarkEnd w:id="213"/>
      <w:bookmarkEnd w:id="214"/>
      <w:bookmarkEnd w:id="215"/>
      <w:bookmarkEnd w:id="216"/>
    </w:p>
    <w:p w14:paraId="6806566F"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(a)</w:t>
      </w:r>
      <w:r w:rsidRPr="009D5D36">
        <w:rPr>
          <w:rFonts w:asciiTheme="minorHAnsi" w:hAnsiTheme="minorHAnsi" w:cs="Arial"/>
        </w:rPr>
        <w:tab/>
        <w:t>When an employee resigns, the Employer will pay all wages owing to the employee within six (6) calendar days of the date of their resignation.</w:t>
      </w:r>
    </w:p>
    <w:p w14:paraId="562EC939" w14:textId="77777777" w:rsidR="00512EEB" w:rsidRPr="009D5D36" w:rsidRDefault="00512EEB" w:rsidP="00512EEB">
      <w:pPr>
        <w:pStyle w:val="SubHeading"/>
        <w:spacing w:before="0" w:beforeAutospacing="0" w:afterAutospacing="0"/>
        <w:rPr>
          <w:rFonts w:asciiTheme="minorHAnsi" w:hAnsiTheme="minorHAnsi" w:cs="Arial"/>
        </w:rPr>
      </w:pPr>
      <w:r w:rsidRPr="009D5D36">
        <w:rPr>
          <w:rFonts w:asciiTheme="minorHAnsi" w:hAnsiTheme="minorHAnsi" w:cs="Arial"/>
        </w:rPr>
        <w:t>(b)</w:t>
      </w:r>
      <w:r w:rsidRPr="009D5D36">
        <w:rPr>
          <w:rFonts w:asciiTheme="minorHAnsi" w:hAnsiTheme="minorHAnsi" w:cs="Arial"/>
        </w:rPr>
        <w:tab/>
        <w:t>When an employee is laid off or their services are terminated, the Employer shall pay all wages owing to them within forty eight (48) hours, exclusive of Saturdays, Sundays or holidays.</w:t>
      </w:r>
    </w:p>
    <w:p w14:paraId="5BEA74EF" w14:textId="77777777" w:rsidR="00512EEB" w:rsidRPr="009B2502" w:rsidRDefault="00512EEB" w:rsidP="009B2502">
      <w:pPr>
        <w:pStyle w:val="SubHeading"/>
        <w:spacing w:before="0" w:beforeAutospacing="0" w:afterAutospacing="0"/>
        <w:rPr>
          <w:rFonts w:asciiTheme="minorHAnsi" w:hAnsiTheme="minorHAnsi" w:cs="Arial"/>
        </w:rPr>
      </w:pPr>
      <w:r w:rsidRPr="009D5D36">
        <w:rPr>
          <w:rFonts w:asciiTheme="minorHAnsi" w:hAnsiTheme="minorHAnsi" w:cs="Arial"/>
        </w:rPr>
        <w:t>(c)</w:t>
      </w:r>
      <w:r w:rsidRPr="009D5D36">
        <w:rPr>
          <w:rFonts w:asciiTheme="minorHAnsi" w:hAnsiTheme="minorHAnsi" w:cs="Arial"/>
        </w:rPr>
        <w:tab/>
        <w:t xml:space="preserve">When an employee is laid off or their services are terminated, the Employer will </w:t>
      </w:r>
      <w:r w:rsidRPr="009B2502">
        <w:rPr>
          <w:rFonts w:asciiTheme="minorHAnsi" w:hAnsiTheme="minorHAnsi" w:cs="Arial"/>
        </w:rPr>
        <w:t>provide reasons for the layoff or termination.</w:t>
      </w:r>
    </w:p>
    <w:p w14:paraId="4C94DDE0" w14:textId="77777777" w:rsidR="00512EEB" w:rsidRPr="009D5D36" w:rsidRDefault="00512EEB" w:rsidP="00447861">
      <w:pPr>
        <w:pStyle w:val="Heading2"/>
      </w:pPr>
      <w:bookmarkStart w:id="217" w:name="_Toc8114143"/>
      <w:bookmarkStart w:id="218" w:name="_Toc13558440"/>
      <w:r w:rsidRPr="009D5D36">
        <w:t>12.04</w:t>
      </w:r>
      <w:r w:rsidRPr="009D5D36">
        <w:tab/>
        <w:t>Overtime defined</w:t>
      </w:r>
      <w:bookmarkEnd w:id="217"/>
      <w:bookmarkEnd w:id="218"/>
    </w:p>
    <w:p w14:paraId="0610A72E" w14:textId="77777777" w:rsidR="00512EEB" w:rsidRPr="009D5D36" w:rsidRDefault="00512EEB" w:rsidP="00512EEB">
      <w:pPr>
        <w:kinsoku w:val="0"/>
        <w:overflowPunct w:val="0"/>
        <w:spacing w:before="199" w:line="250" w:lineRule="exact"/>
        <w:textAlignment w:val="baseline"/>
        <w:rPr>
          <w:rFonts w:asciiTheme="minorHAnsi" w:hAnsiTheme="minorHAnsi"/>
          <w:szCs w:val="24"/>
        </w:rPr>
      </w:pPr>
      <w:r w:rsidRPr="009D5D36">
        <w:rPr>
          <w:rFonts w:asciiTheme="minorHAnsi" w:hAnsiTheme="minorHAnsi"/>
          <w:szCs w:val="24"/>
        </w:rPr>
        <w:t>Overtime is work in excess of eight (8) hours or ten (10) hours per day and forty (40) hours per week.</w:t>
      </w:r>
    </w:p>
    <w:p w14:paraId="47EA4A28" w14:textId="77777777" w:rsidR="00512EEB" w:rsidRPr="009D5D36" w:rsidRDefault="00512EEB" w:rsidP="00447861">
      <w:pPr>
        <w:pStyle w:val="Heading2"/>
      </w:pPr>
      <w:bookmarkStart w:id="219" w:name="_Toc8114144"/>
      <w:bookmarkStart w:id="220" w:name="_Toc13558441"/>
      <w:r w:rsidRPr="009D5D36">
        <w:lastRenderedPageBreak/>
        <w:t>12.05</w:t>
      </w:r>
      <w:r w:rsidRPr="009D5D36">
        <w:tab/>
        <w:t>Overtime Pay</w:t>
      </w:r>
      <w:bookmarkEnd w:id="219"/>
      <w:bookmarkEnd w:id="220"/>
    </w:p>
    <w:p w14:paraId="022BAE16" w14:textId="77777777" w:rsidR="00512EEB" w:rsidRPr="009D5D36" w:rsidRDefault="00512EEB" w:rsidP="00512EEB">
      <w:pPr>
        <w:kinsoku w:val="0"/>
        <w:overflowPunct w:val="0"/>
        <w:spacing w:before="188" w:line="265" w:lineRule="exact"/>
        <w:textAlignment w:val="baseline"/>
        <w:rPr>
          <w:rFonts w:asciiTheme="minorHAnsi" w:hAnsiTheme="minorHAnsi"/>
          <w:szCs w:val="24"/>
        </w:rPr>
      </w:pPr>
      <w:r w:rsidRPr="009D5D36">
        <w:rPr>
          <w:rFonts w:asciiTheme="minorHAnsi" w:hAnsiTheme="minorHAnsi"/>
          <w:szCs w:val="24"/>
        </w:rPr>
        <w:t>Employees who work overtime will be paid at time and one half for all such hours worked in addition to the regular premiums if applicable. After eleven (11) or more hours worked in a day, employees shall be paid double time.</w:t>
      </w:r>
    </w:p>
    <w:p w14:paraId="60C23564" w14:textId="77777777" w:rsidR="00512EEB" w:rsidRPr="009D5D36" w:rsidRDefault="00512EEB" w:rsidP="00447861">
      <w:pPr>
        <w:pStyle w:val="Heading2"/>
      </w:pPr>
      <w:bookmarkStart w:id="221" w:name="_Toc8114145"/>
      <w:bookmarkStart w:id="222" w:name="_Toc13558442"/>
      <w:r w:rsidRPr="009D5D36">
        <w:t>12.06</w:t>
      </w:r>
      <w:r w:rsidRPr="009D5D36">
        <w:tab/>
        <w:t>Distributing Overtime</w:t>
      </w:r>
      <w:bookmarkEnd w:id="221"/>
      <w:bookmarkEnd w:id="222"/>
    </w:p>
    <w:p w14:paraId="15872E66" w14:textId="77777777" w:rsidR="00512EEB" w:rsidRPr="009D5D36" w:rsidRDefault="00512EEB" w:rsidP="00512EEB">
      <w:pPr>
        <w:kinsoku w:val="0"/>
        <w:overflowPunct w:val="0"/>
        <w:spacing w:before="236"/>
        <w:textAlignment w:val="baseline"/>
        <w:rPr>
          <w:rFonts w:asciiTheme="minorHAnsi" w:hAnsiTheme="minorHAnsi"/>
          <w:szCs w:val="24"/>
        </w:rPr>
      </w:pPr>
      <w:r w:rsidRPr="009D5D36">
        <w:rPr>
          <w:rFonts w:asciiTheme="minorHAnsi" w:hAnsiTheme="minorHAnsi"/>
          <w:szCs w:val="24"/>
        </w:rPr>
        <w:t>All work which is to be performed on an overtime basis shall first be offered on a voluntary basis, subject to the following conditions.</w:t>
      </w:r>
    </w:p>
    <w:p w14:paraId="7E0BCD34" w14:textId="77777777" w:rsidR="00512EEB" w:rsidRPr="009D5D36" w:rsidRDefault="00512EEB" w:rsidP="00512EEB">
      <w:pPr>
        <w:kinsoku w:val="0"/>
        <w:overflowPunct w:val="0"/>
        <w:spacing w:before="240"/>
        <w:textAlignment w:val="baseline"/>
        <w:rPr>
          <w:rFonts w:asciiTheme="minorHAnsi" w:hAnsiTheme="minorHAnsi"/>
          <w:szCs w:val="24"/>
        </w:rPr>
      </w:pPr>
      <w:r w:rsidRPr="009D5D36">
        <w:rPr>
          <w:rFonts w:asciiTheme="minorHAnsi" w:hAnsiTheme="minorHAnsi"/>
          <w:szCs w:val="24"/>
        </w:rPr>
        <w:t>Where the Employer has a requirement for overtime work to be performed, the Employer shall ask as follows:</w:t>
      </w:r>
    </w:p>
    <w:p w14:paraId="25CC2F0A" w14:textId="77777777" w:rsidR="00512EEB" w:rsidRPr="009D5D36" w:rsidRDefault="00512EEB" w:rsidP="00512EEB">
      <w:pPr>
        <w:widowControl w:val="0"/>
        <w:numPr>
          <w:ilvl w:val="0"/>
          <w:numId w:val="25"/>
        </w:numPr>
        <w:tabs>
          <w:tab w:val="num" w:pos="1872"/>
        </w:tabs>
        <w:kinsoku w:val="0"/>
        <w:overflowPunct w:val="0"/>
        <w:spacing w:before="0" w:beforeAutospacing="0" w:after="0" w:afterAutospacing="0"/>
        <w:ind w:left="1440" w:hanging="720"/>
        <w:textAlignment w:val="baseline"/>
        <w:rPr>
          <w:rFonts w:asciiTheme="minorHAnsi" w:hAnsiTheme="minorHAnsi"/>
          <w:szCs w:val="24"/>
        </w:rPr>
      </w:pPr>
      <w:r w:rsidRPr="009D5D36">
        <w:rPr>
          <w:rFonts w:asciiTheme="minorHAnsi" w:hAnsiTheme="minorHAnsi"/>
          <w:szCs w:val="24"/>
        </w:rPr>
        <w:t>in seniority order from highest to lowest, the employees who normally perform the available work and who are scheduled to work a shift on the respective day if they want to work the overtime;</w:t>
      </w:r>
    </w:p>
    <w:p w14:paraId="253562E2" w14:textId="77777777" w:rsidR="00512EEB" w:rsidRPr="009D5D36" w:rsidRDefault="00512EEB" w:rsidP="00512EEB">
      <w:pPr>
        <w:widowControl w:val="0"/>
        <w:kinsoku w:val="0"/>
        <w:overflowPunct w:val="0"/>
        <w:spacing w:before="0" w:beforeAutospacing="0" w:after="0" w:afterAutospacing="0"/>
        <w:ind w:left="1440"/>
        <w:textAlignment w:val="baseline"/>
        <w:rPr>
          <w:rFonts w:asciiTheme="minorHAnsi" w:hAnsiTheme="minorHAnsi"/>
          <w:szCs w:val="24"/>
        </w:rPr>
      </w:pPr>
    </w:p>
    <w:p w14:paraId="0C1F4030" w14:textId="77777777" w:rsidR="00512EEB" w:rsidRPr="009D5D36" w:rsidRDefault="00512EEB" w:rsidP="00512EEB">
      <w:pPr>
        <w:widowControl w:val="0"/>
        <w:numPr>
          <w:ilvl w:val="0"/>
          <w:numId w:val="25"/>
        </w:numPr>
        <w:tabs>
          <w:tab w:val="num" w:pos="1872"/>
        </w:tabs>
        <w:kinsoku w:val="0"/>
        <w:overflowPunct w:val="0"/>
        <w:spacing w:before="0" w:beforeAutospacing="0" w:after="0" w:afterAutospacing="0"/>
        <w:ind w:left="1440" w:hanging="720"/>
        <w:textAlignment w:val="baseline"/>
        <w:rPr>
          <w:rFonts w:asciiTheme="minorHAnsi" w:hAnsiTheme="minorHAnsi"/>
          <w:szCs w:val="24"/>
        </w:rPr>
      </w:pPr>
      <w:r w:rsidRPr="009D5D36">
        <w:rPr>
          <w:rFonts w:asciiTheme="minorHAnsi" w:hAnsiTheme="minorHAnsi"/>
          <w:szCs w:val="24"/>
        </w:rPr>
        <w:t>in seniority order from highest to lowest, the employees who normally perform the available work and who are not scheduled to work a shift on the respective day if they want to work the overtime;</w:t>
      </w:r>
    </w:p>
    <w:p w14:paraId="25EE1AE0" w14:textId="77777777" w:rsidR="00512EEB" w:rsidRPr="009D5D36" w:rsidRDefault="00512EEB" w:rsidP="00512EEB">
      <w:pPr>
        <w:widowControl w:val="0"/>
        <w:kinsoku w:val="0"/>
        <w:overflowPunct w:val="0"/>
        <w:spacing w:before="0" w:beforeAutospacing="0" w:after="0" w:afterAutospacing="0"/>
        <w:ind w:left="1440"/>
        <w:textAlignment w:val="baseline"/>
        <w:rPr>
          <w:rFonts w:asciiTheme="minorHAnsi" w:hAnsiTheme="minorHAnsi"/>
          <w:szCs w:val="24"/>
        </w:rPr>
      </w:pPr>
    </w:p>
    <w:p w14:paraId="3A89C803" w14:textId="77777777" w:rsidR="00512EEB" w:rsidRPr="009D5D36" w:rsidRDefault="00512EEB" w:rsidP="00512EEB">
      <w:pPr>
        <w:widowControl w:val="0"/>
        <w:numPr>
          <w:ilvl w:val="0"/>
          <w:numId w:val="25"/>
        </w:numPr>
        <w:tabs>
          <w:tab w:val="num" w:pos="1872"/>
        </w:tabs>
        <w:kinsoku w:val="0"/>
        <w:overflowPunct w:val="0"/>
        <w:spacing w:before="5" w:beforeAutospacing="0" w:after="240" w:afterAutospacing="0"/>
        <w:ind w:left="1440" w:hanging="720"/>
        <w:textAlignment w:val="baseline"/>
        <w:rPr>
          <w:rFonts w:asciiTheme="minorHAnsi" w:hAnsiTheme="minorHAnsi"/>
          <w:szCs w:val="24"/>
        </w:rPr>
      </w:pPr>
      <w:r w:rsidRPr="009D5D36">
        <w:rPr>
          <w:rFonts w:asciiTheme="minorHAnsi" w:hAnsiTheme="minorHAnsi"/>
          <w:szCs w:val="24"/>
        </w:rPr>
        <w:t>if the Employer is unable to secure sufficient personnel to meet the overtime work requirements, the Employer shall have the right to schedule employees in the reverse order of seniority, from lowest to highest, who normally perform the available work and these employees shall perform the overtime work;</w:t>
      </w:r>
    </w:p>
    <w:p w14:paraId="52CADD40" w14:textId="77777777" w:rsidR="00512EEB" w:rsidRPr="009D5D36" w:rsidRDefault="00512EEB" w:rsidP="0092423C">
      <w:pPr>
        <w:pStyle w:val="ListParagraph"/>
        <w:widowControl w:val="0"/>
        <w:numPr>
          <w:ilvl w:val="0"/>
          <w:numId w:val="25"/>
        </w:numPr>
        <w:kinsoku w:val="0"/>
        <w:overflowPunct w:val="0"/>
        <w:spacing w:before="5" w:beforeAutospacing="0" w:after="240" w:afterAutospacing="0"/>
        <w:ind w:left="1440" w:hanging="720"/>
        <w:textAlignment w:val="baseline"/>
        <w:rPr>
          <w:rFonts w:asciiTheme="minorHAnsi" w:hAnsiTheme="minorHAnsi"/>
          <w:bCs/>
          <w:szCs w:val="24"/>
        </w:rPr>
      </w:pPr>
      <w:r w:rsidRPr="009D5D36">
        <w:rPr>
          <w:rFonts w:asciiTheme="minorHAnsi" w:hAnsiTheme="minorHAnsi"/>
          <w:bCs/>
          <w:szCs w:val="24"/>
        </w:rPr>
        <w:t>if there is an extension of a shift for two (2) hours or less, this shall be offered as outlined in (a) above. If there are no volunteers, the Employer may force in reverse order of seniority. If an extension of a shift extends an employee past eight (8) or (10) ten hours, it will be considered overtime as per article 12.04.</w:t>
      </w:r>
    </w:p>
    <w:p w14:paraId="4B96C900" w14:textId="77777777" w:rsidR="00512EEB" w:rsidRPr="009D5D36" w:rsidRDefault="00512EEB" w:rsidP="00447861">
      <w:pPr>
        <w:pStyle w:val="Heading2"/>
      </w:pPr>
      <w:bookmarkStart w:id="223" w:name="_Toc8114146"/>
      <w:bookmarkStart w:id="224" w:name="_Toc13558443"/>
      <w:r w:rsidRPr="009D5D36">
        <w:t>12.07</w:t>
      </w:r>
      <w:r w:rsidRPr="009D5D36">
        <w:tab/>
        <w:t>Payment for Working in Higher Classification</w:t>
      </w:r>
      <w:bookmarkEnd w:id="223"/>
      <w:bookmarkEnd w:id="224"/>
    </w:p>
    <w:p w14:paraId="72A9DC4A" w14:textId="77777777" w:rsidR="00512EEB" w:rsidRPr="00CD2BC6" w:rsidRDefault="00512EEB" w:rsidP="00CD2BC6">
      <w:pPr>
        <w:kinsoku w:val="0"/>
        <w:overflowPunct w:val="0"/>
        <w:spacing w:before="125" w:after="240" w:afterAutospacing="0" w:line="273" w:lineRule="exact"/>
        <w:textAlignment w:val="baseline"/>
        <w:rPr>
          <w:rFonts w:asciiTheme="minorHAnsi" w:hAnsiTheme="minorHAnsi"/>
          <w:bCs/>
          <w:szCs w:val="24"/>
        </w:rPr>
      </w:pPr>
      <w:r w:rsidRPr="009D5D36">
        <w:rPr>
          <w:rFonts w:asciiTheme="minorHAnsi" w:hAnsiTheme="minorHAnsi"/>
          <w:szCs w:val="24"/>
        </w:rPr>
        <w:t xml:space="preserve">Any employee temporarily assigned work classified at a higher rate of pay shall receive such higher rate while occupying the said classification, provided the employee works more than one (1) hour in the higher classification. The shift will be offered to the senior qualified employee, the Employer will not assign the shift to multiple employees, unless </w:t>
      </w:r>
      <w:r w:rsidRPr="00CD2BC6">
        <w:rPr>
          <w:rFonts w:asciiTheme="minorHAnsi" w:hAnsiTheme="minorHAnsi"/>
          <w:bCs/>
          <w:szCs w:val="24"/>
        </w:rPr>
        <w:t>it cannot cover the shift in its entirety.</w:t>
      </w:r>
    </w:p>
    <w:p w14:paraId="7974F42C" w14:textId="77777777" w:rsidR="00512EEB" w:rsidRPr="00CD2BC6" w:rsidRDefault="009B2502" w:rsidP="00CD2BC6">
      <w:pPr>
        <w:pStyle w:val="Heading2"/>
      </w:pPr>
      <w:bookmarkStart w:id="225" w:name="_Toc13558444"/>
      <w:bookmarkStart w:id="226" w:name="_Toc8114147"/>
      <w:r w:rsidRPr="00CD2BC6">
        <w:t>12.08</w:t>
      </w:r>
      <w:r w:rsidRPr="00CD2BC6">
        <w:tab/>
      </w:r>
      <w:r w:rsidR="00512EEB" w:rsidRPr="00CD2BC6">
        <w:t>Working in Two Classifications</w:t>
      </w:r>
      <w:bookmarkEnd w:id="225"/>
    </w:p>
    <w:p w14:paraId="16C82E67" w14:textId="77777777" w:rsidR="00512EEB" w:rsidRPr="009D5D36" w:rsidRDefault="00512EEB" w:rsidP="00512EEB">
      <w:pPr>
        <w:rPr>
          <w:rFonts w:asciiTheme="minorHAnsi" w:hAnsiTheme="minorHAnsi"/>
          <w:sz w:val="23"/>
          <w:szCs w:val="23"/>
          <w:u w:val="single"/>
        </w:rPr>
      </w:pPr>
      <w:r w:rsidRPr="009D5D36">
        <w:rPr>
          <w:rFonts w:asciiTheme="minorHAnsi" w:hAnsiTheme="minorHAnsi"/>
          <w:szCs w:val="24"/>
        </w:rPr>
        <w:t xml:space="preserve">An employee who is required by the Employer to work in a lower rated classification shall be paid at their scheduled classification rate of that day, while performing such work, but </w:t>
      </w:r>
      <w:r w:rsidRPr="009D5D36">
        <w:rPr>
          <w:rFonts w:asciiTheme="minorHAnsi" w:hAnsiTheme="minorHAnsi"/>
          <w:szCs w:val="24"/>
        </w:rPr>
        <w:lastRenderedPageBreak/>
        <w:t>if the employee chooses to work in a lower rated classification, the employee shall be paid at that rate for that classification while performing such work.</w:t>
      </w:r>
    </w:p>
    <w:p w14:paraId="18A8E6FC" w14:textId="77777777" w:rsidR="00512EEB" w:rsidRPr="009D5D36" w:rsidRDefault="00512EEB" w:rsidP="00512EEB">
      <w:pPr>
        <w:kinsoku w:val="0"/>
        <w:overflowPunct w:val="0"/>
        <w:spacing w:before="125" w:after="0" w:afterAutospacing="0" w:line="273" w:lineRule="exact"/>
        <w:ind w:left="0"/>
        <w:textAlignment w:val="baseline"/>
        <w:rPr>
          <w:rFonts w:asciiTheme="minorHAnsi" w:hAnsiTheme="minorHAnsi"/>
          <w:b/>
          <w:szCs w:val="24"/>
        </w:rPr>
      </w:pPr>
    </w:p>
    <w:p w14:paraId="22B2028D" w14:textId="77777777" w:rsidR="00512EEB" w:rsidRPr="009D5D36" w:rsidRDefault="00512EEB" w:rsidP="00422777">
      <w:pPr>
        <w:pStyle w:val="Heading1"/>
      </w:pPr>
      <w:bookmarkStart w:id="227" w:name="_Toc13558445"/>
      <w:r w:rsidRPr="009D5D36">
        <w:t>ARTICLE 13 - STATUTORY AND GENERAL HOLIDAYS</w:t>
      </w:r>
      <w:bookmarkEnd w:id="226"/>
      <w:bookmarkEnd w:id="227"/>
    </w:p>
    <w:p w14:paraId="2218AD1F" w14:textId="77777777" w:rsidR="00512EEB" w:rsidRPr="009D5D36" w:rsidRDefault="00512EEB" w:rsidP="00447861">
      <w:pPr>
        <w:pStyle w:val="Heading2"/>
      </w:pPr>
      <w:bookmarkStart w:id="228" w:name="_Toc8114148"/>
      <w:bookmarkStart w:id="229" w:name="_Toc13558446"/>
      <w:r w:rsidRPr="009D5D36">
        <w:t>13.01</w:t>
      </w:r>
      <w:r w:rsidRPr="009D5D36">
        <w:tab/>
        <w:t>Statutory Holidays</w:t>
      </w:r>
      <w:bookmarkEnd w:id="228"/>
      <w:bookmarkEnd w:id="229"/>
    </w:p>
    <w:p w14:paraId="27B64632" w14:textId="77777777" w:rsidR="00512EEB" w:rsidRPr="009D5D36" w:rsidRDefault="00512EEB" w:rsidP="00512EEB">
      <w:pPr>
        <w:tabs>
          <w:tab w:val="left" w:pos="1440"/>
        </w:tabs>
        <w:kinsoku w:val="0"/>
        <w:overflowPunct w:val="0"/>
        <w:spacing w:before="120" w:line="270" w:lineRule="exact"/>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The following shall be considered statutory holidays:</w:t>
      </w:r>
    </w:p>
    <w:p w14:paraId="16AFAE07" w14:textId="77777777" w:rsidR="00512EEB" w:rsidRPr="009D5D36" w:rsidRDefault="00512EEB" w:rsidP="00512EEB">
      <w:pPr>
        <w:widowControl w:val="0"/>
        <w:numPr>
          <w:ilvl w:val="0"/>
          <w:numId w:val="26"/>
        </w:numPr>
        <w:tabs>
          <w:tab w:val="clear" w:pos="1800"/>
          <w:tab w:val="num" w:pos="2160"/>
        </w:tabs>
        <w:kinsoku w:val="0"/>
        <w:overflowPunct w:val="0"/>
        <w:spacing w:before="265" w:beforeAutospacing="0" w:after="0" w:afterAutospacing="0" w:line="296" w:lineRule="exact"/>
        <w:ind w:left="2160" w:hanging="720"/>
        <w:jc w:val="left"/>
        <w:textAlignment w:val="baseline"/>
        <w:rPr>
          <w:rFonts w:asciiTheme="minorHAnsi" w:hAnsiTheme="minorHAnsi"/>
          <w:spacing w:val="2"/>
          <w:szCs w:val="24"/>
        </w:rPr>
      </w:pPr>
      <w:r w:rsidRPr="009D5D36">
        <w:rPr>
          <w:rFonts w:asciiTheme="minorHAnsi" w:hAnsiTheme="minorHAnsi"/>
          <w:spacing w:val="2"/>
          <w:szCs w:val="24"/>
        </w:rPr>
        <w:t>New Year's Day</w:t>
      </w:r>
    </w:p>
    <w:p w14:paraId="6CB40F6B" w14:textId="77777777" w:rsidR="00512EEB" w:rsidRPr="009D5D36" w:rsidRDefault="00512EEB" w:rsidP="00512EEB">
      <w:pPr>
        <w:widowControl w:val="0"/>
        <w:numPr>
          <w:ilvl w:val="0"/>
          <w:numId w:val="26"/>
        </w:numPr>
        <w:tabs>
          <w:tab w:val="clear" w:pos="1800"/>
          <w:tab w:val="num" w:pos="2160"/>
        </w:tabs>
        <w:kinsoku w:val="0"/>
        <w:overflowPunct w:val="0"/>
        <w:spacing w:before="0" w:beforeAutospacing="0" w:after="0" w:afterAutospacing="0" w:line="294" w:lineRule="exact"/>
        <w:ind w:left="2160" w:hanging="720"/>
        <w:jc w:val="left"/>
        <w:textAlignment w:val="baseline"/>
        <w:rPr>
          <w:rFonts w:asciiTheme="minorHAnsi" w:hAnsiTheme="minorHAnsi"/>
          <w:spacing w:val="3"/>
          <w:szCs w:val="24"/>
        </w:rPr>
      </w:pPr>
      <w:r w:rsidRPr="009D5D36">
        <w:rPr>
          <w:rFonts w:asciiTheme="minorHAnsi" w:hAnsiTheme="minorHAnsi"/>
          <w:spacing w:val="3"/>
          <w:szCs w:val="24"/>
        </w:rPr>
        <w:t>Family Day</w:t>
      </w:r>
    </w:p>
    <w:p w14:paraId="52C063A5" w14:textId="77777777" w:rsidR="00512EEB" w:rsidRPr="009D5D36" w:rsidRDefault="00512EEB" w:rsidP="00512EEB">
      <w:pPr>
        <w:widowControl w:val="0"/>
        <w:numPr>
          <w:ilvl w:val="0"/>
          <w:numId w:val="26"/>
        </w:numPr>
        <w:tabs>
          <w:tab w:val="clear" w:pos="1800"/>
          <w:tab w:val="num" w:pos="2160"/>
        </w:tabs>
        <w:kinsoku w:val="0"/>
        <w:overflowPunct w:val="0"/>
        <w:spacing w:before="0" w:beforeAutospacing="0" w:after="0" w:afterAutospacing="0" w:line="291" w:lineRule="exact"/>
        <w:ind w:left="2160" w:hanging="720"/>
        <w:jc w:val="left"/>
        <w:textAlignment w:val="baseline"/>
        <w:rPr>
          <w:rFonts w:asciiTheme="minorHAnsi" w:hAnsiTheme="minorHAnsi"/>
          <w:spacing w:val="2"/>
          <w:szCs w:val="24"/>
        </w:rPr>
      </w:pPr>
      <w:r w:rsidRPr="009D5D36">
        <w:rPr>
          <w:rFonts w:asciiTheme="minorHAnsi" w:hAnsiTheme="minorHAnsi"/>
          <w:spacing w:val="2"/>
          <w:szCs w:val="24"/>
        </w:rPr>
        <w:t>Good Friday</w:t>
      </w:r>
    </w:p>
    <w:p w14:paraId="39BBA0CF" w14:textId="77777777" w:rsidR="00512EEB" w:rsidRPr="009D5D36" w:rsidRDefault="00512EEB" w:rsidP="00512EEB">
      <w:pPr>
        <w:widowControl w:val="0"/>
        <w:numPr>
          <w:ilvl w:val="0"/>
          <w:numId w:val="26"/>
        </w:numPr>
        <w:tabs>
          <w:tab w:val="clear" w:pos="1800"/>
          <w:tab w:val="num" w:pos="2160"/>
        </w:tabs>
        <w:kinsoku w:val="0"/>
        <w:overflowPunct w:val="0"/>
        <w:spacing w:before="0" w:beforeAutospacing="0" w:after="0" w:afterAutospacing="0" w:line="293" w:lineRule="exact"/>
        <w:ind w:left="2160" w:hanging="720"/>
        <w:jc w:val="left"/>
        <w:textAlignment w:val="baseline"/>
        <w:rPr>
          <w:rFonts w:asciiTheme="minorHAnsi" w:hAnsiTheme="minorHAnsi"/>
          <w:spacing w:val="2"/>
          <w:szCs w:val="24"/>
        </w:rPr>
      </w:pPr>
      <w:r w:rsidRPr="009D5D36">
        <w:rPr>
          <w:rFonts w:asciiTheme="minorHAnsi" w:hAnsiTheme="minorHAnsi"/>
          <w:spacing w:val="2"/>
          <w:szCs w:val="24"/>
        </w:rPr>
        <w:t>Victoria Day</w:t>
      </w:r>
    </w:p>
    <w:p w14:paraId="6E15064E" w14:textId="77777777" w:rsidR="00512EEB" w:rsidRPr="009D5D36" w:rsidRDefault="00512EEB" w:rsidP="00512EEB">
      <w:pPr>
        <w:widowControl w:val="0"/>
        <w:numPr>
          <w:ilvl w:val="0"/>
          <w:numId w:val="26"/>
        </w:numPr>
        <w:tabs>
          <w:tab w:val="clear" w:pos="1800"/>
          <w:tab w:val="num" w:pos="2160"/>
        </w:tabs>
        <w:kinsoku w:val="0"/>
        <w:overflowPunct w:val="0"/>
        <w:spacing w:before="0" w:beforeAutospacing="0" w:after="0" w:afterAutospacing="0" w:line="295" w:lineRule="exact"/>
        <w:ind w:left="2160" w:hanging="720"/>
        <w:jc w:val="left"/>
        <w:textAlignment w:val="baseline"/>
        <w:rPr>
          <w:rFonts w:asciiTheme="minorHAnsi" w:hAnsiTheme="minorHAnsi"/>
          <w:spacing w:val="2"/>
          <w:szCs w:val="24"/>
        </w:rPr>
      </w:pPr>
      <w:r w:rsidRPr="009D5D36">
        <w:rPr>
          <w:rFonts w:asciiTheme="minorHAnsi" w:hAnsiTheme="minorHAnsi"/>
          <w:spacing w:val="2"/>
          <w:szCs w:val="24"/>
        </w:rPr>
        <w:t>Canada Day</w:t>
      </w:r>
    </w:p>
    <w:p w14:paraId="379FC7C3" w14:textId="77777777" w:rsidR="00512EEB" w:rsidRPr="009D5D36" w:rsidRDefault="00512EEB" w:rsidP="00512EEB">
      <w:pPr>
        <w:widowControl w:val="0"/>
        <w:numPr>
          <w:ilvl w:val="0"/>
          <w:numId w:val="26"/>
        </w:numPr>
        <w:tabs>
          <w:tab w:val="clear" w:pos="1800"/>
          <w:tab w:val="num" w:pos="2160"/>
        </w:tabs>
        <w:kinsoku w:val="0"/>
        <w:overflowPunct w:val="0"/>
        <w:spacing w:before="0" w:beforeAutospacing="0" w:after="0" w:afterAutospacing="0" w:line="294" w:lineRule="exact"/>
        <w:ind w:left="2160" w:hanging="720"/>
        <w:jc w:val="left"/>
        <w:textAlignment w:val="baseline"/>
        <w:rPr>
          <w:rFonts w:asciiTheme="minorHAnsi" w:hAnsiTheme="minorHAnsi"/>
          <w:spacing w:val="2"/>
          <w:szCs w:val="24"/>
        </w:rPr>
      </w:pPr>
      <w:r w:rsidRPr="009D5D36">
        <w:rPr>
          <w:rFonts w:asciiTheme="minorHAnsi" w:hAnsiTheme="minorHAnsi"/>
          <w:spacing w:val="2"/>
          <w:szCs w:val="24"/>
        </w:rPr>
        <w:t>B.C. Day</w:t>
      </w:r>
    </w:p>
    <w:p w14:paraId="07BF4D33" w14:textId="77777777" w:rsidR="00512EEB" w:rsidRPr="009D5D36" w:rsidRDefault="00512EEB" w:rsidP="00512EEB">
      <w:pPr>
        <w:widowControl w:val="0"/>
        <w:numPr>
          <w:ilvl w:val="0"/>
          <w:numId w:val="26"/>
        </w:numPr>
        <w:tabs>
          <w:tab w:val="clear" w:pos="1800"/>
          <w:tab w:val="num" w:pos="2160"/>
        </w:tabs>
        <w:kinsoku w:val="0"/>
        <w:overflowPunct w:val="0"/>
        <w:spacing w:before="0" w:beforeAutospacing="0" w:after="0" w:afterAutospacing="0" w:line="292" w:lineRule="exact"/>
        <w:ind w:left="2160" w:hanging="720"/>
        <w:jc w:val="left"/>
        <w:textAlignment w:val="baseline"/>
        <w:rPr>
          <w:rFonts w:asciiTheme="minorHAnsi" w:hAnsiTheme="minorHAnsi"/>
          <w:spacing w:val="1"/>
          <w:szCs w:val="24"/>
        </w:rPr>
      </w:pPr>
      <w:r w:rsidRPr="009D5D36">
        <w:rPr>
          <w:rFonts w:asciiTheme="minorHAnsi" w:hAnsiTheme="minorHAnsi"/>
          <w:spacing w:val="1"/>
          <w:szCs w:val="24"/>
        </w:rPr>
        <w:t>Labour Day</w:t>
      </w:r>
    </w:p>
    <w:p w14:paraId="51014A55" w14:textId="77777777" w:rsidR="00512EEB" w:rsidRPr="009D5D36" w:rsidRDefault="00512EEB" w:rsidP="00512EEB">
      <w:pPr>
        <w:widowControl w:val="0"/>
        <w:numPr>
          <w:ilvl w:val="0"/>
          <w:numId w:val="26"/>
        </w:numPr>
        <w:tabs>
          <w:tab w:val="clear" w:pos="1800"/>
          <w:tab w:val="num" w:pos="2160"/>
        </w:tabs>
        <w:kinsoku w:val="0"/>
        <w:overflowPunct w:val="0"/>
        <w:spacing w:before="0" w:beforeAutospacing="0" w:after="0" w:afterAutospacing="0" w:line="293" w:lineRule="exact"/>
        <w:ind w:left="2160" w:hanging="720"/>
        <w:jc w:val="left"/>
        <w:textAlignment w:val="baseline"/>
        <w:rPr>
          <w:rFonts w:asciiTheme="minorHAnsi" w:hAnsiTheme="minorHAnsi"/>
          <w:spacing w:val="2"/>
          <w:szCs w:val="24"/>
        </w:rPr>
      </w:pPr>
      <w:r w:rsidRPr="009D5D36">
        <w:rPr>
          <w:rFonts w:asciiTheme="minorHAnsi" w:hAnsiTheme="minorHAnsi"/>
          <w:spacing w:val="2"/>
          <w:szCs w:val="24"/>
        </w:rPr>
        <w:t>Remembrance Day</w:t>
      </w:r>
    </w:p>
    <w:p w14:paraId="398D908C" w14:textId="77777777" w:rsidR="00512EEB" w:rsidRPr="009D5D36" w:rsidRDefault="00512EEB" w:rsidP="00512EEB">
      <w:pPr>
        <w:widowControl w:val="0"/>
        <w:numPr>
          <w:ilvl w:val="0"/>
          <w:numId w:val="26"/>
        </w:numPr>
        <w:tabs>
          <w:tab w:val="clear" w:pos="1800"/>
          <w:tab w:val="num" w:pos="2160"/>
        </w:tabs>
        <w:kinsoku w:val="0"/>
        <w:overflowPunct w:val="0"/>
        <w:spacing w:before="0" w:beforeAutospacing="0" w:after="0" w:afterAutospacing="0" w:line="294" w:lineRule="exact"/>
        <w:ind w:left="2160" w:hanging="720"/>
        <w:jc w:val="left"/>
        <w:textAlignment w:val="baseline"/>
        <w:rPr>
          <w:rFonts w:asciiTheme="minorHAnsi" w:hAnsiTheme="minorHAnsi"/>
          <w:spacing w:val="1"/>
          <w:szCs w:val="24"/>
        </w:rPr>
      </w:pPr>
      <w:r w:rsidRPr="009D5D36">
        <w:rPr>
          <w:rFonts w:asciiTheme="minorHAnsi" w:hAnsiTheme="minorHAnsi"/>
          <w:spacing w:val="1"/>
          <w:szCs w:val="24"/>
        </w:rPr>
        <w:t>Thanksgiving Day</w:t>
      </w:r>
    </w:p>
    <w:p w14:paraId="06EF1365" w14:textId="77777777" w:rsidR="00512EEB" w:rsidRPr="009D5D36" w:rsidRDefault="00512EEB" w:rsidP="00512EEB">
      <w:pPr>
        <w:widowControl w:val="0"/>
        <w:numPr>
          <w:ilvl w:val="0"/>
          <w:numId w:val="26"/>
        </w:numPr>
        <w:tabs>
          <w:tab w:val="clear" w:pos="1800"/>
          <w:tab w:val="num" w:pos="2160"/>
        </w:tabs>
        <w:kinsoku w:val="0"/>
        <w:overflowPunct w:val="0"/>
        <w:spacing w:before="0" w:beforeAutospacing="0" w:after="0" w:afterAutospacing="0" w:line="293" w:lineRule="exact"/>
        <w:ind w:left="2160" w:hanging="720"/>
        <w:jc w:val="left"/>
        <w:textAlignment w:val="baseline"/>
        <w:rPr>
          <w:rFonts w:asciiTheme="minorHAnsi" w:hAnsiTheme="minorHAnsi"/>
          <w:spacing w:val="2"/>
          <w:szCs w:val="24"/>
        </w:rPr>
      </w:pPr>
      <w:r w:rsidRPr="009D5D36">
        <w:rPr>
          <w:rFonts w:asciiTheme="minorHAnsi" w:hAnsiTheme="minorHAnsi"/>
          <w:spacing w:val="2"/>
          <w:szCs w:val="24"/>
        </w:rPr>
        <w:t>Christmas Day</w:t>
      </w:r>
    </w:p>
    <w:p w14:paraId="1CC7B693" w14:textId="77777777" w:rsidR="00512EEB" w:rsidRPr="009D5D36" w:rsidRDefault="00512EEB" w:rsidP="00512EEB">
      <w:pPr>
        <w:widowControl w:val="0"/>
        <w:numPr>
          <w:ilvl w:val="0"/>
          <w:numId w:val="27"/>
        </w:numPr>
        <w:tabs>
          <w:tab w:val="clear" w:pos="1800"/>
          <w:tab w:val="num" w:pos="2160"/>
        </w:tabs>
        <w:kinsoku w:val="0"/>
        <w:overflowPunct w:val="0"/>
        <w:spacing w:before="0" w:beforeAutospacing="0" w:after="0" w:afterAutospacing="0" w:line="292" w:lineRule="exact"/>
        <w:ind w:left="2160" w:hanging="720"/>
        <w:jc w:val="left"/>
        <w:textAlignment w:val="baseline"/>
        <w:rPr>
          <w:rFonts w:asciiTheme="minorHAnsi" w:hAnsiTheme="minorHAnsi"/>
          <w:bCs/>
          <w:spacing w:val="1"/>
          <w:szCs w:val="24"/>
        </w:rPr>
      </w:pPr>
      <w:r w:rsidRPr="009D5D36">
        <w:rPr>
          <w:rFonts w:asciiTheme="minorHAnsi" w:hAnsiTheme="minorHAnsi"/>
          <w:bCs/>
          <w:spacing w:val="1"/>
          <w:szCs w:val="24"/>
        </w:rPr>
        <w:t>Float Day</w:t>
      </w:r>
    </w:p>
    <w:p w14:paraId="34B3F7AD" w14:textId="77777777" w:rsidR="00512EEB" w:rsidRPr="009D5D36" w:rsidRDefault="00512EEB" w:rsidP="00512EEB">
      <w:pPr>
        <w:widowControl w:val="0"/>
        <w:kinsoku w:val="0"/>
        <w:overflowPunct w:val="0"/>
        <w:spacing w:before="0" w:beforeAutospacing="0" w:after="0" w:afterAutospacing="0" w:line="292" w:lineRule="exact"/>
        <w:ind w:left="1512"/>
        <w:jc w:val="left"/>
        <w:textAlignment w:val="baseline"/>
        <w:rPr>
          <w:rFonts w:asciiTheme="minorHAnsi" w:hAnsiTheme="minorHAnsi"/>
          <w:b/>
          <w:bCs/>
          <w:spacing w:val="1"/>
          <w:szCs w:val="24"/>
        </w:rPr>
      </w:pPr>
    </w:p>
    <w:p w14:paraId="77316C41" w14:textId="77777777" w:rsidR="00512EEB" w:rsidRPr="009D5D36" w:rsidRDefault="00512EEB" w:rsidP="00512EEB">
      <w:pPr>
        <w:widowControl w:val="0"/>
        <w:numPr>
          <w:ilvl w:val="0"/>
          <w:numId w:val="28"/>
        </w:numPr>
        <w:tabs>
          <w:tab w:val="clear" w:pos="1512"/>
        </w:tabs>
        <w:kinsoku w:val="0"/>
        <w:overflowPunct w:val="0"/>
        <w:spacing w:before="12" w:beforeAutospacing="0" w:after="0" w:afterAutospacing="0" w:line="272" w:lineRule="exact"/>
        <w:ind w:left="1440" w:hanging="720"/>
        <w:textAlignment w:val="baseline"/>
        <w:rPr>
          <w:rFonts w:asciiTheme="minorHAnsi" w:hAnsiTheme="minorHAnsi"/>
          <w:szCs w:val="24"/>
        </w:rPr>
      </w:pPr>
      <w:r w:rsidRPr="009D5D36">
        <w:rPr>
          <w:rFonts w:asciiTheme="minorHAnsi" w:hAnsiTheme="minorHAnsi"/>
          <w:szCs w:val="24"/>
        </w:rPr>
        <w:t>In addition, any other general holiday(s) enacted by the Government of Canada or the Government of British Columbia will be recognized by the Employer as a holiday with pay.</w:t>
      </w:r>
    </w:p>
    <w:p w14:paraId="3E12F399" w14:textId="77777777" w:rsidR="00512EEB" w:rsidRPr="009D5D36" w:rsidRDefault="00512EEB" w:rsidP="0092423C">
      <w:pPr>
        <w:widowControl w:val="0"/>
        <w:numPr>
          <w:ilvl w:val="0"/>
          <w:numId w:val="28"/>
        </w:numPr>
        <w:tabs>
          <w:tab w:val="clear" w:pos="1512"/>
        </w:tabs>
        <w:kinsoku w:val="0"/>
        <w:overflowPunct w:val="0"/>
        <w:spacing w:before="273" w:beforeAutospacing="0" w:after="240" w:afterAutospacing="0" w:line="273" w:lineRule="exact"/>
        <w:ind w:left="1440" w:hanging="720"/>
        <w:textAlignment w:val="baseline"/>
        <w:rPr>
          <w:rFonts w:asciiTheme="minorHAnsi" w:hAnsiTheme="minorHAnsi"/>
          <w:szCs w:val="24"/>
        </w:rPr>
      </w:pPr>
      <w:r w:rsidRPr="009D5D36">
        <w:rPr>
          <w:rFonts w:asciiTheme="minorHAnsi" w:hAnsiTheme="minorHAnsi"/>
          <w:szCs w:val="24"/>
        </w:rPr>
        <w:t>Effective January 1, 2020, employee</w:t>
      </w:r>
      <w:r w:rsidR="009B2502">
        <w:rPr>
          <w:rFonts w:asciiTheme="minorHAnsi" w:hAnsiTheme="minorHAnsi"/>
          <w:szCs w:val="24"/>
        </w:rPr>
        <w:t>s who are eligible for benefits</w:t>
      </w:r>
      <w:r w:rsidRPr="009D5D36">
        <w:rPr>
          <w:rFonts w:asciiTheme="minorHAnsi" w:hAnsiTheme="minorHAnsi"/>
          <w:szCs w:val="24"/>
        </w:rPr>
        <w:t xml:space="preserve"> will be given one float day per year. The day is to be used by the end of each calendar year and cannot be carried over. The day must be taken at a time mutually agreed between the Employer and the employee. The day will be paid at the employee</w:t>
      </w:r>
      <w:r w:rsidR="009B2502">
        <w:rPr>
          <w:rFonts w:asciiTheme="minorHAnsi" w:hAnsiTheme="minorHAnsi"/>
          <w:szCs w:val="24"/>
        </w:rPr>
        <w:t>’</w:t>
      </w:r>
      <w:r w:rsidRPr="009D5D36">
        <w:rPr>
          <w:rFonts w:asciiTheme="minorHAnsi" w:hAnsiTheme="minorHAnsi"/>
          <w:szCs w:val="24"/>
        </w:rPr>
        <w:t>s regular rate of pay based on the British Columbia Employment Standards Act calculation for stat holiday pay.</w:t>
      </w:r>
    </w:p>
    <w:p w14:paraId="78180354" w14:textId="77777777" w:rsidR="00512EEB" w:rsidRPr="009D5D36" w:rsidRDefault="00512EEB" w:rsidP="00447861">
      <w:pPr>
        <w:pStyle w:val="Heading2"/>
      </w:pPr>
      <w:bookmarkStart w:id="230" w:name="_Toc8114149"/>
      <w:bookmarkStart w:id="231" w:name="_Toc13558447"/>
      <w:r w:rsidRPr="009D5D36">
        <w:t>13.02</w:t>
      </w:r>
      <w:r w:rsidRPr="009D5D36">
        <w:tab/>
        <w:t>Statutory Holiday Falling On Day Off</w:t>
      </w:r>
      <w:bookmarkEnd w:id="230"/>
      <w:bookmarkEnd w:id="231"/>
    </w:p>
    <w:p w14:paraId="4C44AA0C" w14:textId="77777777" w:rsidR="00512EEB" w:rsidRPr="009D5D36" w:rsidRDefault="00512EEB" w:rsidP="00512EEB">
      <w:pPr>
        <w:kinsoku w:val="0"/>
        <w:overflowPunct w:val="0"/>
        <w:spacing w:before="122" w:line="272" w:lineRule="exact"/>
        <w:textAlignment w:val="baseline"/>
        <w:rPr>
          <w:rFonts w:asciiTheme="minorHAnsi" w:hAnsiTheme="minorHAnsi"/>
          <w:szCs w:val="24"/>
        </w:rPr>
      </w:pPr>
      <w:r w:rsidRPr="009D5D36">
        <w:rPr>
          <w:rFonts w:asciiTheme="minorHAnsi" w:hAnsiTheme="minorHAnsi"/>
          <w:szCs w:val="24"/>
        </w:rPr>
        <w:t>In the event that an employee's day off falls on a statutory holiday the employee shall receive their normal days wages as calculated in 13.03.</w:t>
      </w:r>
    </w:p>
    <w:p w14:paraId="013C6402" w14:textId="77777777" w:rsidR="00512EEB" w:rsidRPr="009D5D36" w:rsidRDefault="00512EEB" w:rsidP="00447861">
      <w:pPr>
        <w:pStyle w:val="Heading2"/>
      </w:pPr>
      <w:bookmarkStart w:id="232" w:name="_Toc8114150"/>
      <w:bookmarkStart w:id="233" w:name="_Toc13558448"/>
      <w:r w:rsidRPr="009D5D36">
        <w:t>13.03</w:t>
      </w:r>
      <w:r w:rsidRPr="009D5D36">
        <w:tab/>
        <w:t>Payment for Statutory Holiday</w:t>
      </w:r>
      <w:bookmarkEnd w:id="232"/>
      <w:bookmarkEnd w:id="233"/>
    </w:p>
    <w:p w14:paraId="04D54572" w14:textId="77777777" w:rsidR="00512EEB" w:rsidRPr="009D5D36" w:rsidRDefault="00512EEB" w:rsidP="00512EEB">
      <w:pPr>
        <w:widowControl w:val="0"/>
        <w:numPr>
          <w:ilvl w:val="0"/>
          <w:numId w:val="29"/>
        </w:numPr>
        <w:tabs>
          <w:tab w:val="clear" w:pos="1512"/>
          <w:tab w:val="num" w:pos="1440"/>
        </w:tabs>
        <w:kinsoku w:val="0"/>
        <w:overflowPunct w:val="0"/>
        <w:spacing w:before="121" w:beforeAutospacing="0" w:after="0" w:afterAutospacing="0" w:line="274" w:lineRule="exact"/>
        <w:ind w:left="1440" w:hanging="720"/>
        <w:textAlignment w:val="baseline"/>
        <w:rPr>
          <w:rFonts w:asciiTheme="minorHAnsi" w:hAnsiTheme="minorHAnsi"/>
          <w:szCs w:val="24"/>
        </w:rPr>
      </w:pPr>
      <w:r w:rsidRPr="009D5D36">
        <w:rPr>
          <w:rFonts w:asciiTheme="minorHAnsi" w:hAnsiTheme="minorHAnsi"/>
          <w:szCs w:val="24"/>
        </w:rPr>
        <w:t xml:space="preserve">Employees who are eligible for statutory holiday pay will receive pay based </w:t>
      </w:r>
      <w:r w:rsidRPr="009D5D36">
        <w:rPr>
          <w:rFonts w:asciiTheme="minorHAnsi" w:hAnsiTheme="minorHAnsi"/>
          <w:b/>
          <w:bCs/>
          <w:szCs w:val="24"/>
        </w:rPr>
        <w:t xml:space="preserve">on </w:t>
      </w:r>
      <w:r w:rsidRPr="009D5D36">
        <w:rPr>
          <w:rFonts w:asciiTheme="minorHAnsi" w:hAnsiTheme="minorHAnsi"/>
          <w:bCs/>
          <w:szCs w:val="24"/>
        </w:rPr>
        <w:t xml:space="preserve">the British Columbia Employment Standards act calculation </w:t>
      </w:r>
      <w:r w:rsidRPr="009D5D36">
        <w:rPr>
          <w:rFonts w:asciiTheme="minorHAnsi" w:hAnsiTheme="minorHAnsi"/>
          <w:szCs w:val="24"/>
        </w:rPr>
        <w:t>for the statutory holiday, whether or not they are scheduled to work on the statutory holiday.</w:t>
      </w:r>
    </w:p>
    <w:p w14:paraId="04D5DA0B" w14:textId="77777777" w:rsidR="00512EEB" w:rsidRPr="009D5D36" w:rsidRDefault="00512EEB" w:rsidP="00512EEB">
      <w:pPr>
        <w:widowControl w:val="0"/>
        <w:numPr>
          <w:ilvl w:val="0"/>
          <w:numId w:val="29"/>
        </w:numPr>
        <w:tabs>
          <w:tab w:val="clear" w:pos="1512"/>
          <w:tab w:val="num" w:pos="1440"/>
        </w:tabs>
        <w:kinsoku w:val="0"/>
        <w:overflowPunct w:val="0"/>
        <w:spacing w:before="245" w:beforeAutospacing="0" w:after="0" w:afterAutospacing="0" w:line="270" w:lineRule="exact"/>
        <w:ind w:left="1440" w:hanging="720"/>
        <w:textAlignment w:val="baseline"/>
        <w:rPr>
          <w:rFonts w:asciiTheme="minorHAnsi" w:hAnsiTheme="minorHAnsi"/>
          <w:szCs w:val="24"/>
        </w:rPr>
      </w:pPr>
      <w:r w:rsidRPr="009D5D36">
        <w:rPr>
          <w:rFonts w:asciiTheme="minorHAnsi" w:hAnsiTheme="minorHAnsi"/>
          <w:szCs w:val="24"/>
        </w:rPr>
        <w:t>Employees shall not be eligible when a statutory holiday falls during any of the following periods of absence:</w:t>
      </w:r>
    </w:p>
    <w:p w14:paraId="1B1A9CBE" w14:textId="77777777" w:rsidR="00512EEB" w:rsidRPr="009D5D36" w:rsidRDefault="00512EEB" w:rsidP="00512EEB">
      <w:pPr>
        <w:widowControl w:val="0"/>
        <w:numPr>
          <w:ilvl w:val="0"/>
          <w:numId w:val="30"/>
        </w:numPr>
        <w:tabs>
          <w:tab w:val="clear" w:pos="1512"/>
          <w:tab w:val="num" w:pos="1440"/>
        </w:tabs>
        <w:kinsoku w:val="0"/>
        <w:overflowPunct w:val="0"/>
        <w:spacing w:before="220" w:beforeAutospacing="0" w:after="0" w:afterAutospacing="0" w:line="283" w:lineRule="exact"/>
        <w:ind w:left="1440"/>
        <w:textAlignment w:val="baseline"/>
        <w:rPr>
          <w:rFonts w:asciiTheme="minorHAnsi" w:hAnsiTheme="minorHAnsi"/>
          <w:spacing w:val="2"/>
          <w:szCs w:val="24"/>
        </w:rPr>
      </w:pPr>
      <w:r w:rsidRPr="009D5D36">
        <w:rPr>
          <w:rFonts w:asciiTheme="minorHAnsi" w:hAnsiTheme="minorHAnsi"/>
          <w:spacing w:val="2"/>
          <w:szCs w:val="24"/>
        </w:rPr>
        <w:lastRenderedPageBreak/>
        <w:t>WorkSafe B.C. Injury Compensation absences</w:t>
      </w:r>
    </w:p>
    <w:p w14:paraId="66FBD6D3" w14:textId="77777777" w:rsidR="00512EEB" w:rsidRPr="009D5D36" w:rsidRDefault="00512EEB" w:rsidP="00512EEB">
      <w:pPr>
        <w:widowControl w:val="0"/>
        <w:numPr>
          <w:ilvl w:val="0"/>
          <w:numId w:val="30"/>
        </w:numPr>
        <w:tabs>
          <w:tab w:val="clear" w:pos="1512"/>
          <w:tab w:val="num" w:pos="1440"/>
        </w:tabs>
        <w:kinsoku w:val="0"/>
        <w:overflowPunct w:val="0"/>
        <w:spacing w:before="0" w:beforeAutospacing="0" w:after="0" w:afterAutospacing="0" w:line="284" w:lineRule="exact"/>
        <w:ind w:left="1440"/>
        <w:textAlignment w:val="baseline"/>
        <w:rPr>
          <w:rFonts w:asciiTheme="minorHAnsi" w:hAnsiTheme="minorHAnsi"/>
          <w:spacing w:val="3"/>
          <w:szCs w:val="24"/>
        </w:rPr>
      </w:pPr>
      <w:r w:rsidRPr="009D5D36">
        <w:rPr>
          <w:rFonts w:asciiTheme="minorHAnsi" w:hAnsiTheme="minorHAnsi"/>
          <w:spacing w:val="3"/>
          <w:szCs w:val="24"/>
        </w:rPr>
        <w:t>approved leave of absence</w:t>
      </w:r>
    </w:p>
    <w:p w14:paraId="666D550F" w14:textId="77777777" w:rsidR="00512EEB" w:rsidRPr="009D5D36" w:rsidRDefault="00512EEB" w:rsidP="00512EEB">
      <w:pPr>
        <w:tabs>
          <w:tab w:val="left" w:pos="1440"/>
        </w:tabs>
        <w:kinsoku w:val="0"/>
        <w:overflowPunct w:val="0"/>
        <w:spacing w:before="278" w:line="272" w:lineRule="exact"/>
        <w:ind w:left="1440" w:hanging="720"/>
        <w:textAlignment w:val="baseline"/>
        <w:rPr>
          <w:rFonts w:asciiTheme="minorHAnsi" w:hAnsiTheme="minorHAnsi"/>
          <w:szCs w:val="24"/>
        </w:rPr>
      </w:pPr>
      <w:r w:rsidRPr="009D5D36">
        <w:rPr>
          <w:rFonts w:asciiTheme="minorHAnsi" w:hAnsiTheme="minorHAnsi"/>
          <w:szCs w:val="24"/>
        </w:rPr>
        <w:t>(c)</w:t>
      </w:r>
      <w:r w:rsidRPr="009D5D36">
        <w:rPr>
          <w:rFonts w:asciiTheme="minorHAnsi" w:hAnsiTheme="minorHAnsi"/>
          <w:szCs w:val="24"/>
        </w:rPr>
        <w:tab/>
        <w:t xml:space="preserve">An employee who is scheduled by the Employer to work on a statutory holiday, shall be paid one and one-half (1 </w:t>
      </w:r>
      <w:r w:rsidRPr="009D5D36">
        <w:rPr>
          <w:rFonts w:asciiTheme="minorHAnsi" w:hAnsiTheme="minorHAnsi" w:cs="Bookman Old Style"/>
          <w:szCs w:val="24"/>
          <w:vertAlign w:val="superscript"/>
        </w:rPr>
        <w:t>1</w:t>
      </w:r>
      <w:r w:rsidRPr="009D5D36">
        <w:rPr>
          <w:rFonts w:asciiTheme="minorHAnsi" w:hAnsiTheme="minorHAnsi"/>
          <w:szCs w:val="24"/>
        </w:rPr>
        <w:t>/</w:t>
      </w:r>
      <w:r w:rsidRPr="009D5D36">
        <w:rPr>
          <w:rFonts w:asciiTheme="minorHAnsi" w:hAnsiTheme="minorHAnsi" w:cs="Bookman Old Style"/>
          <w:szCs w:val="24"/>
          <w:vertAlign w:val="subscript"/>
        </w:rPr>
        <w:t>2</w:t>
      </w:r>
      <w:r w:rsidRPr="009D5D36">
        <w:rPr>
          <w:rFonts w:asciiTheme="minorHAnsi" w:hAnsiTheme="minorHAnsi"/>
          <w:szCs w:val="24"/>
        </w:rPr>
        <w:t>) times their normal wage rate for any hours so worked, on all statutory holidays in addition to the payment provided for in (a) above.</w:t>
      </w:r>
    </w:p>
    <w:p w14:paraId="0B651CAF" w14:textId="77777777" w:rsidR="00512EEB" w:rsidRPr="009D5D36" w:rsidRDefault="00512EEB" w:rsidP="00447861">
      <w:pPr>
        <w:pStyle w:val="Heading2"/>
      </w:pPr>
      <w:bookmarkStart w:id="234" w:name="_Toc8114151"/>
      <w:bookmarkStart w:id="235" w:name="_Toc13558449"/>
      <w:r w:rsidRPr="009D5D36">
        <w:t>13.04</w:t>
      </w:r>
      <w:r w:rsidRPr="009D5D36">
        <w:tab/>
        <w:t>Statutory Holiday during Employee's Vacation</w:t>
      </w:r>
      <w:bookmarkEnd w:id="234"/>
      <w:bookmarkEnd w:id="235"/>
    </w:p>
    <w:p w14:paraId="410A1F32" w14:textId="77777777" w:rsidR="00512EEB" w:rsidRPr="009D5D36" w:rsidRDefault="00512EEB" w:rsidP="00512EEB">
      <w:pPr>
        <w:kinsoku w:val="0"/>
        <w:overflowPunct w:val="0"/>
        <w:spacing w:before="125" w:line="273" w:lineRule="exact"/>
        <w:textAlignment w:val="baseline"/>
        <w:rPr>
          <w:rFonts w:asciiTheme="minorHAnsi" w:hAnsiTheme="minorHAnsi"/>
          <w:szCs w:val="24"/>
        </w:rPr>
      </w:pPr>
      <w:r w:rsidRPr="009D5D36">
        <w:rPr>
          <w:rFonts w:asciiTheme="minorHAnsi" w:hAnsiTheme="minorHAnsi"/>
          <w:szCs w:val="24"/>
        </w:rPr>
        <w:t>Should any statutory holiday occur during an employee's vacation period the employee shall receive this amount, in addition to vacation pay</w:t>
      </w:r>
    </w:p>
    <w:p w14:paraId="3C5B8ECA" w14:textId="77777777" w:rsidR="00512EEB" w:rsidRPr="009D5D36" w:rsidRDefault="00512EEB" w:rsidP="00447861">
      <w:pPr>
        <w:pStyle w:val="Heading2"/>
      </w:pPr>
      <w:bookmarkStart w:id="236" w:name="_Toc8114152"/>
      <w:bookmarkStart w:id="237" w:name="_Toc13558450"/>
      <w:r w:rsidRPr="009D5D36">
        <w:t>13.05</w:t>
      </w:r>
      <w:r w:rsidRPr="009D5D36">
        <w:tab/>
        <w:t>Loss of Named Statutory Holiday Pay for Failure to Report</w:t>
      </w:r>
      <w:bookmarkEnd w:id="236"/>
      <w:bookmarkEnd w:id="237"/>
    </w:p>
    <w:p w14:paraId="1F81BC1E" w14:textId="77777777" w:rsidR="00512EEB" w:rsidRPr="009D5D36" w:rsidRDefault="00512EEB" w:rsidP="00512EEB">
      <w:pPr>
        <w:kinsoku w:val="0"/>
        <w:overflowPunct w:val="0"/>
        <w:spacing w:before="165" w:line="270" w:lineRule="exact"/>
        <w:textAlignment w:val="baseline"/>
        <w:rPr>
          <w:rFonts w:asciiTheme="minorHAnsi" w:hAnsiTheme="minorHAnsi"/>
          <w:szCs w:val="24"/>
        </w:rPr>
      </w:pPr>
      <w:r w:rsidRPr="009D5D36">
        <w:rPr>
          <w:rFonts w:asciiTheme="minorHAnsi" w:hAnsiTheme="minorHAnsi"/>
          <w:szCs w:val="24"/>
        </w:rPr>
        <w:t>If an employee is scheduled to work on a paid holiday but fails to report for work on the day of the holiday, without reasonable cause, or without leave of the Employer, they shall not receive any pay for such holiday.</w:t>
      </w:r>
    </w:p>
    <w:p w14:paraId="4F1A917B" w14:textId="77777777" w:rsidR="00512EEB" w:rsidRPr="009D5D36" w:rsidRDefault="00512EEB" w:rsidP="009B2502">
      <w:bookmarkStart w:id="238" w:name="_Toc8114153"/>
    </w:p>
    <w:p w14:paraId="494BF992" w14:textId="77777777" w:rsidR="00512EEB" w:rsidRPr="009D5D36" w:rsidRDefault="00512EEB" w:rsidP="00422777">
      <w:pPr>
        <w:pStyle w:val="Heading1"/>
      </w:pPr>
      <w:bookmarkStart w:id="239" w:name="_Toc13558451"/>
      <w:r w:rsidRPr="009D5D36">
        <w:t>ARTICLE 14 - ANNUAL VACATION</w:t>
      </w:r>
      <w:bookmarkEnd w:id="238"/>
      <w:bookmarkEnd w:id="239"/>
    </w:p>
    <w:p w14:paraId="02B2205F" w14:textId="77777777" w:rsidR="00512EEB" w:rsidRPr="009D5D36" w:rsidRDefault="00512EEB" w:rsidP="00447861">
      <w:pPr>
        <w:pStyle w:val="Heading2"/>
      </w:pPr>
      <w:bookmarkStart w:id="240" w:name="_Toc8114154"/>
      <w:bookmarkStart w:id="241" w:name="_Toc13558452"/>
      <w:r w:rsidRPr="009D5D36">
        <w:t>14.01</w:t>
      </w:r>
      <w:r w:rsidRPr="009D5D36">
        <w:tab/>
        <w:t>Annual Vacations and Pay Entitlements</w:t>
      </w:r>
      <w:bookmarkEnd w:id="240"/>
      <w:bookmarkEnd w:id="241"/>
    </w:p>
    <w:p w14:paraId="0690972F" w14:textId="77777777" w:rsidR="00512EEB" w:rsidRDefault="00512EEB" w:rsidP="00512EEB">
      <w:pPr>
        <w:widowControl w:val="0"/>
        <w:numPr>
          <w:ilvl w:val="0"/>
          <w:numId w:val="31"/>
        </w:numPr>
        <w:tabs>
          <w:tab w:val="clear" w:pos="1512"/>
          <w:tab w:val="num" w:pos="1440"/>
        </w:tabs>
        <w:kinsoku w:val="0"/>
        <w:overflowPunct w:val="0"/>
        <w:spacing w:before="115" w:beforeAutospacing="0" w:after="0" w:afterAutospacing="0" w:line="274" w:lineRule="exact"/>
        <w:ind w:left="1440"/>
        <w:textAlignment w:val="baseline"/>
        <w:rPr>
          <w:rFonts w:asciiTheme="minorHAnsi" w:hAnsiTheme="minorHAnsi"/>
          <w:spacing w:val="3"/>
          <w:szCs w:val="24"/>
        </w:rPr>
      </w:pPr>
      <w:r w:rsidRPr="009D5D36">
        <w:rPr>
          <w:rFonts w:asciiTheme="minorHAnsi" w:hAnsiTheme="minorHAnsi"/>
          <w:spacing w:val="3"/>
          <w:szCs w:val="24"/>
        </w:rPr>
        <w:t>Employees are entitled to annual vacation and annual vacation pay, according to their completed years of consecutive service, calculated from their date of hire, as follows:</w:t>
      </w:r>
    </w:p>
    <w:p w14:paraId="7404A22B" w14:textId="77777777" w:rsidR="00512EEB" w:rsidRPr="009D5D36" w:rsidRDefault="00512EEB" w:rsidP="00512EEB">
      <w:pPr>
        <w:tabs>
          <w:tab w:val="left" w:pos="5112"/>
          <w:tab w:val="left" w:pos="7272"/>
        </w:tabs>
        <w:kinsoku w:val="0"/>
        <w:overflowPunct w:val="0"/>
        <w:spacing w:before="238" w:after="0" w:afterAutospacing="0"/>
        <w:ind w:left="1440"/>
        <w:textAlignment w:val="baseline"/>
        <w:rPr>
          <w:rFonts w:asciiTheme="minorHAnsi" w:hAnsiTheme="minorHAnsi"/>
          <w:b/>
          <w:szCs w:val="24"/>
        </w:rPr>
      </w:pPr>
      <w:r w:rsidRPr="009D5D36">
        <w:rPr>
          <w:rFonts w:asciiTheme="minorHAnsi" w:hAnsiTheme="minorHAnsi"/>
          <w:b/>
          <w:szCs w:val="24"/>
        </w:rPr>
        <w:t>Completed Years</w:t>
      </w:r>
      <w:r w:rsidRPr="009D5D36">
        <w:rPr>
          <w:rFonts w:asciiTheme="minorHAnsi" w:hAnsiTheme="minorHAnsi"/>
          <w:b/>
          <w:szCs w:val="24"/>
        </w:rPr>
        <w:tab/>
        <w:t>Annual</w:t>
      </w:r>
      <w:r w:rsidRPr="009D5D36">
        <w:rPr>
          <w:rFonts w:asciiTheme="minorHAnsi" w:hAnsiTheme="minorHAnsi"/>
          <w:b/>
          <w:szCs w:val="24"/>
        </w:rPr>
        <w:tab/>
      </w:r>
      <w:proofErr w:type="spellStart"/>
      <w:r w:rsidRPr="009D5D36">
        <w:rPr>
          <w:rFonts w:asciiTheme="minorHAnsi" w:hAnsiTheme="minorHAnsi"/>
          <w:b/>
          <w:szCs w:val="24"/>
        </w:rPr>
        <w:t>Annual</w:t>
      </w:r>
      <w:proofErr w:type="spellEnd"/>
    </w:p>
    <w:p w14:paraId="70CE3003" w14:textId="77777777" w:rsidR="00512EEB" w:rsidRPr="009D5D36" w:rsidRDefault="00512EEB" w:rsidP="00512EEB">
      <w:pPr>
        <w:tabs>
          <w:tab w:val="left" w:pos="4752"/>
          <w:tab w:val="left" w:pos="6912"/>
        </w:tabs>
        <w:kinsoku w:val="0"/>
        <w:overflowPunct w:val="0"/>
        <w:spacing w:before="0" w:beforeAutospacing="0" w:line="272" w:lineRule="exact"/>
        <w:ind w:left="1440"/>
        <w:textAlignment w:val="baseline"/>
        <w:rPr>
          <w:rFonts w:asciiTheme="minorHAnsi" w:hAnsiTheme="minorHAnsi"/>
          <w:b/>
          <w:spacing w:val="1"/>
          <w:szCs w:val="24"/>
          <w:u w:val="single"/>
        </w:rPr>
      </w:pPr>
      <w:r w:rsidRPr="009D5D36">
        <w:rPr>
          <w:rFonts w:asciiTheme="minorHAnsi" w:hAnsiTheme="minorHAnsi"/>
          <w:b/>
          <w:spacing w:val="1"/>
          <w:szCs w:val="24"/>
          <w:u w:val="single"/>
        </w:rPr>
        <w:t>of Service</w:t>
      </w:r>
      <w:r w:rsidRPr="009D5D36">
        <w:rPr>
          <w:rFonts w:asciiTheme="minorHAnsi" w:hAnsiTheme="minorHAnsi"/>
          <w:b/>
          <w:spacing w:val="1"/>
          <w:szCs w:val="24"/>
          <w:u w:val="single"/>
        </w:rPr>
        <w:tab/>
        <w:t>Vacation Time</w:t>
      </w:r>
      <w:r w:rsidRPr="009D5D36">
        <w:rPr>
          <w:rFonts w:asciiTheme="minorHAnsi" w:hAnsiTheme="minorHAnsi"/>
          <w:b/>
          <w:spacing w:val="1"/>
          <w:szCs w:val="24"/>
          <w:u w:val="single"/>
        </w:rPr>
        <w:tab/>
        <w:t>Vacation Pay</w:t>
      </w:r>
    </w:p>
    <w:p w14:paraId="3114E371" w14:textId="77777777" w:rsidR="00512EEB" w:rsidRPr="009D5D36" w:rsidRDefault="00512EEB" w:rsidP="00512EEB">
      <w:pPr>
        <w:tabs>
          <w:tab w:val="left" w:pos="5112"/>
          <w:tab w:val="left" w:pos="7272"/>
        </w:tabs>
        <w:kinsoku w:val="0"/>
        <w:overflowPunct w:val="0"/>
        <w:spacing w:before="282" w:line="268" w:lineRule="exact"/>
        <w:ind w:left="1440"/>
        <w:textAlignment w:val="baseline"/>
        <w:rPr>
          <w:rFonts w:asciiTheme="minorHAnsi" w:hAnsiTheme="minorHAnsi"/>
          <w:szCs w:val="24"/>
        </w:rPr>
      </w:pPr>
      <w:r w:rsidRPr="009D5D36">
        <w:rPr>
          <w:rFonts w:asciiTheme="minorHAnsi" w:hAnsiTheme="minorHAnsi"/>
          <w:szCs w:val="24"/>
        </w:rPr>
        <w:t>1 year but less than 5 years</w:t>
      </w:r>
      <w:r w:rsidRPr="009D5D36">
        <w:rPr>
          <w:rFonts w:asciiTheme="minorHAnsi" w:hAnsiTheme="minorHAnsi"/>
          <w:szCs w:val="24"/>
        </w:rPr>
        <w:tab/>
        <w:t>2 weeks</w:t>
      </w:r>
      <w:r w:rsidRPr="009D5D36">
        <w:rPr>
          <w:rFonts w:asciiTheme="minorHAnsi" w:hAnsiTheme="minorHAnsi"/>
          <w:szCs w:val="24"/>
        </w:rPr>
        <w:tab/>
        <w:t>4%</w:t>
      </w:r>
    </w:p>
    <w:p w14:paraId="096645BD" w14:textId="77777777" w:rsidR="00512EEB" w:rsidRPr="009D5D36" w:rsidRDefault="00512EEB" w:rsidP="00512EEB">
      <w:pPr>
        <w:tabs>
          <w:tab w:val="left" w:pos="5112"/>
          <w:tab w:val="left" w:pos="7272"/>
        </w:tabs>
        <w:kinsoku w:val="0"/>
        <w:overflowPunct w:val="0"/>
        <w:spacing w:before="5" w:line="268" w:lineRule="exact"/>
        <w:ind w:left="1440"/>
        <w:textAlignment w:val="baseline"/>
        <w:rPr>
          <w:rFonts w:asciiTheme="minorHAnsi" w:hAnsiTheme="minorHAnsi"/>
          <w:szCs w:val="24"/>
        </w:rPr>
      </w:pPr>
      <w:r w:rsidRPr="009D5D36">
        <w:rPr>
          <w:rFonts w:asciiTheme="minorHAnsi" w:hAnsiTheme="minorHAnsi"/>
          <w:szCs w:val="24"/>
        </w:rPr>
        <w:t>5 years but less than 10 years</w:t>
      </w:r>
      <w:r w:rsidRPr="009D5D36">
        <w:rPr>
          <w:rFonts w:asciiTheme="minorHAnsi" w:hAnsiTheme="minorHAnsi"/>
          <w:szCs w:val="24"/>
        </w:rPr>
        <w:tab/>
        <w:t>3 weeks</w:t>
      </w:r>
      <w:r w:rsidRPr="009D5D36">
        <w:rPr>
          <w:rFonts w:asciiTheme="minorHAnsi" w:hAnsiTheme="minorHAnsi"/>
          <w:szCs w:val="24"/>
        </w:rPr>
        <w:tab/>
        <w:t>6%</w:t>
      </w:r>
    </w:p>
    <w:p w14:paraId="338E156A" w14:textId="77777777" w:rsidR="00512EEB" w:rsidRPr="009D5D36" w:rsidRDefault="00512EEB" w:rsidP="00512EEB">
      <w:pPr>
        <w:tabs>
          <w:tab w:val="left" w:pos="5112"/>
          <w:tab w:val="left" w:pos="7272"/>
        </w:tabs>
        <w:kinsoku w:val="0"/>
        <w:overflowPunct w:val="0"/>
        <w:spacing w:before="6" w:line="268" w:lineRule="exact"/>
        <w:ind w:left="1440"/>
        <w:textAlignment w:val="baseline"/>
        <w:rPr>
          <w:rFonts w:asciiTheme="minorHAnsi" w:hAnsiTheme="minorHAnsi"/>
          <w:szCs w:val="24"/>
        </w:rPr>
      </w:pPr>
      <w:r w:rsidRPr="009D5D36">
        <w:rPr>
          <w:rFonts w:asciiTheme="minorHAnsi" w:hAnsiTheme="minorHAnsi"/>
          <w:szCs w:val="24"/>
        </w:rPr>
        <w:t>more than 10 years</w:t>
      </w:r>
      <w:r w:rsidRPr="009D5D36">
        <w:rPr>
          <w:rFonts w:asciiTheme="minorHAnsi" w:hAnsiTheme="minorHAnsi"/>
          <w:szCs w:val="24"/>
        </w:rPr>
        <w:tab/>
        <w:t>4 weeks</w:t>
      </w:r>
      <w:r w:rsidRPr="009D5D36">
        <w:rPr>
          <w:rFonts w:asciiTheme="minorHAnsi" w:hAnsiTheme="minorHAnsi"/>
          <w:szCs w:val="24"/>
        </w:rPr>
        <w:tab/>
        <w:t>8%</w:t>
      </w:r>
    </w:p>
    <w:p w14:paraId="6CD84E5C" w14:textId="77777777" w:rsidR="00512EEB" w:rsidRPr="009D5D36" w:rsidRDefault="00512EEB" w:rsidP="00512EEB">
      <w:pPr>
        <w:widowControl w:val="0"/>
        <w:numPr>
          <w:ilvl w:val="0"/>
          <w:numId w:val="31"/>
        </w:numPr>
        <w:tabs>
          <w:tab w:val="clear" w:pos="1512"/>
          <w:tab w:val="num" w:pos="1440"/>
        </w:tabs>
        <w:kinsoku w:val="0"/>
        <w:overflowPunct w:val="0"/>
        <w:spacing w:before="274" w:beforeAutospacing="0" w:after="0" w:afterAutospacing="0" w:line="272" w:lineRule="exact"/>
        <w:ind w:left="1440"/>
        <w:textAlignment w:val="baseline"/>
        <w:rPr>
          <w:rFonts w:asciiTheme="minorHAnsi" w:hAnsiTheme="minorHAnsi"/>
          <w:szCs w:val="24"/>
        </w:rPr>
      </w:pPr>
      <w:r w:rsidRPr="009D5D36">
        <w:rPr>
          <w:rFonts w:asciiTheme="minorHAnsi" w:hAnsiTheme="minorHAnsi"/>
          <w:szCs w:val="24"/>
        </w:rPr>
        <w:t>"Consecutive years" as used herein, shall be understood to mean consecutive years of service with the same establishment subject to Article 10.00 of this Agreement.</w:t>
      </w:r>
    </w:p>
    <w:p w14:paraId="41430ADF" w14:textId="77777777" w:rsidR="00512EEB" w:rsidRDefault="00512EEB" w:rsidP="00512EEB">
      <w:pPr>
        <w:widowControl w:val="0"/>
        <w:numPr>
          <w:ilvl w:val="0"/>
          <w:numId w:val="31"/>
        </w:numPr>
        <w:tabs>
          <w:tab w:val="clear" w:pos="1512"/>
          <w:tab w:val="num" w:pos="1440"/>
        </w:tabs>
        <w:kinsoku w:val="0"/>
        <w:overflowPunct w:val="0"/>
        <w:spacing w:before="197" w:beforeAutospacing="0" w:after="0" w:afterAutospacing="0" w:line="317" w:lineRule="exact"/>
        <w:ind w:left="1440"/>
        <w:textAlignment w:val="baseline"/>
        <w:rPr>
          <w:rFonts w:asciiTheme="minorHAnsi" w:hAnsiTheme="minorHAnsi"/>
          <w:szCs w:val="24"/>
        </w:rPr>
      </w:pPr>
      <w:r w:rsidRPr="009D5D36">
        <w:rPr>
          <w:rFonts w:asciiTheme="minorHAnsi" w:hAnsiTheme="minorHAnsi"/>
          <w:szCs w:val="24"/>
        </w:rPr>
        <w:t>Annual vacation pay shall be calculated using the applicable percentage from (a) above, as a percentage of the employee's gross earnings for the preceding year.</w:t>
      </w:r>
    </w:p>
    <w:p w14:paraId="4404D2C5" w14:textId="77777777" w:rsidR="005E06EE" w:rsidRPr="009D5D36" w:rsidRDefault="005E06EE" w:rsidP="005E06EE">
      <w:pPr>
        <w:widowControl w:val="0"/>
        <w:kinsoku w:val="0"/>
        <w:overflowPunct w:val="0"/>
        <w:spacing w:before="197" w:beforeAutospacing="0" w:after="0" w:afterAutospacing="0" w:line="317" w:lineRule="exact"/>
        <w:ind w:left="1440"/>
        <w:textAlignment w:val="baseline"/>
        <w:rPr>
          <w:rFonts w:asciiTheme="minorHAnsi" w:hAnsiTheme="minorHAnsi"/>
          <w:szCs w:val="24"/>
        </w:rPr>
      </w:pPr>
    </w:p>
    <w:p w14:paraId="0816AD88" w14:textId="77777777" w:rsidR="00512EEB" w:rsidRDefault="00512EEB" w:rsidP="00512EEB">
      <w:pPr>
        <w:widowControl w:val="0"/>
        <w:numPr>
          <w:ilvl w:val="0"/>
          <w:numId w:val="31"/>
        </w:numPr>
        <w:tabs>
          <w:tab w:val="clear" w:pos="1512"/>
          <w:tab w:val="num" w:pos="1440"/>
        </w:tabs>
        <w:kinsoku w:val="0"/>
        <w:overflowPunct w:val="0"/>
        <w:spacing w:before="242" w:beforeAutospacing="0" w:after="0" w:afterAutospacing="0" w:line="314" w:lineRule="exact"/>
        <w:ind w:left="1440"/>
        <w:textAlignment w:val="baseline"/>
        <w:rPr>
          <w:rFonts w:asciiTheme="minorHAnsi" w:hAnsiTheme="minorHAnsi"/>
          <w:szCs w:val="24"/>
        </w:rPr>
      </w:pPr>
      <w:r w:rsidRPr="009D5D36">
        <w:rPr>
          <w:rFonts w:asciiTheme="minorHAnsi" w:hAnsiTheme="minorHAnsi"/>
          <w:szCs w:val="24"/>
        </w:rPr>
        <w:lastRenderedPageBreak/>
        <w:t>"Gross earnings" as used herein, shall be understood to mean the total earnings realized by an employee from the payment of wage rates for straight time, overtime, vacation</w:t>
      </w:r>
      <w:r w:rsidR="009B2502">
        <w:rPr>
          <w:rFonts w:asciiTheme="minorHAnsi" w:hAnsiTheme="minorHAnsi"/>
          <w:szCs w:val="24"/>
        </w:rPr>
        <w:t xml:space="preserve"> pay and statutory holiday pay.</w:t>
      </w:r>
    </w:p>
    <w:p w14:paraId="690BE557" w14:textId="77777777" w:rsidR="009B2502" w:rsidRDefault="009B2502" w:rsidP="009B2502">
      <w:pPr>
        <w:widowControl w:val="0"/>
        <w:kinsoku w:val="0"/>
        <w:overflowPunct w:val="0"/>
        <w:spacing w:before="0" w:beforeAutospacing="0" w:after="0" w:afterAutospacing="0" w:line="314" w:lineRule="exact"/>
        <w:ind w:left="1440"/>
        <w:textAlignment w:val="baseline"/>
        <w:rPr>
          <w:rFonts w:asciiTheme="minorHAnsi" w:hAnsiTheme="minorHAnsi"/>
          <w:szCs w:val="24"/>
        </w:rPr>
      </w:pPr>
    </w:p>
    <w:p w14:paraId="086A1785" w14:textId="77777777" w:rsidR="00512EEB" w:rsidRPr="009D5D36" w:rsidRDefault="00512EEB" w:rsidP="00447861">
      <w:pPr>
        <w:pStyle w:val="Heading2"/>
      </w:pPr>
      <w:bookmarkStart w:id="242" w:name="_Toc13558453"/>
      <w:bookmarkStart w:id="243" w:name="_Toc7530517"/>
      <w:r w:rsidRPr="009D5D36">
        <w:t>14.02</w:t>
      </w:r>
      <w:r w:rsidRPr="009D5D36">
        <w:tab/>
        <w:t>Vacation Scheduling Preference by Seniority</w:t>
      </w:r>
      <w:bookmarkEnd w:id="242"/>
    </w:p>
    <w:p w14:paraId="691505C8" w14:textId="77777777" w:rsidR="00512EEB" w:rsidRPr="009D5D36" w:rsidRDefault="00512EEB" w:rsidP="00512EEB">
      <w:pPr>
        <w:widowControl w:val="0"/>
        <w:numPr>
          <w:ilvl w:val="0"/>
          <w:numId w:val="32"/>
        </w:numPr>
        <w:tabs>
          <w:tab w:val="clear" w:pos="1512"/>
          <w:tab w:val="num" w:pos="1440"/>
        </w:tabs>
        <w:kinsoku w:val="0"/>
        <w:overflowPunct w:val="0"/>
        <w:spacing w:before="124" w:beforeAutospacing="0" w:after="0" w:afterAutospacing="0" w:line="272" w:lineRule="exact"/>
        <w:ind w:left="1440"/>
        <w:textAlignment w:val="baseline"/>
        <w:rPr>
          <w:rFonts w:asciiTheme="minorHAnsi" w:hAnsiTheme="minorHAnsi"/>
          <w:szCs w:val="24"/>
        </w:rPr>
      </w:pPr>
      <w:r w:rsidRPr="009D5D36">
        <w:rPr>
          <w:rFonts w:asciiTheme="minorHAnsi" w:hAnsiTheme="minorHAnsi"/>
          <w:szCs w:val="24"/>
        </w:rPr>
        <w:t>Employees shall have preference in respect to annual vacations, within their classification, according to the seniority list, provided they file applications before January 31st of each year for vacations to be taken during that year.</w:t>
      </w:r>
    </w:p>
    <w:p w14:paraId="668BB9E6" w14:textId="77777777" w:rsidR="00512EEB" w:rsidRPr="009D5D36" w:rsidRDefault="00512EEB" w:rsidP="00512EEB">
      <w:pPr>
        <w:widowControl w:val="0"/>
        <w:numPr>
          <w:ilvl w:val="0"/>
          <w:numId w:val="32"/>
        </w:numPr>
        <w:tabs>
          <w:tab w:val="clear" w:pos="1512"/>
          <w:tab w:val="num" w:pos="1440"/>
        </w:tabs>
        <w:kinsoku w:val="0"/>
        <w:overflowPunct w:val="0"/>
        <w:spacing w:before="243" w:beforeAutospacing="0" w:after="0" w:afterAutospacing="0" w:line="273" w:lineRule="exact"/>
        <w:ind w:left="1440"/>
        <w:textAlignment w:val="baseline"/>
        <w:rPr>
          <w:rFonts w:asciiTheme="minorHAnsi" w:hAnsiTheme="minorHAnsi"/>
          <w:szCs w:val="24"/>
        </w:rPr>
      </w:pPr>
      <w:r w:rsidRPr="009D5D36">
        <w:rPr>
          <w:rFonts w:asciiTheme="minorHAnsi" w:hAnsiTheme="minorHAnsi"/>
          <w:szCs w:val="24"/>
        </w:rPr>
        <w:t>Where vacation requests are submitted for time off in January and/or February or where they are submitted after, January 31</w:t>
      </w:r>
      <w:r w:rsidRPr="009D5D36">
        <w:rPr>
          <w:rFonts w:asciiTheme="minorHAnsi" w:hAnsiTheme="minorHAnsi"/>
          <w:szCs w:val="24"/>
          <w:vertAlign w:val="superscript"/>
        </w:rPr>
        <w:t>51</w:t>
      </w:r>
      <w:r w:rsidRPr="009D5D36">
        <w:rPr>
          <w:rFonts w:asciiTheme="minorHAnsi" w:hAnsiTheme="minorHAnsi"/>
          <w:szCs w:val="24"/>
        </w:rPr>
        <w:t xml:space="preserve"> they will be granted on a first come, first served basis and the Employer shall respond in writing within fourteen (14) calendar days as to whether or not the request has been approved.</w:t>
      </w:r>
    </w:p>
    <w:p w14:paraId="19678A25" w14:textId="77777777" w:rsidR="00512EEB" w:rsidRPr="009D5D36" w:rsidRDefault="00512EEB" w:rsidP="00512EEB">
      <w:pPr>
        <w:widowControl w:val="0"/>
        <w:numPr>
          <w:ilvl w:val="0"/>
          <w:numId w:val="32"/>
        </w:numPr>
        <w:tabs>
          <w:tab w:val="clear" w:pos="1512"/>
          <w:tab w:val="num" w:pos="1440"/>
        </w:tabs>
        <w:kinsoku w:val="0"/>
        <w:overflowPunct w:val="0"/>
        <w:spacing w:before="242" w:beforeAutospacing="0" w:after="0" w:afterAutospacing="0" w:line="271" w:lineRule="exact"/>
        <w:ind w:left="1440"/>
        <w:textAlignment w:val="baseline"/>
        <w:rPr>
          <w:rFonts w:asciiTheme="minorHAnsi" w:hAnsiTheme="minorHAnsi"/>
          <w:szCs w:val="24"/>
        </w:rPr>
      </w:pPr>
      <w:r w:rsidRPr="009D5D36">
        <w:rPr>
          <w:rFonts w:asciiTheme="minorHAnsi" w:hAnsiTheme="minorHAnsi"/>
          <w:szCs w:val="24"/>
        </w:rPr>
        <w:t>Once a vacation request has been approved it will not be altered except upon mutual agreement.</w:t>
      </w:r>
    </w:p>
    <w:p w14:paraId="342B5BE6" w14:textId="77777777" w:rsidR="00512EEB" w:rsidRPr="009D5D36" w:rsidRDefault="00512EEB" w:rsidP="00512EEB">
      <w:pPr>
        <w:widowControl w:val="0"/>
        <w:numPr>
          <w:ilvl w:val="0"/>
          <w:numId w:val="32"/>
        </w:numPr>
        <w:tabs>
          <w:tab w:val="clear" w:pos="1512"/>
          <w:tab w:val="num" w:pos="1440"/>
        </w:tabs>
        <w:kinsoku w:val="0"/>
        <w:overflowPunct w:val="0"/>
        <w:spacing w:before="249" w:beforeAutospacing="0" w:after="0" w:afterAutospacing="0" w:line="268" w:lineRule="exact"/>
        <w:ind w:left="1440"/>
        <w:textAlignment w:val="baseline"/>
        <w:rPr>
          <w:rFonts w:asciiTheme="minorHAnsi" w:hAnsiTheme="minorHAnsi"/>
          <w:spacing w:val="3"/>
          <w:szCs w:val="24"/>
        </w:rPr>
      </w:pPr>
      <w:r w:rsidRPr="009D5D36">
        <w:rPr>
          <w:rFonts w:asciiTheme="minorHAnsi" w:hAnsiTheme="minorHAnsi"/>
          <w:spacing w:val="3"/>
          <w:szCs w:val="24"/>
        </w:rPr>
        <w:t>The vacation schedule shall be posted for all employees to see.</w:t>
      </w:r>
    </w:p>
    <w:p w14:paraId="7E7151B4" w14:textId="77777777" w:rsidR="00512EEB" w:rsidRPr="009D5D36" w:rsidRDefault="00512EEB" w:rsidP="00512EEB">
      <w:pPr>
        <w:widowControl w:val="0"/>
        <w:numPr>
          <w:ilvl w:val="0"/>
          <w:numId w:val="32"/>
        </w:numPr>
        <w:tabs>
          <w:tab w:val="clear" w:pos="1512"/>
          <w:tab w:val="num" w:pos="1440"/>
        </w:tabs>
        <w:kinsoku w:val="0"/>
        <w:overflowPunct w:val="0"/>
        <w:spacing w:before="247" w:beforeAutospacing="0" w:after="0" w:afterAutospacing="0" w:line="266" w:lineRule="exact"/>
        <w:ind w:left="1440"/>
        <w:textAlignment w:val="baseline"/>
        <w:rPr>
          <w:rFonts w:asciiTheme="minorHAnsi" w:hAnsiTheme="minorHAnsi"/>
          <w:spacing w:val="2"/>
          <w:szCs w:val="24"/>
        </w:rPr>
      </w:pPr>
      <w:r w:rsidRPr="009D5D36">
        <w:rPr>
          <w:rFonts w:asciiTheme="minorHAnsi" w:hAnsiTheme="minorHAnsi"/>
          <w:spacing w:val="2"/>
          <w:szCs w:val="24"/>
        </w:rPr>
        <w:t>All vacations must be taken before December 31st.</w:t>
      </w:r>
    </w:p>
    <w:p w14:paraId="5C586DB6" w14:textId="77777777" w:rsidR="00512EEB" w:rsidRPr="009D5D36" w:rsidRDefault="00512EEB" w:rsidP="00512EEB">
      <w:pPr>
        <w:widowControl w:val="0"/>
        <w:numPr>
          <w:ilvl w:val="0"/>
          <w:numId w:val="32"/>
        </w:numPr>
        <w:tabs>
          <w:tab w:val="clear" w:pos="1512"/>
          <w:tab w:val="num" w:pos="1440"/>
        </w:tabs>
        <w:kinsoku w:val="0"/>
        <w:overflowPunct w:val="0"/>
        <w:spacing w:before="247" w:beforeAutospacing="0" w:after="0" w:afterAutospacing="0" w:line="266" w:lineRule="exact"/>
        <w:ind w:left="1440"/>
        <w:textAlignment w:val="baseline"/>
        <w:rPr>
          <w:rFonts w:asciiTheme="minorHAnsi" w:hAnsiTheme="minorHAnsi"/>
          <w:spacing w:val="2"/>
          <w:szCs w:val="24"/>
        </w:rPr>
      </w:pPr>
      <w:r w:rsidRPr="009D5D36">
        <w:rPr>
          <w:rFonts w:asciiTheme="minorHAnsi" w:hAnsiTheme="minorHAnsi"/>
          <w:spacing w:val="2"/>
          <w:szCs w:val="24"/>
        </w:rPr>
        <w:t>Employees cannot take more than two weeks of vacation during prime time which includes Summer, Christmas break and spring break, until all other employees have had a chance to book their vacation entitlement.</w:t>
      </w:r>
    </w:p>
    <w:p w14:paraId="4775BAC1" w14:textId="77777777" w:rsidR="009B2502" w:rsidRPr="009D5D36" w:rsidRDefault="009B2502" w:rsidP="00512EEB">
      <w:pPr>
        <w:tabs>
          <w:tab w:val="num" w:pos="1440"/>
        </w:tabs>
        <w:kinsoku w:val="0"/>
        <w:overflowPunct w:val="0"/>
        <w:spacing w:before="0" w:beforeAutospacing="0" w:line="268" w:lineRule="exact"/>
        <w:textAlignment w:val="baseline"/>
        <w:rPr>
          <w:rFonts w:asciiTheme="minorHAnsi" w:hAnsiTheme="minorHAnsi"/>
          <w:b/>
          <w:sz w:val="23"/>
          <w:szCs w:val="23"/>
        </w:rPr>
      </w:pPr>
    </w:p>
    <w:p w14:paraId="0A8A5D93" w14:textId="77777777" w:rsidR="00512EEB" w:rsidRPr="009D5D36" w:rsidRDefault="00512EEB" w:rsidP="00422777">
      <w:pPr>
        <w:pStyle w:val="Heading1"/>
      </w:pPr>
      <w:bookmarkStart w:id="244" w:name="_Toc8114156"/>
      <w:bookmarkStart w:id="245" w:name="_Toc13558454"/>
      <w:r w:rsidRPr="009D5D36">
        <w:t>ARTICLE 15 — BENEFITS</w:t>
      </w:r>
      <w:bookmarkEnd w:id="244"/>
      <w:bookmarkEnd w:id="245"/>
    </w:p>
    <w:p w14:paraId="7934939C" w14:textId="77777777" w:rsidR="00512EEB" w:rsidRPr="009D5D36" w:rsidRDefault="00512EEB" w:rsidP="00512EEB">
      <w:pPr>
        <w:kinsoku w:val="0"/>
        <w:overflowPunct w:val="0"/>
        <w:spacing w:before="0" w:beforeAutospacing="0" w:after="0" w:afterAutospacing="0"/>
        <w:ind w:left="0"/>
        <w:jc w:val="left"/>
        <w:textAlignment w:val="baseline"/>
        <w:rPr>
          <w:rFonts w:asciiTheme="minorHAnsi" w:hAnsiTheme="minorHAnsi"/>
          <w:b/>
          <w:bCs/>
          <w:szCs w:val="24"/>
        </w:rPr>
      </w:pPr>
      <w:r w:rsidRPr="009D5D36">
        <w:rPr>
          <w:rFonts w:asciiTheme="minorHAnsi" w:hAnsiTheme="minorHAnsi"/>
          <w:b/>
          <w:bCs/>
          <w:szCs w:val="24"/>
        </w:rPr>
        <w:t>This benefits package to be effective November 1, 2019.</w:t>
      </w:r>
    </w:p>
    <w:p w14:paraId="710FC540" w14:textId="77777777" w:rsidR="00512EEB" w:rsidRPr="009D5D36" w:rsidRDefault="00512EEB" w:rsidP="00447861">
      <w:pPr>
        <w:pStyle w:val="Heading2"/>
      </w:pPr>
      <w:bookmarkStart w:id="246" w:name="_Toc8114157"/>
      <w:bookmarkStart w:id="247" w:name="_Toc13558455"/>
      <w:r w:rsidRPr="009D5D36">
        <w:t>15.01</w:t>
      </w:r>
      <w:bookmarkEnd w:id="246"/>
      <w:bookmarkEnd w:id="247"/>
    </w:p>
    <w:p w14:paraId="050F1294" w14:textId="77777777" w:rsidR="00512EEB" w:rsidRPr="009D5D36" w:rsidRDefault="00512EEB" w:rsidP="00512EEB">
      <w:pPr>
        <w:widowControl w:val="0"/>
        <w:numPr>
          <w:ilvl w:val="0"/>
          <w:numId w:val="45"/>
        </w:numPr>
        <w:tabs>
          <w:tab w:val="num" w:pos="1440"/>
        </w:tabs>
        <w:kinsoku w:val="0"/>
        <w:overflowPunct w:val="0"/>
        <w:spacing w:beforeAutospacing="0" w:after="0" w:afterAutospacing="0"/>
        <w:ind w:left="1440"/>
        <w:textAlignment w:val="baseline"/>
        <w:rPr>
          <w:rFonts w:asciiTheme="minorHAnsi" w:hAnsiTheme="minorHAnsi"/>
          <w:szCs w:val="24"/>
        </w:rPr>
      </w:pPr>
      <w:r w:rsidRPr="009D5D36">
        <w:rPr>
          <w:rFonts w:asciiTheme="minorHAnsi" w:hAnsiTheme="minorHAnsi"/>
          <w:szCs w:val="24"/>
        </w:rPr>
        <w:t>The Employer agrees to pay one hundred percent (100%) of the premiums required to provide the benefit coverage as set out in this Article.</w:t>
      </w:r>
    </w:p>
    <w:p w14:paraId="2E4861A7" w14:textId="77777777" w:rsidR="00512EEB" w:rsidRPr="009D5D36" w:rsidRDefault="00512EEB" w:rsidP="00512EEB">
      <w:pPr>
        <w:widowControl w:val="0"/>
        <w:kinsoku w:val="0"/>
        <w:overflowPunct w:val="0"/>
        <w:spacing w:before="0" w:beforeAutospacing="0" w:after="0" w:afterAutospacing="0"/>
        <w:ind w:left="1440"/>
        <w:textAlignment w:val="baseline"/>
        <w:rPr>
          <w:rFonts w:asciiTheme="minorHAnsi" w:hAnsiTheme="minorHAnsi"/>
          <w:szCs w:val="24"/>
        </w:rPr>
      </w:pPr>
    </w:p>
    <w:p w14:paraId="29D70BC0" w14:textId="77777777" w:rsidR="00512EEB" w:rsidRPr="009D5D36" w:rsidRDefault="00512EEB" w:rsidP="00512EEB">
      <w:pPr>
        <w:widowControl w:val="0"/>
        <w:numPr>
          <w:ilvl w:val="0"/>
          <w:numId w:val="45"/>
        </w:numPr>
        <w:tabs>
          <w:tab w:val="num" w:pos="1440"/>
        </w:tabs>
        <w:kinsoku w:val="0"/>
        <w:overflowPunct w:val="0"/>
        <w:spacing w:before="0" w:beforeAutospacing="0" w:afterAutospacing="0"/>
        <w:ind w:left="1440"/>
        <w:textAlignment w:val="baseline"/>
        <w:rPr>
          <w:rFonts w:asciiTheme="minorHAnsi" w:hAnsiTheme="minorHAnsi"/>
          <w:szCs w:val="24"/>
        </w:rPr>
      </w:pPr>
      <w:r w:rsidRPr="009D5D36">
        <w:rPr>
          <w:rFonts w:asciiTheme="minorHAnsi" w:hAnsiTheme="minorHAnsi"/>
          <w:szCs w:val="24"/>
        </w:rPr>
        <w:t>Participation in the Health and Welfare Plan is a condition of employment for all employees unless proof of coverage through a spouse or other means is provided to and accepted by the insurance carrier.</w:t>
      </w:r>
    </w:p>
    <w:p w14:paraId="39EA948D" w14:textId="77777777" w:rsidR="00512EEB" w:rsidRPr="009D5D36" w:rsidRDefault="00512EEB" w:rsidP="00512EEB">
      <w:pPr>
        <w:tabs>
          <w:tab w:val="num" w:pos="1440"/>
        </w:tabs>
        <w:kinsoku w:val="0"/>
        <w:overflowPunct w:val="0"/>
        <w:ind w:left="1440" w:hanging="720"/>
        <w:textAlignment w:val="baseline"/>
        <w:rPr>
          <w:rFonts w:asciiTheme="minorHAnsi" w:hAnsiTheme="minorHAnsi"/>
          <w:szCs w:val="24"/>
        </w:rPr>
      </w:pPr>
      <w:r w:rsidRPr="009D5D36">
        <w:rPr>
          <w:rFonts w:asciiTheme="minorHAnsi" w:hAnsiTheme="minorHAnsi"/>
          <w:szCs w:val="24"/>
        </w:rPr>
        <w:tab/>
        <w:t>The Employer's responsibility is limited to the payment of premiums as set out below, and the eligibility for benefits under the benefits plan will be subject to the policies of the insurance carrier selected by the Employer. The Employer agrees to maintain benefits at a comparable level to those outlined in this article, subject to any requirements placed on these plans by the insurance carrier.</w:t>
      </w:r>
    </w:p>
    <w:p w14:paraId="7751A9DB" w14:textId="77777777" w:rsidR="00512EEB" w:rsidRPr="009D5D36" w:rsidRDefault="00512EEB" w:rsidP="00512EEB">
      <w:pPr>
        <w:widowControl w:val="0"/>
        <w:numPr>
          <w:ilvl w:val="0"/>
          <w:numId w:val="45"/>
        </w:numPr>
        <w:tabs>
          <w:tab w:val="num" w:pos="1440"/>
        </w:tabs>
        <w:kinsoku w:val="0"/>
        <w:overflowPunct w:val="0"/>
        <w:ind w:left="1440"/>
        <w:textAlignment w:val="baseline"/>
        <w:rPr>
          <w:rFonts w:asciiTheme="minorHAnsi" w:hAnsiTheme="minorHAnsi"/>
          <w:szCs w:val="24"/>
        </w:rPr>
      </w:pPr>
      <w:r w:rsidRPr="009D5D36">
        <w:rPr>
          <w:rFonts w:asciiTheme="minorHAnsi" w:hAnsiTheme="minorHAnsi"/>
          <w:szCs w:val="24"/>
        </w:rPr>
        <w:t>Benefit coverage will be extended to eligible spouses and dependents.</w:t>
      </w:r>
    </w:p>
    <w:p w14:paraId="12EE1F16" w14:textId="77777777" w:rsidR="00512EEB" w:rsidRDefault="00512EEB" w:rsidP="00512EEB">
      <w:pPr>
        <w:widowControl w:val="0"/>
        <w:numPr>
          <w:ilvl w:val="0"/>
          <w:numId w:val="45"/>
        </w:numPr>
        <w:tabs>
          <w:tab w:val="num" w:pos="1440"/>
        </w:tabs>
        <w:kinsoku w:val="0"/>
        <w:overflowPunct w:val="0"/>
        <w:spacing w:before="240" w:beforeAutospacing="0" w:after="0" w:afterAutospacing="0"/>
        <w:ind w:left="1440"/>
        <w:textAlignment w:val="baseline"/>
        <w:rPr>
          <w:rFonts w:asciiTheme="minorHAnsi" w:hAnsiTheme="minorHAnsi"/>
          <w:szCs w:val="24"/>
        </w:rPr>
      </w:pPr>
      <w:r w:rsidRPr="009D5D36">
        <w:rPr>
          <w:rFonts w:asciiTheme="minorHAnsi" w:hAnsiTheme="minorHAnsi"/>
          <w:szCs w:val="24"/>
        </w:rPr>
        <w:lastRenderedPageBreak/>
        <w:t>A copy of the benefit booklet will be made available to all employees.</w:t>
      </w:r>
    </w:p>
    <w:p w14:paraId="542B5174" w14:textId="77777777" w:rsidR="009B2502" w:rsidRPr="009D5D36" w:rsidRDefault="009B2502" w:rsidP="009B2502">
      <w:pPr>
        <w:widowControl w:val="0"/>
        <w:kinsoku w:val="0"/>
        <w:overflowPunct w:val="0"/>
        <w:spacing w:before="0" w:beforeAutospacing="0" w:after="0" w:afterAutospacing="0"/>
        <w:ind w:left="1440"/>
        <w:textAlignment w:val="baseline"/>
        <w:rPr>
          <w:rFonts w:asciiTheme="minorHAnsi" w:hAnsiTheme="minorHAnsi"/>
          <w:szCs w:val="24"/>
        </w:rPr>
      </w:pPr>
    </w:p>
    <w:p w14:paraId="1CE0AD67" w14:textId="77777777" w:rsidR="00512EEB" w:rsidRPr="009D5D36" w:rsidRDefault="00512EEB" w:rsidP="00447861">
      <w:pPr>
        <w:pStyle w:val="Heading2"/>
      </w:pPr>
      <w:bookmarkStart w:id="248" w:name="_Toc8114158"/>
      <w:bookmarkStart w:id="249" w:name="_Toc13558456"/>
      <w:r w:rsidRPr="009D5D36">
        <w:t>15.02</w:t>
      </w:r>
      <w:bookmarkEnd w:id="248"/>
      <w:bookmarkEnd w:id="249"/>
    </w:p>
    <w:p w14:paraId="72690F39" w14:textId="77777777" w:rsidR="00512EEB" w:rsidRPr="009D5D36" w:rsidRDefault="00512EEB" w:rsidP="00512EEB">
      <w:pPr>
        <w:kinsoku w:val="0"/>
        <w:overflowPunct w:val="0"/>
        <w:spacing w:before="0" w:beforeAutospacing="0" w:line="313" w:lineRule="exact"/>
        <w:textAlignment w:val="baseline"/>
        <w:rPr>
          <w:rFonts w:asciiTheme="minorHAnsi" w:hAnsiTheme="minorHAnsi"/>
          <w:szCs w:val="24"/>
        </w:rPr>
      </w:pPr>
      <w:r w:rsidRPr="009D5D36">
        <w:rPr>
          <w:rFonts w:asciiTheme="minorHAnsi" w:hAnsiTheme="minorHAnsi"/>
          <w:szCs w:val="24"/>
        </w:rPr>
        <w:t>To be eligible for participation in any of the following plans, an employee must have completed his/her probationary period and must be regularly scheduled full time or part time employee who works a minimum of twenty four (24) hours per week.</w:t>
      </w:r>
    </w:p>
    <w:p w14:paraId="4379F07F" w14:textId="77777777" w:rsidR="00512EEB" w:rsidRPr="009D5D36" w:rsidRDefault="00512EEB" w:rsidP="00447861">
      <w:pPr>
        <w:pStyle w:val="Heading2"/>
      </w:pPr>
      <w:bookmarkStart w:id="250" w:name="_Toc8114159"/>
      <w:bookmarkStart w:id="251" w:name="_Toc13558457"/>
      <w:r w:rsidRPr="009D5D36">
        <w:t>15.03</w:t>
      </w:r>
      <w:bookmarkEnd w:id="250"/>
      <w:bookmarkEnd w:id="251"/>
    </w:p>
    <w:p w14:paraId="380C1C77" w14:textId="77777777" w:rsidR="00512EEB" w:rsidRPr="009D5D36" w:rsidRDefault="00512EEB" w:rsidP="00512EEB">
      <w:pPr>
        <w:kinsoku w:val="0"/>
        <w:overflowPunct w:val="0"/>
        <w:spacing w:before="0" w:beforeAutospacing="0" w:line="311" w:lineRule="exact"/>
        <w:textAlignment w:val="baseline"/>
        <w:rPr>
          <w:rFonts w:asciiTheme="minorHAnsi" w:hAnsiTheme="minorHAnsi"/>
          <w:szCs w:val="24"/>
        </w:rPr>
      </w:pPr>
      <w:r w:rsidRPr="009D5D36">
        <w:rPr>
          <w:rFonts w:asciiTheme="minorHAnsi" w:hAnsiTheme="minorHAnsi"/>
          <w:szCs w:val="24"/>
        </w:rPr>
        <w:t>For the convenience of the employees, the Employee Benefit Plans are summarized as follows:</w:t>
      </w:r>
    </w:p>
    <w:p w14:paraId="43ACE363" w14:textId="77777777" w:rsidR="00512EEB" w:rsidRPr="009D5D36" w:rsidRDefault="00512EEB" w:rsidP="00512EEB">
      <w:pPr>
        <w:tabs>
          <w:tab w:val="left" w:pos="1440"/>
        </w:tabs>
        <w:kinsoku w:val="0"/>
        <w:overflowPunct w:val="0"/>
        <w:spacing w:line="314" w:lineRule="exact"/>
        <w:ind w:left="1440" w:hanging="720"/>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All eligible employees shall be covered under the Dental Plan which provides the following services subject to the terms and conditions of the Plan;</w:t>
      </w:r>
    </w:p>
    <w:p w14:paraId="5A9C24DB" w14:textId="77777777" w:rsidR="00512EEB" w:rsidRPr="009D5D36" w:rsidRDefault="00512EEB" w:rsidP="00512EEB">
      <w:pPr>
        <w:kinsoku w:val="0"/>
        <w:overflowPunct w:val="0"/>
        <w:spacing w:line="316" w:lineRule="exact"/>
        <w:ind w:left="1440"/>
        <w:textAlignment w:val="baseline"/>
        <w:rPr>
          <w:rFonts w:asciiTheme="minorHAnsi" w:hAnsiTheme="minorHAnsi"/>
          <w:szCs w:val="24"/>
        </w:rPr>
      </w:pPr>
      <w:r w:rsidRPr="009D5D36">
        <w:rPr>
          <w:rFonts w:asciiTheme="minorHAnsi" w:hAnsiTheme="minorHAnsi"/>
          <w:szCs w:val="24"/>
        </w:rPr>
        <w:t>Plan A - Basic Routine Dental Services paying eighty percent (80%) of the approved schedule of fees to a maximum of $1500 per person per calendar year.</w:t>
      </w:r>
    </w:p>
    <w:p w14:paraId="333EC1DF" w14:textId="77777777" w:rsidR="00512EEB" w:rsidRPr="009D5D36" w:rsidRDefault="00512EEB" w:rsidP="00512EEB">
      <w:pPr>
        <w:kinsoku w:val="0"/>
        <w:overflowPunct w:val="0"/>
        <w:spacing w:line="315" w:lineRule="exact"/>
        <w:ind w:left="1440"/>
        <w:textAlignment w:val="baseline"/>
        <w:rPr>
          <w:rFonts w:asciiTheme="minorHAnsi" w:hAnsiTheme="minorHAnsi"/>
          <w:szCs w:val="24"/>
        </w:rPr>
      </w:pPr>
      <w:r w:rsidRPr="009D5D36">
        <w:rPr>
          <w:rFonts w:asciiTheme="minorHAnsi" w:hAnsiTheme="minorHAnsi"/>
          <w:szCs w:val="24"/>
        </w:rPr>
        <w:t>Plan B - Major Restorative paying fifty percent (50%) of the approved schedule of fees to a maximum of $1500 per person per calendar year.</w:t>
      </w:r>
    </w:p>
    <w:p w14:paraId="09A05976" w14:textId="77777777" w:rsidR="00512EEB" w:rsidRPr="009D5D36" w:rsidRDefault="00512EEB" w:rsidP="00512EEB">
      <w:pPr>
        <w:widowControl w:val="0"/>
        <w:numPr>
          <w:ilvl w:val="0"/>
          <w:numId w:val="46"/>
        </w:numPr>
        <w:tabs>
          <w:tab w:val="num" w:pos="1440"/>
        </w:tabs>
        <w:kinsoku w:val="0"/>
        <w:overflowPunct w:val="0"/>
        <w:spacing w:before="0" w:beforeAutospacing="0" w:after="0" w:afterAutospacing="0" w:line="305" w:lineRule="exact"/>
        <w:ind w:left="1440"/>
        <w:textAlignment w:val="baseline"/>
        <w:rPr>
          <w:rFonts w:asciiTheme="minorHAnsi" w:hAnsiTheme="minorHAnsi"/>
          <w:szCs w:val="24"/>
        </w:rPr>
      </w:pPr>
      <w:r w:rsidRPr="009D5D36">
        <w:rPr>
          <w:rFonts w:asciiTheme="minorHAnsi" w:hAnsiTheme="minorHAnsi"/>
          <w:szCs w:val="24"/>
        </w:rPr>
        <w:t>Eligible employees shall be covered under the Extended Health Care Plan. The Plan will reimburse 80% of eligible expenses subject to the terms and conditions of the Plan and further subject to an annual deductible of $25.00 for individuals and $50 for families.</w:t>
      </w:r>
    </w:p>
    <w:p w14:paraId="6794C859" w14:textId="77777777" w:rsidR="00512EEB" w:rsidRPr="009D5D36" w:rsidRDefault="00512EEB" w:rsidP="00512EEB">
      <w:pPr>
        <w:widowControl w:val="0"/>
        <w:numPr>
          <w:ilvl w:val="0"/>
          <w:numId w:val="46"/>
        </w:numPr>
        <w:tabs>
          <w:tab w:val="num" w:pos="1440"/>
        </w:tabs>
        <w:kinsoku w:val="0"/>
        <w:overflowPunct w:val="0"/>
        <w:spacing w:before="203" w:beforeAutospacing="0" w:after="0" w:afterAutospacing="0" w:line="312" w:lineRule="exact"/>
        <w:ind w:left="1440"/>
        <w:textAlignment w:val="baseline"/>
        <w:rPr>
          <w:rFonts w:asciiTheme="minorHAnsi" w:hAnsiTheme="minorHAnsi"/>
          <w:szCs w:val="24"/>
        </w:rPr>
      </w:pPr>
      <w:r w:rsidRPr="009D5D36">
        <w:rPr>
          <w:rFonts w:asciiTheme="minorHAnsi" w:hAnsiTheme="minorHAnsi"/>
          <w:szCs w:val="24"/>
        </w:rPr>
        <w:t>The Employer's Extended Health Care Plan shall provide Vision Care for employees up to two hundred ($200.00) every twenty-four (24) months.</w:t>
      </w:r>
    </w:p>
    <w:p w14:paraId="51D6FF48" w14:textId="77777777" w:rsidR="00512EEB" w:rsidRPr="009D5D36" w:rsidRDefault="00512EEB" w:rsidP="00512EEB">
      <w:pPr>
        <w:widowControl w:val="0"/>
        <w:numPr>
          <w:ilvl w:val="0"/>
          <w:numId w:val="46"/>
        </w:numPr>
        <w:tabs>
          <w:tab w:val="num" w:pos="1440"/>
        </w:tabs>
        <w:kinsoku w:val="0"/>
        <w:overflowPunct w:val="0"/>
        <w:spacing w:before="207" w:beforeAutospacing="0" w:after="0" w:afterAutospacing="0" w:line="309" w:lineRule="exact"/>
        <w:ind w:left="1440"/>
        <w:textAlignment w:val="baseline"/>
        <w:rPr>
          <w:rFonts w:asciiTheme="minorHAnsi" w:hAnsiTheme="minorHAnsi"/>
          <w:szCs w:val="24"/>
        </w:rPr>
      </w:pPr>
      <w:r w:rsidRPr="009D5D36">
        <w:rPr>
          <w:rFonts w:asciiTheme="minorHAnsi" w:hAnsiTheme="minorHAnsi"/>
          <w:szCs w:val="24"/>
        </w:rPr>
        <w:t>The Employer's Extended Health Care Plan shall provide up to seventy dollars ($70) towards the cost of eye exams in each twenty-four month period.</w:t>
      </w:r>
    </w:p>
    <w:p w14:paraId="400C5E26" w14:textId="77777777" w:rsidR="00512EEB" w:rsidRPr="009D5D36" w:rsidRDefault="00512EEB" w:rsidP="009B2502"/>
    <w:p w14:paraId="3584AE59" w14:textId="77777777" w:rsidR="00512EEB" w:rsidRPr="009D5D36" w:rsidRDefault="009B2502" w:rsidP="00422777">
      <w:pPr>
        <w:pStyle w:val="Heading1"/>
      </w:pPr>
      <w:bookmarkStart w:id="252" w:name="_Toc13558458"/>
      <w:r>
        <w:t>ARTICLE 16 — LEAVES O</w:t>
      </w:r>
      <w:r w:rsidR="00512EEB" w:rsidRPr="009D5D36">
        <w:t>F ABSENCE</w:t>
      </w:r>
      <w:bookmarkEnd w:id="243"/>
      <w:bookmarkEnd w:id="252"/>
    </w:p>
    <w:p w14:paraId="3E215E4E" w14:textId="77777777" w:rsidR="00512EEB" w:rsidRPr="009D5D36" w:rsidRDefault="00512EEB" w:rsidP="00447861">
      <w:pPr>
        <w:pStyle w:val="Heading2"/>
      </w:pPr>
      <w:bookmarkStart w:id="253" w:name="_Toc7530518"/>
      <w:bookmarkStart w:id="254" w:name="_Toc13558459"/>
      <w:r w:rsidRPr="009D5D36">
        <w:t>16.01</w:t>
      </w:r>
      <w:r w:rsidRPr="009D5D36">
        <w:tab/>
        <w:t>Leave Of Absence: Employee Elected To Union Office</w:t>
      </w:r>
      <w:bookmarkEnd w:id="253"/>
      <w:bookmarkEnd w:id="254"/>
    </w:p>
    <w:p w14:paraId="212BA53D" w14:textId="77777777" w:rsidR="00512EEB" w:rsidRPr="009D5D36" w:rsidRDefault="00512EEB" w:rsidP="00512EEB">
      <w:pPr>
        <w:widowControl w:val="0"/>
        <w:numPr>
          <w:ilvl w:val="0"/>
          <w:numId w:val="33"/>
        </w:numPr>
        <w:tabs>
          <w:tab w:val="clear" w:pos="1512"/>
          <w:tab w:val="num" w:pos="1440"/>
        </w:tabs>
        <w:kinsoku w:val="0"/>
        <w:overflowPunct w:val="0"/>
        <w:spacing w:before="123" w:beforeAutospacing="0" w:after="0" w:afterAutospacing="0" w:line="272" w:lineRule="exact"/>
        <w:ind w:left="1440"/>
        <w:textAlignment w:val="baseline"/>
        <w:rPr>
          <w:rFonts w:asciiTheme="minorHAnsi" w:hAnsiTheme="minorHAnsi"/>
          <w:szCs w:val="24"/>
        </w:rPr>
      </w:pPr>
      <w:r w:rsidRPr="009D5D36">
        <w:rPr>
          <w:rFonts w:asciiTheme="minorHAnsi" w:hAnsiTheme="minorHAnsi"/>
          <w:szCs w:val="24"/>
        </w:rPr>
        <w:t>The Employer shall grant an unpaid leave of absence to an employee who is appointed or elected to a Union Office for the duration of their appointment or elected office.</w:t>
      </w:r>
    </w:p>
    <w:p w14:paraId="226ED2E7" w14:textId="77777777" w:rsidR="00512EEB" w:rsidRPr="009D5D36" w:rsidRDefault="00512EEB" w:rsidP="00512EEB">
      <w:pPr>
        <w:widowControl w:val="0"/>
        <w:numPr>
          <w:ilvl w:val="0"/>
          <w:numId w:val="33"/>
        </w:numPr>
        <w:tabs>
          <w:tab w:val="clear" w:pos="1512"/>
          <w:tab w:val="num" w:pos="1440"/>
        </w:tabs>
        <w:kinsoku w:val="0"/>
        <w:overflowPunct w:val="0"/>
        <w:spacing w:before="247" w:beforeAutospacing="0" w:after="0" w:afterAutospacing="0" w:line="272" w:lineRule="exact"/>
        <w:ind w:left="1440"/>
        <w:textAlignment w:val="baseline"/>
        <w:rPr>
          <w:rFonts w:asciiTheme="minorHAnsi" w:hAnsiTheme="minorHAnsi"/>
          <w:szCs w:val="24"/>
        </w:rPr>
      </w:pPr>
      <w:r w:rsidRPr="009D5D36">
        <w:rPr>
          <w:rFonts w:asciiTheme="minorHAnsi" w:hAnsiTheme="minorHAnsi"/>
          <w:szCs w:val="24"/>
        </w:rPr>
        <w:t xml:space="preserve">A request for such an approval leave must be given to the Employer, in writing, by the Union at least twenty (20) days in advance of the beginning of the leave. The </w:t>
      </w:r>
      <w:r w:rsidRPr="009D5D36">
        <w:rPr>
          <w:rFonts w:asciiTheme="minorHAnsi" w:hAnsiTheme="minorHAnsi"/>
          <w:szCs w:val="24"/>
        </w:rPr>
        <w:lastRenderedPageBreak/>
        <w:t>request must be on Union letterhead, and must be signed by the Secretary of the Union or designate.</w:t>
      </w:r>
    </w:p>
    <w:p w14:paraId="109DB52C" w14:textId="77777777" w:rsidR="00512EEB" w:rsidRDefault="00512EEB" w:rsidP="00512EEB">
      <w:pPr>
        <w:widowControl w:val="0"/>
        <w:numPr>
          <w:ilvl w:val="0"/>
          <w:numId w:val="33"/>
        </w:numPr>
        <w:tabs>
          <w:tab w:val="clear" w:pos="1512"/>
          <w:tab w:val="num" w:pos="1440"/>
        </w:tabs>
        <w:kinsoku w:val="0"/>
        <w:overflowPunct w:val="0"/>
        <w:spacing w:before="241" w:beforeAutospacing="0" w:after="0" w:afterAutospacing="0" w:line="274" w:lineRule="exact"/>
        <w:ind w:left="1440"/>
        <w:textAlignment w:val="baseline"/>
        <w:rPr>
          <w:rFonts w:asciiTheme="minorHAnsi" w:hAnsiTheme="minorHAnsi"/>
          <w:szCs w:val="24"/>
        </w:rPr>
      </w:pPr>
      <w:r w:rsidRPr="009D5D36">
        <w:rPr>
          <w:rFonts w:asciiTheme="minorHAnsi" w:hAnsiTheme="minorHAnsi"/>
          <w:szCs w:val="24"/>
        </w:rPr>
        <w:t>An employee who obtains such a leave of absence shall return to their employment within thirty (30) calendar days after the completion of their employment with the Union.</w:t>
      </w:r>
    </w:p>
    <w:p w14:paraId="0D3C16E1" w14:textId="77777777" w:rsidR="00D437B7" w:rsidRPr="009D5D36" w:rsidRDefault="00D437B7" w:rsidP="00D437B7">
      <w:pPr>
        <w:widowControl w:val="0"/>
        <w:kinsoku w:val="0"/>
        <w:overflowPunct w:val="0"/>
        <w:spacing w:before="0" w:beforeAutospacing="0" w:after="0" w:afterAutospacing="0" w:line="274" w:lineRule="exact"/>
        <w:ind w:left="1440"/>
        <w:textAlignment w:val="baseline"/>
        <w:rPr>
          <w:rFonts w:asciiTheme="minorHAnsi" w:hAnsiTheme="minorHAnsi"/>
          <w:szCs w:val="24"/>
        </w:rPr>
      </w:pPr>
    </w:p>
    <w:p w14:paraId="55466A90" w14:textId="77777777" w:rsidR="00512EEB" w:rsidRPr="009D5D36" w:rsidRDefault="00512EEB" w:rsidP="00447861">
      <w:pPr>
        <w:pStyle w:val="Heading2"/>
      </w:pPr>
      <w:bookmarkStart w:id="255" w:name="_Toc7530519"/>
      <w:bookmarkStart w:id="256" w:name="_Toc13558460"/>
      <w:r w:rsidRPr="009D5D36">
        <w:t>16.02</w:t>
      </w:r>
      <w:r w:rsidRPr="009D5D36">
        <w:tab/>
        <w:t>Leave Of Absence: Union Conventions and Educational Programs</w:t>
      </w:r>
      <w:bookmarkEnd w:id="255"/>
      <w:bookmarkEnd w:id="256"/>
    </w:p>
    <w:p w14:paraId="0972F254" w14:textId="77777777" w:rsidR="00512EEB" w:rsidRPr="009D5D36" w:rsidRDefault="00512EEB" w:rsidP="00512EEB">
      <w:pPr>
        <w:widowControl w:val="0"/>
        <w:numPr>
          <w:ilvl w:val="0"/>
          <w:numId w:val="34"/>
        </w:numPr>
        <w:tabs>
          <w:tab w:val="clear" w:pos="1512"/>
          <w:tab w:val="num" w:pos="1440"/>
        </w:tabs>
        <w:kinsoku w:val="0"/>
        <w:overflowPunct w:val="0"/>
        <w:spacing w:before="121" w:beforeAutospacing="0" w:after="0" w:afterAutospacing="0" w:line="274" w:lineRule="exact"/>
        <w:ind w:left="1440"/>
        <w:textAlignment w:val="baseline"/>
        <w:rPr>
          <w:rFonts w:asciiTheme="minorHAnsi" w:hAnsiTheme="minorHAnsi"/>
          <w:spacing w:val="4"/>
          <w:szCs w:val="24"/>
        </w:rPr>
      </w:pPr>
      <w:r w:rsidRPr="009D5D36">
        <w:rPr>
          <w:rFonts w:asciiTheme="minorHAnsi" w:hAnsiTheme="minorHAnsi"/>
          <w:spacing w:val="4"/>
          <w:szCs w:val="24"/>
        </w:rPr>
        <w:t>The Employer, upon receipt of written notice from the Union, shall grant leave of absence without pay to not more than two (2) employees who are elected as delegate to attend Union conventions. Written notice shall be given at least fourteen (14) days prior to the commencement of such leaves.</w:t>
      </w:r>
    </w:p>
    <w:p w14:paraId="19C73618" w14:textId="77777777" w:rsidR="00512EEB" w:rsidRDefault="00512EEB" w:rsidP="00512EEB">
      <w:pPr>
        <w:widowControl w:val="0"/>
        <w:numPr>
          <w:ilvl w:val="0"/>
          <w:numId w:val="34"/>
        </w:numPr>
        <w:tabs>
          <w:tab w:val="clear" w:pos="1512"/>
          <w:tab w:val="num" w:pos="1440"/>
        </w:tabs>
        <w:kinsoku w:val="0"/>
        <w:overflowPunct w:val="0"/>
        <w:spacing w:before="241" w:beforeAutospacing="0" w:after="0" w:afterAutospacing="0" w:line="272" w:lineRule="exact"/>
        <w:ind w:left="1440"/>
        <w:textAlignment w:val="baseline"/>
        <w:rPr>
          <w:rFonts w:asciiTheme="minorHAnsi" w:hAnsiTheme="minorHAnsi"/>
          <w:spacing w:val="4"/>
          <w:szCs w:val="24"/>
        </w:rPr>
      </w:pPr>
      <w:r w:rsidRPr="009D5D36">
        <w:rPr>
          <w:rFonts w:asciiTheme="minorHAnsi" w:hAnsiTheme="minorHAnsi"/>
          <w:spacing w:val="4"/>
          <w:szCs w:val="24"/>
        </w:rPr>
        <w:t xml:space="preserve">The Employer, upon receipt of written notice from the Union, shall grant up to five (5) working days leave of absence without pay for up to two (2) employees at any one time, to attend bona fide shop steward education programs. Written notice shall be given at least fourteen </w:t>
      </w:r>
      <w:r w:rsidRPr="009D5D36">
        <w:rPr>
          <w:rFonts w:asciiTheme="minorHAnsi" w:hAnsiTheme="minorHAnsi"/>
          <w:bCs/>
          <w:spacing w:val="4"/>
          <w:szCs w:val="24"/>
        </w:rPr>
        <w:t xml:space="preserve">(14) </w:t>
      </w:r>
      <w:r w:rsidRPr="009D5D36">
        <w:rPr>
          <w:rFonts w:asciiTheme="minorHAnsi" w:hAnsiTheme="minorHAnsi"/>
          <w:spacing w:val="4"/>
          <w:szCs w:val="24"/>
        </w:rPr>
        <w:t>days prior to the commencement of such leaves.</w:t>
      </w:r>
    </w:p>
    <w:p w14:paraId="0A72E554" w14:textId="77777777" w:rsidR="00D437B7" w:rsidRPr="009D5D36" w:rsidRDefault="00D437B7" w:rsidP="00D437B7">
      <w:pPr>
        <w:widowControl w:val="0"/>
        <w:kinsoku w:val="0"/>
        <w:overflowPunct w:val="0"/>
        <w:spacing w:before="0" w:beforeAutospacing="0" w:after="0" w:afterAutospacing="0" w:line="272" w:lineRule="exact"/>
        <w:ind w:left="1440"/>
        <w:textAlignment w:val="baseline"/>
        <w:rPr>
          <w:rFonts w:asciiTheme="minorHAnsi" w:hAnsiTheme="minorHAnsi"/>
          <w:spacing w:val="4"/>
          <w:szCs w:val="24"/>
        </w:rPr>
      </w:pPr>
    </w:p>
    <w:p w14:paraId="74D47A3D" w14:textId="77777777" w:rsidR="00512EEB" w:rsidRPr="009D5D36" w:rsidRDefault="00512EEB" w:rsidP="00447861">
      <w:pPr>
        <w:pStyle w:val="Heading2"/>
      </w:pPr>
      <w:bookmarkStart w:id="257" w:name="_Toc8114163"/>
      <w:bookmarkStart w:id="258" w:name="_Toc13558461"/>
      <w:r w:rsidRPr="009D5D36">
        <w:t>16.03</w:t>
      </w:r>
      <w:r w:rsidRPr="009D5D36">
        <w:tab/>
        <w:t>Court Attendance</w:t>
      </w:r>
      <w:bookmarkEnd w:id="257"/>
      <w:bookmarkEnd w:id="258"/>
    </w:p>
    <w:p w14:paraId="1662753E" w14:textId="77777777" w:rsidR="00512EEB" w:rsidRPr="009D5D36" w:rsidRDefault="00512EEB" w:rsidP="00D437B7">
      <w:pPr>
        <w:kinsoku w:val="0"/>
        <w:overflowPunct w:val="0"/>
        <w:spacing w:before="0" w:beforeAutospacing="0" w:line="271" w:lineRule="exact"/>
        <w:textAlignment w:val="baseline"/>
        <w:rPr>
          <w:rFonts w:asciiTheme="minorHAnsi" w:hAnsiTheme="minorHAnsi"/>
          <w:szCs w:val="24"/>
        </w:rPr>
      </w:pPr>
      <w:r w:rsidRPr="009D5D36">
        <w:rPr>
          <w:rFonts w:asciiTheme="minorHAnsi" w:hAnsiTheme="minorHAnsi"/>
          <w:szCs w:val="24"/>
        </w:rPr>
        <w:t>Any employee covered by this Agreement who may be required to attend any commission, court or hearing, to give evidence on behalf of the Employer in any case, civil or criminal respecting the casino in which they are employed, shall be compensated at the same hourly rate as called for in this Agreement, with a minimum of four (4) hours pay.</w:t>
      </w:r>
    </w:p>
    <w:p w14:paraId="5A388165" w14:textId="77777777" w:rsidR="00512EEB" w:rsidRPr="009D5D36" w:rsidRDefault="00512EEB" w:rsidP="00447861">
      <w:pPr>
        <w:pStyle w:val="Heading2"/>
      </w:pPr>
      <w:bookmarkStart w:id="259" w:name="_Toc8114164"/>
      <w:bookmarkStart w:id="260" w:name="_Toc13558462"/>
      <w:r w:rsidRPr="009D5D36">
        <w:t>16.04</w:t>
      </w:r>
      <w:r w:rsidRPr="009D5D36">
        <w:tab/>
        <w:t>Bereavement Leave</w:t>
      </w:r>
      <w:bookmarkEnd w:id="259"/>
      <w:bookmarkEnd w:id="260"/>
    </w:p>
    <w:p w14:paraId="44C8F089" w14:textId="77777777" w:rsidR="00512EEB" w:rsidRPr="009D5D36" w:rsidRDefault="00512EEB" w:rsidP="00512EEB">
      <w:pPr>
        <w:widowControl w:val="0"/>
        <w:numPr>
          <w:ilvl w:val="0"/>
          <w:numId w:val="35"/>
        </w:numPr>
        <w:tabs>
          <w:tab w:val="clear" w:pos="1512"/>
          <w:tab w:val="num" w:pos="1440"/>
        </w:tabs>
        <w:kinsoku w:val="0"/>
        <w:overflowPunct w:val="0"/>
        <w:spacing w:before="135" w:beforeAutospacing="0" w:after="0" w:afterAutospacing="0" w:line="271" w:lineRule="exact"/>
        <w:ind w:left="1440"/>
        <w:textAlignment w:val="baseline"/>
        <w:rPr>
          <w:rFonts w:asciiTheme="minorHAnsi" w:hAnsiTheme="minorHAnsi"/>
          <w:szCs w:val="24"/>
        </w:rPr>
      </w:pPr>
      <w:r w:rsidRPr="009D5D36">
        <w:rPr>
          <w:rFonts w:asciiTheme="minorHAnsi" w:hAnsiTheme="minorHAnsi"/>
          <w:bCs/>
          <w:szCs w:val="24"/>
        </w:rPr>
        <w:t xml:space="preserve">All </w:t>
      </w:r>
      <w:r w:rsidRPr="009D5D36">
        <w:rPr>
          <w:rFonts w:asciiTheme="minorHAnsi" w:hAnsiTheme="minorHAnsi"/>
          <w:szCs w:val="24"/>
        </w:rPr>
        <w:t xml:space="preserve">employees will be granted up to </w:t>
      </w:r>
      <w:r w:rsidRPr="009D5D36">
        <w:rPr>
          <w:rFonts w:asciiTheme="minorHAnsi" w:hAnsiTheme="minorHAnsi"/>
          <w:bCs/>
          <w:szCs w:val="24"/>
        </w:rPr>
        <w:t xml:space="preserve">three </w:t>
      </w:r>
      <w:r w:rsidRPr="009D5D36">
        <w:rPr>
          <w:rFonts w:asciiTheme="minorHAnsi" w:hAnsiTheme="minorHAnsi"/>
          <w:szCs w:val="24"/>
        </w:rPr>
        <w:t>(3)</w:t>
      </w:r>
      <w:r w:rsidR="0041609D">
        <w:rPr>
          <w:rFonts w:asciiTheme="minorHAnsi" w:hAnsiTheme="minorHAnsi"/>
          <w:szCs w:val="24"/>
        </w:rPr>
        <w:t xml:space="preserve"> </w:t>
      </w:r>
      <w:r w:rsidRPr="009D5D36">
        <w:rPr>
          <w:rFonts w:asciiTheme="minorHAnsi" w:hAnsiTheme="minorHAnsi"/>
          <w:szCs w:val="24"/>
        </w:rPr>
        <w:t>days off with pay in the event of the death of a member of their immediate family.</w:t>
      </w:r>
    </w:p>
    <w:p w14:paraId="6BC0805F" w14:textId="77777777" w:rsidR="00512EEB" w:rsidRPr="009D5D36" w:rsidRDefault="00512EEB" w:rsidP="00512EEB">
      <w:pPr>
        <w:widowControl w:val="0"/>
        <w:numPr>
          <w:ilvl w:val="0"/>
          <w:numId w:val="36"/>
        </w:numPr>
        <w:tabs>
          <w:tab w:val="clear" w:pos="1512"/>
          <w:tab w:val="num" w:pos="1440"/>
        </w:tabs>
        <w:kinsoku w:val="0"/>
        <w:overflowPunct w:val="0"/>
        <w:spacing w:before="241" w:beforeAutospacing="0" w:after="0" w:afterAutospacing="0" w:line="271" w:lineRule="exact"/>
        <w:ind w:left="1440"/>
        <w:textAlignment w:val="baseline"/>
        <w:rPr>
          <w:rFonts w:asciiTheme="minorHAnsi" w:hAnsiTheme="minorHAnsi"/>
          <w:szCs w:val="24"/>
        </w:rPr>
      </w:pPr>
      <w:r w:rsidRPr="009D5D36">
        <w:rPr>
          <w:rFonts w:asciiTheme="minorHAnsi" w:hAnsiTheme="minorHAnsi"/>
          <w:szCs w:val="24"/>
        </w:rPr>
        <w:t>"Immediate family" shall be understood to include the employee's mother, father, step parent, legal guardian, son, daughter, step children, sister, brother, spouse/partner or for any family member for who the employee was the primary care giver.</w:t>
      </w:r>
    </w:p>
    <w:p w14:paraId="5309BD16" w14:textId="77777777" w:rsidR="00512EEB" w:rsidRPr="009D5D36" w:rsidRDefault="00512EEB" w:rsidP="00512EEB">
      <w:pPr>
        <w:widowControl w:val="0"/>
        <w:numPr>
          <w:ilvl w:val="0"/>
          <w:numId w:val="36"/>
        </w:numPr>
        <w:tabs>
          <w:tab w:val="clear" w:pos="1512"/>
          <w:tab w:val="num" w:pos="1440"/>
        </w:tabs>
        <w:kinsoku w:val="0"/>
        <w:overflowPunct w:val="0"/>
        <w:spacing w:before="263" w:beforeAutospacing="0" w:after="0" w:afterAutospacing="0" w:line="265" w:lineRule="exact"/>
        <w:ind w:left="1440"/>
        <w:textAlignment w:val="baseline"/>
        <w:rPr>
          <w:rFonts w:asciiTheme="minorHAnsi" w:hAnsiTheme="minorHAnsi"/>
          <w:szCs w:val="24"/>
        </w:rPr>
      </w:pPr>
      <w:r w:rsidRPr="009D5D36">
        <w:rPr>
          <w:rFonts w:asciiTheme="minorHAnsi" w:hAnsiTheme="minorHAnsi"/>
          <w:szCs w:val="24"/>
        </w:rPr>
        <w:t xml:space="preserve">Employees will be granted up to </w:t>
      </w:r>
      <w:r w:rsidRPr="009D5D36">
        <w:rPr>
          <w:rFonts w:asciiTheme="minorHAnsi" w:hAnsiTheme="minorHAnsi"/>
          <w:bCs/>
          <w:szCs w:val="24"/>
        </w:rPr>
        <w:t xml:space="preserve">one (1) day </w:t>
      </w:r>
      <w:r w:rsidRPr="009D5D36">
        <w:rPr>
          <w:rFonts w:asciiTheme="minorHAnsi" w:hAnsiTheme="minorHAnsi"/>
          <w:szCs w:val="24"/>
        </w:rPr>
        <w:t>off with pay in the event of the death of a member of their extended family.</w:t>
      </w:r>
    </w:p>
    <w:p w14:paraId="37A7E982" w14:textId="77777777" w:rsidR="00512EEB" w:rsidRPr="009D5D36" w:rsidRDefault="00512EEB" w:rsidP="00512EEB">
      <w:pPr>
        <w:widowControl w:val="0"/>
        <w:numPr>
          <w:ilvl w:val="0"/>
          <w:numId w:val="36"/>
        </w:numPr>
        <w:tabs>
          <w:tab w:val="clear" w:pos="1512"/>
          <w:tab w:val="num" w:pos="1440"/>
        </w:tabs>
        <w:kinsoku w:val="0"/>
        <w:overflowPunct w:val="0"/>
        <w:spacing w:before="246" w:beforeAutospacing="0" w:after="0" w:afterAutospacing="0" w:line="271" w:lineRule="exact"/>
        <w:ind w:left="1440"/>
        <w:textAlignment w:val="baseline"/>
        <w:rPr>
          <w:rFonts w:asciiTheme="minorHAnsi" w:hAnsiTheme="minorHAnsi"/>
          <w:szCs w:val="24"/>
        </w:rPr>
      </w:pPr>
      <w:r w:rsidRPr="009D5D36">
        <w:rPr>
          <w:rFonts w:asciiTheme="minorHAnsi" w:hAnsiTheme="minorHAnsi"/>
          <w:szCs w:val="24"/>
        </w:rPr>
        <w:t>"Extended family" shall be understood to include the employee's current father-in-law, current mother-in-law, current brother-in-law, current sister-in-law, grandchildren and grandparents.</w:t>
      </w:r>
    </w:p>
    <w:p w14:paraId="3FB5E503" w14:textId="77777777" w:rsidR="00512EEB" w:rsidRPr="009D5D36" w:rsidRDefault="00512EEB" w:rsidP="00D437B7">
      <w:pPr>
        <w:widowControl w:val="0"/>
        <w:numPr>
          <w:ilvl w:val="0"/>
          <w:numId w:val="36"/>
        </w:numPr>
        <w:tabs>
          <w:tab w:val="clear" w:pos="1512"/>
          <w:tab w:val="num" w:pos="1440"/>
        </w:tabs>
        <w:kinsoku w:val="0"/>
        <w:overflowPunct w:val="0"/>
        <w:spacing w:before="256" w:beforeAutospacing="0" w:after="240" w:afterAutospacing="0" w:line="271" w:lineRule="exact"/>
        <w:ind w:left="1440"/>
        <w:textAlignment w:val="baseline"/>
        <w:rPr>
          <w:rFonts w:asciiTheme="minorHAnsi" w:hAnsiTheme="minorHAnsi"/>
          <w:szCs w:val="24"/>
        </w:rPr>
      </w:pPr>
      <w:r w:rsidRPr="009D5D36">
        <w:rPr>
          <w:rFonts w:asciiTheme="minorHAnsi" w:hAnsiTheme="minorHAnsi"/>
          <w:szCs w:val="24"/>
        </w:rPr>
        <w:t>For purposes of this Article, "spouse/partner" shall be defined to include common-law spouse/partner, and same sex partners.</w:t>
      </w:r>
    </w:p>
    <w:p w14:paraId="401F7430" w14:textId="77777777" w:rsidR="00512EEB" w:rsidRPr="009D5D36" w:rsidRDefault="00512EEB" w:rsidP="00447861">
      <w:pPr>
        <w:pStyle w:val="Heading2"/>
      </w:pPr>
      <w:bookmarkStart w:id="261" w:name="_Toc8114165"/>
      <w:bookmarkStart w:id="262" w:name="_Toc13558463"/>
      <w:r w:rsidRPr="009D5D36">
        <w:lastRenderedPageBreak/>
        <w:t>16.05</w:t>
      </w:r>
      <w:r w:rsidRPr="009D5D36">
        <w:tab/>
        <w:t>Jury and Witness Duty</w:t>
      </w:r>
      <w:bookmarkEnd w:id="261"/>
      <w:bookmarkEnd w:id="262"/>
    </w:p>
    <w:p w14:paraId="11B935F3" w14:textId="77777777" w:rsidR="00512EEB" w:rsidRPr="009D5D36" w:rsidRDefault="00512EEB" w:rsidP="00512EEB">
      <w:pPr>
        <w:kinsoku w:val="0"/>
        <w:overflowPunct w:val="0"/>
        <w:spacing w:before="137" w:line="271" w:lineRule="exact"/>
        <w:textAlignment w:val="baseline"/>
        <w:rPr>
          <w:rFonts w:asciiTheme="minorHAnsi" w:hAnsiTheme="minorHAnsi"/>
          <w:szCs w:val="24"/>
        </w:rPr>
      </w:pPr>
      <w:r w:rsidRPr="009D5D36">
        <w:rPr>
          <w:rFonts w:asciiTheme="minorHAnsi" w:hAnsiTheme="minorHAnsi"/>
          <w:szCs w:val="24"/>
        </w:rPr>
        <w:t>Employees who serve on a jury or as a witness for the Crown shall be granted leave of absence for this purpose and provided that the employee concerned deposits with the Employer any pay received an employee shall continue to receive their full wages for such period of time and only on the days that the employee was scheduled to work. Employees will have eight (8) hours between jury duty and the end of the previous days shift at no loss of pay.</w:t>
      </w:r>
    </w:p>
    <w:p w14:paraId="09575CF5" w14:textId="77777777" w:rsidR="00512EEB" w:rsidRPr="009D5D36" w:rsidRDefault="00512EEB" w:rsidP="00447861">
      <w:pPr>
        <w:pStyle w:val="Heading2"/>
      </w:pPr>
      <w:bookmarkStart w:id="263" w:name="_Toc8114166"/>
      <w:bookmarkStart w:id="264" w:name="_Toc13558464"/>
      <w:r w:rsidRPr="009D5D36">
        <w:t>16.06</w:t>
      </w:r>
      <w:r w:rsidRPr="009D5D36">
        <w:tab/>
        <w:t>Compassionate Leave</w:t>
      </w:r>
      <w:bookmarkEnd w:id="263"/>
      <w:bookmarkEnd w:id="264"/>
    </w:p>
    <w:p w14:paraId="7795E6E3" w14:textId="77777777" w:rsidR="00512EEB" w:rsidRPr="009D5D36" w:rsidRDefault="00512EEB" w:rsidP="00512EEB">
      <w:pPr>
        <w:kinsoku w:val="0"/>
        <w:overflowPunct w:val="0"/>
        <w:spacing w:before="166" w:line="260" w:lineRule="exact"/>
        <w:textAlignment w:val="baseline"/>
        <w:rPr>
          <w:rFonts w:asciiTheme="minorHAnsi" w:hAnsiTheme="minorHAnsi"/>
          <w:bCs/>
          <w:szCs w:val="24"/>
        </w:rPr>
      </w:pPr>
      <w:r w:rsidRPr="009D5D36">
        <w:rPr>
          <w:rFonts w:asciiTheme="minorHAnsi" w:hAnsiTheme="minorHAnsi"/>
          <w:szCs w:val="24"/>
        </w:rPr>
        <w:t>In the case of serious illness in the immediate family and where there is no other care</w:t>
      </w:r>
      <w:r w:rsidRPr="009D5D36">
        <w:rPr>
          <w:rFonts w:asciiTheme="minorHAnsi" w:hAnsiTheme="minorHAnsi"/>
          <w:szCs w:val="24"/>
        </w:rPr>
        <w:softHyphen/>
        <w:t xml:space="preserve">giver available, the Employer shall grant reasonable leave of absence without pay. </w:t>
      </w:r>
      <w:r w:rsidRPr="009D5D36">
        <w:rPr>
          <w:rFonts w:asciiTheme="minorHAnsi" w:hAnsiTheme="minorHAnsi"/>
          <w:bCs/>
          <w:szCs w:val="24"/>
        </w:rPr>
        <w:t>The Compassionate Care Leave provisions of the BC Employment Standards Act shall apply.</w:t>
      </w:r>
    </w:p>
    <w:p w14:paraId="4CC78208" w14:textId="77777777" w:rsidR="00512EEB" w:rsidRPr="009D5D36" w:rsidRDefault="00512EEB" w:rsidP="00447861">
      <w:pPr>
        <w:pStyle w:val="Heading2"/>
      </w:pPr>
      <w:bookmarkStart w:id="265" w:name="_Toc7530524"/>
      <w:bookmarkStart w:id="266" w:name="_Toc13558465"/>
      <w:r w:rsidRPr="009D5D36">
        <w:t>16.07</w:t>
      </w:r>
      <w:r w:rsidRPr="009D5D36">
        <w:tab/>
        <w:t>General Limitation on Leaves of Absence</w:t>
      </w:r>
      <w:bookmarkEnd w:id="265"/>
      <w:bookmarkEnd w:id="266"/>
    </w:p>
    <w:p w14:paraId="1CD45895" w14:textId="77777777" w:rsidR="00512EEB" w:rsidRPr="009D5D36" w:rsidRDefault="00512EEB" w:rsidP="00512EEB">
      <w:pPr>
        <w:tabs>
          <w:tab w:val="left" w:pos="1440"/>
        </w:tabs>
        <w:kinsoku w:val="0"/>
        <w:overflowPunct w:val="0"/>
        <w:spacing w:before="124" w:line="272" w:lineRule="exact"/>
        <w:ind w:left="1440" w:hanging="720"/>
        <w:textAlignment w:val="baseline"/>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All leaves of absence provided for in this Agreement are leaves without pay, unless it is specifically provided in the appropriate article that the particular leave of absence is to be granted with pay.</w:t>
      </w:r>
    </w:p>
    <w:p w14:paraId="19570048" w14:textId="77777777" w:rsidR="00512EEB" w:rsidRPr="009D5D36" w:rsidRDefault="00512EEB" w:rsidP="00512EEB">
      <w:pPr>
        <w:tabs>
          <w:tab w:val="left" w:pos="1440"/>
        </w:tabs>
        <w:kinsoku w:val="0"/>
        <w:overflowPunct w:val="0"/>
        <w:spacing w:before="124" w:line="272" w:lineRule="exact"/>
        <w:ind w:left="1440" w:hanging="720"/>
        <w:textAlignment w:val="baseline"/>
        <w:rPr>
          <w:rFonts w:asciiTheme="minorHAnsi" w:hAnsiTheme="minorHAnsi"/>
          <w:szCs w:val="24"/>
        </w:rPr>
      </w:pPr>
      <w:r w:rsidRPr="009D5D36">
        <w:rPr>
          <w:rFonts w:asciiTheme="minorHAnsi" w:hAnsiTheme="minorHAnsi"/>
          <w:szCs w:val="24"/>
        </w:rPr>
        <w:t>(b)</w:t>
      </w:r>
      <w:r w:rsidRPr="009D5D36">
        <w:rPr>
          <w:rFonts w:asciiTheme="minorHAnsi" w:hAnsiTheme="minorHAnsi"/>
          <w:szCs w:val="24"/>
        </w:rPr>
        <w:tab/>
        <w:t>Notwithstanding any provision for leave in this Agreement, an employee may be granted leave of absence without pay provided their reason for leave is satisfactory to the Company. Consideration shall be based on seniority and shall not be unreasonably denied.</w:t>
      </w:r>
    </w:p>
    <w:p w14:paraId="39B28DD1" w14:textId="77777777" w:rsidR="00512EEB" w:rsidRPr="009D5D36" w:rsidRDefault="00512EEB" w:rsidP="00447861">
      <w:pPr>
        <w:pStyle w:val="Heading2"/>
      </w:pPr>
      <w:bookmarkStart w:id="267" w:name="_Toc7530525"/>
      <w:bookmarkStart w:id="268" w:name="_Toc13558466"/>
      <w:r w:rsidRPr="009D5D36">
        <w:t>16.08</w:t>
      </w:r>
      <w:r w:rsidRPr="009D5D36">
        <w:tab/>
        <w:t>Election Days</w:t>
      </w:r>
      <w:bookmarkEnd w:id="267"/>
      <w:bookmarkEnd w:id="268"/>
    </w:p>
    <w:p w14:paraId="11F76598" w14:textId="77777777" w:rsidR="00512EEB" w:rsidRPr="009D5D36" w:rsidRDefault="00512EEB" w:rsidP="00512EEB">
      <w:pPr>
        <w:kinsoku w:val="0"/>
        <w:overflowPunct w:val="0"/>
        <w:spacing w:before="126" w:line="272" w:lineRule="exact"/>
        <w:textAlignment w:val="baseline"/>
        <w:rPr>
          <w:rFonts w:asciiTheme="minorHAnsi" w:hAnsiTheme="minorHAnsi"/>
          <w:spacing w:val="2"/>
          <w:szCs w:val="24"/>
        </w:rPr>
      </w:pPr>
      <w:r w:rsidRPr="009D5D36">
        <w:rPr>
          <w:rFonts w:asciiTheme="minorHAnsi" w:hAnsiTheme="minorHAnsi"/>
          <w:spacing w:val="2"/>
          <w:szCs w:val="24"/>
        </w:rPr>
        <w:t>The Employer will ensure that employees are scheduled so that they have four (4) clear hours off work within the hours the polls are open, for Municipal, Provincial and Federal Elections.</w:t>
      </w:r>
    </w:p>
    <w:p w14:paraId="5B012373" w14:textId="77777777" w:rsidR="00512EEB" w:rsidRPr="009D5D36" w:rsidRDefault="00512EEB" w:rsidP="00447861">
      <w:pPr>
        <w:pStyle w:val="Heading2"/>
      </w:pPr>
      <w:bookmarkStart w:id="269" w:name="_Toc7530526"/>
      <w:bookmarkStart w:id="270" w:name="_Toc13558467"/>
      <w:r w:rsidRPr="009D5D36">
        <w:t>16.09</w:t>
      </w:r>
      <w:r w:rsidRPr="009D5D36">
        <w:tab/>
        <w:t xml:space="preserve">Leaves </w:t>
      </w:r>
      <w:proofErr w:type="gramStart"/>
      <w:r w:rsidRPr="009D5D36">
        <w:t>To</w:t>
      </w:r>
      <w:proofErr w:type="gramEnd"/>
      <w:r w:rsidRPr="009D5D36">
        <w:t xml:space="preserve"> Attend Union Bargaining</w:t>
      </w:r>
      <w:bookmarkEnd w:id="269"/>
      <w:bookmarkEnd w:id="270"/>
    </w:p>
    <w:p w14:paraId="55B9EB90" w14:textId="77777777" w:rsidR="00512EEB" w:rsidRPr="009D5D36" w:rsidRDefault="00512EEB" w:rsidP="00512EEB">
      <w:pPr>
        <w:kinsoku w:val="0"/>
        <w:overflowPunct w:val="0"/>
        <w:spacing w:before="127" w:line="273" w:lineRule="exact"/>
        <w:textAlignment w:val="baseline"/>
        <w:rPr>
          <w:rFonts w:asciiTheme="minorHAnsi" w:hAnsiTheme="minorHAnsi"/>
          <w:szCs w:val="24"/>
        </w:rPr>
      </w:pPr>
      <w:r w:rsidRPr="009D5D36">
        <w:rPr>
          <w:rFonts w:asciiTheme="minorHAnsi" w:hAnsiTheme="minorHAnsi"/>
          <w:szCs w:val="24"/>
        </w:rPr>
        <w:t>The Employer agrees to book-off, without pay, the Union Negotiating Committee, to attend collective bargaining meetings between the Union and the Employer. Employees shall be elected or appointed by the Constitution and By-laws of the Unifor Local 3000.</w:t>
      </w:r>
    </w:p>
    <w:p w14:paraId="588EC5A8" w14:textId="77777777" w:rsidR="00512EEB" w:rsidRPr="009D5D36" w:rsidRDefault="00512EEB" w:rsidP="00447861">
      <w:pPr>
        <w:pStyle w:val="Heading2"/>
      </w:pPr>
      <w:bookmarkStart w:id="271" w:name="_Toc7530527"/>
      <w:bookmarkStart w:id="272" w:name="_Toc13558468"/>
      <w:r w:rsidRPr="009D5D36">
        <w:t>16.10</w:t>
      </w:r>
      <w:r w:rsidRPr="009D5D36">
        <w:tab/>
        <w:t>Family Responsibility Leave</w:t>
      </w:r>
      <w:bookmarkEnd w:id="271"/>
      <w:bookmarkEnd w:id="272"/>
    </w:p>
    <w:p w14:paraId="7841AFC5" w14:textId="77777777" w:rsidR="00512EEB" w:rsidRPr="009D5D36" w:rsidRDefault="00512EEB" w:rsidP="00512EEB">
      <w:pPr>
        <w:widowControl w:val="0"/>
        <w:numPr>
          <w:ilvl w:val="0"/>
          <w:numId w:val="37"/>
        </w:numPr>
        <w:kinsoku w:val="0"/>
        <w:overflowPunct w:val="0"/>
        <w:spacing w:before="120" w:beforeAutospacing="0" w:after="0" w:afterAutospacing="0"/>
        <w:textAlignment w:val="baseline"/>
        <w:rPr>
          <w:rFonts w:asciiTheme="minorHAnsi" w:hAnsiTheme="minorHAnsi"/>
          <w:spacing w:val="4"/>
          <w:szCs w:val="24"/>
        </w:rPr>
      </w:pPr>
      <w:r w:rsidRPr="009D5D36">
        <w:rPr>
          <w:rFonts w:asciiTheme="minorHAnsi" w:hAnsiTheme="minorHAnsi"/>
          <w:spacing w:val="4"/>
          <w:szCs w:val="24"/>
        </w:rPr>
        <w:t>An employee is entitled to up to five (5) days of unpaid leave during each employment year to meet responsibilities related to (i) the care, health or education of a child in the employee's care, or (ii) the care or health of any other member of the employee's immediate family. Additional time off for these purposes shall not be unreasonably denied.</w:t>
      </w:r>
    </w:p>
    <w:p w14:paraId="0B010E6F" w14:textId="77777777" w:rsidR="00512EEB" w:rsidRPr="009D5D36" w:rsidRDefault="00512EEB" w:rsidP="0092423C">
      <w:pPr>
        <w:widowControl w:val="0"/>
        <w:numPr>
          <w:ilvl w:val="0"/>
          <w:numId w:val="37"/>
        </w:numPr>
        <w:kinsoku w:val="0"/>
        <w:overflowPunct w:val="0"/>
        <w:spacing w:before="241" w:beforeAutospacing="0" w:after="240" w:afterAutospacing="0"/>
        <w:textAlignment w:val="baseline"/>
        <w:rPr>
          <w:rFonts w:asciiTheme="minorHAnsi" w:hAnsiTheme="minorHAnsi"/>
          <w:szCs w:val="24"/>
        </w:rPr>
      </w:pPr>
      <w:r w:rsidRPr="009D5D36">
        <w:rPr>
          <w:rFonts w:asciiTheme="minorHAnsi" w:hAnsiTheme="minorHAnsi"/>
          <w:szCs w:val="24"/>
        </w:rPr>
        <w:lastRenderedPageBreak/>
        <w:t>For purposes of this article "immediate family" means (i) the spouse, child, parent, guardian, sibling, grandchild or grandparent of an employee, and (ii) any person who lives with an employee as a member of the employee's family.</w:t>
      </w:r>
    </w:p>
    <w:p w14:paraId="42936129" w14:textId="77777777" w:rsidR="00512EEB" w:rsidRPr="009D5D36" w:rsidRDefault="00512EEB" w:rsidP="00447861">
      <w:pPr>
        <w:pStyle w:val="Heading2"/>
      </w:pPr>
      <w:bookmarkStart w:id="273" w:name="_Toc7530528"/>
      <w:bookmarkStart w:id="274" w:name="_Toc13558469"/>
      <w:r w:rsidRPr="009D5D36">
        <w:t>16.11</w:t>
      </w:r>
      <w:r w:rsidRPr="009D5D36">
        <w:tab/>
        <w:t>Maternity Leave/ Parental/Adoption Leave</w:t>
      </w:r>
      <w:bookmarkEnd w:id="273"/>
      <w:bookmarkEnd w:id="274"/>
    </w:p>
    <w:p w14:paraId="2B033B83" w14:textId="77777777" w:rsidR="00512EEB" w:rsidRPr="009D5D36" w:rsidRDefault="00512EEB" w:rsidP="00512EEB">
      <w:pPr>
        <w:kinsoku w:val="0"/>
        <w:overflowPunct w:val="0"/>
        <w:spacing w:before="125" w:after="0" w:afterAutospacing="0" w:line="312" w:lineRule="exact"/>
        <w:textAlignment w:val="baseline"/>
        <w:rPr>
          <w:rFonts w:asciiTheme="minorHAnsi" w:hAnsiTheme="minorHAnsi"/>
          <w:szCs w:val="24"/>
        </w:rPr>
      </w:pPr>
      <w:r w:rsidRPr="009D5D36">
        <w:rPr>
          <w:rFonts w:asciiTheme="minorHAnsi" w:hAnsiTheme="minorHAnsi"/>
          <w:bCs/>
          <w:szCs w:val="24"/>
        </w:rPr>
        <w:t>The Employer</w:t>
      </w:r>
      <w:r w:rsidRPr="009D5D36">
        <w:rPr>
          <w:rFonts w:asciiTheme="minorHAnsi" w:hAnsiTheme="minorHAnsi"/>
          <w:b/>
          <w:bCs/>
          <w:szCs w:val="24"/>
        </w:rPr>
        <w:t xml:space="preserve"> </w:t>
      </w:r>
      <w:r w:rsidRPr="009D5D36">
        <w:rPr>
          <w:rFonts w:asciiTheme="minorHAnsi" w:hAnsiTheme="minorHAnsi"/>
          <w:szCs w:val="24"/>
        </w:rPr>
        <w:t>will provide maternity, parental and adoption leave as per the Employment Standards Act of British Columbia, as amended.</w:t>
      </w:r>
    </w:p>
    <w:p w14:paraId="360ECD5C" w14:textId="77777777" w:rsidR="00512EEB" w:rsidRPr="009D5D36" w:rsidRDefault="00512EEB" w:rsidP="00512EEB">
      <w:pPr>
        <w:pStyle w:val="SubHeading"/>
        <w:spacing w:before="0" w:beforeAutospacing="0" w:afterAutospacing="0"/>
        <w:ind w:left="0" w:firstLine="0"/>
        <w:rPr>
          <w:rFonts w:asciiTheme="minorHAnsi" w:hAnsiTheme="minorHAnsi" w:cs="Arial"/>
        </w:rPr>
      </w:pPr>
    </w:p>
    <w:p w14:paraId="70E901CF" w14:textId="77777777" w:rsidR="00512EEB" w:rsidRPr="009D5D36" w:rsidRDefault="00512EEB" w:rsidP="00422777">
      <w:pPr>
        <w:pStyle w:val="Heading1"/>
      </w:pPr>
      <w:bookmarkStart w:id="275" w:name="_Toc341867800"/>
      <w:bookmarkStart w:id="276" w:name="_Toc422217157"/>
      <w:bookmarkStart w:id="277" w:name="_Toc435606171"/>
      <w:bookmarkStart w:id="278" w:name="_Toc4067551"/>
      <w:bookmarkStart w:id="279" w:name="_Toc7530529"/>
      <w:bookmarkStart w:id="280" w:name="_Toc13558470"/>
      <w:bookmarkStart w:id="281" w:name="_Toc341867804"/>
      <w:bookmarkStart w:id="282" w:name="_Toc422217160"/>
      <w:bookmarkStart w:id="283" w:name="_Toc435606174"/>
      <w:bookmarkStart w:id="284" w:name="_Toc4067554"/>
      <w:r w:rsidRPr="009D5D36">
        <w:t>ARTICLE 17 - MISCELLANEOUS EMPLOYEE ENTITLEMENTS</w:t>
      </w:r>
      <w:bookmarkEnd w:id="275"/>
      <w:bookmarkEnd w:id="276"/>
      <w:bookmarkEnd w:id="277"/>
      <w:bookmarkEnd w:id="278"/>
      <w:bookmarkEnd w:id="279"/>
      <w:bookmarkEnd w:id="280"/>
    </w:p>
    <w:p w14:paraId="35F755AA" w14:textId="77777777" w:rsidR="00512EEB" w:rsidRPr="009D5D36" w:rsidRDefault="00512EEB" w:rsidP="00447861">
      <w:pPr>
        <w:pStyle w:val="Heading2"/>
      </w:pPr>
      <w:bookmarkStart w:id="285" w:name="_Toc7530530"/>
      <w:bookmarkStart w:id="286" w:name="_Toc13558471"/>
      <w:r w:rsidRPr="009D5D36">
        <w:t>17.01</w:t>
      </w:r>
      <w:r w:rsidRPr="009D5D36">
        <w:tab/>
        <w:t>Employee Attendance at Staff Meetings</w:t>
      </w:r>
      <w:bookmarkEnd w:id="285"/>
      <w:bookmarkEnd w:id="286"/>
    </w:p>
    <w:p w14:paraId="6C9E3126" w14:textId="77777777" w:rsidR="00512EEB" w:rsidRPr="009D5D36" w:rsidRDefault="00512EEB" w:rsidP="00512EEB">
      <w:pPr>
        <w:widowControl w:val="0"/>
        <w:numPr>
          <w:ilvl w:val="0"/>
          <w:numId w:val="38"/>
        </w:numPr>
        <w:tabs>
          <w:tab w:val="clear" w:pos="1512"/>
          <w:tab w:val="num" w:pos="1440"/>
        </w:tabs>
        <w:kinsoku w:val="0"/>
        <w:overflowPunct w:val="0"/>
        <w:spacing w:before="117" w:beforeAutospacing="0" w:after="0" w:afterAutospacing="0" w:line="273" w:lineRule="exact"/>
        <w:ind w:left="1440" w:hanging="720"/>
        <w:textAlignment w:val="baseline"/>
        <w:rPr>
          <w:rFonts w:asciiTheme="minorHAnsi" w:hAnsiTheme="minorHAnsi"/>
          <w:szCs w:val="24"/>
        </w:rPr>
      </w:pPr>
      <w:r w:rsidRPr="009D5D36">
        <w:rPr>
          <w:rFonts w:asciiTheme="minorHAnsi" w:hAnsiTheme="minorHAnsi"/>
          <w:szCs w:val="24"/>
        </w:rPr>
        <w:t>Where an employee is required by the Employer to attend a staff meeting during their regular working hours, the employee shall be compensated at their regular hourly rate for the time spent in such attendance.</w:t>
      </w:r>
    </w:p>
    <w:p w14:paraId="0BD06935" w14:textId="77777777" w:rsidR="00512EEB" w:rsidRDefault="00512EEB" w:rsidP="00512EEB">
      <w:pPr>
        <w:widowControl w:val="0"/>
        <w:numPr>
          <w:ilvl w:val="0"/>
          <w:numId w:val="38"/>
        </w:numPr>
        <w:tabs>
          <w:tab w:val="clear" w:pos="1512"/>
          <w:tab w:val="num" w:pos="1440"/>
        </w:tabs>
        <w:kinsoku w:val="0"/>
        <w:overflowPunct w:val="0"/>
        <w:spacing w:before="240" w:beforeAutospacing="0" w:after="0" w:afterAutospacing="0" w:line="273" w:lineRule="exact"/>
        <w:ind w:left="1440" w:hanging="720"/>
        <w:textAlignment w:val="baseline"/>
        <w:rPr>
          <w:rFonts w:asciiTheme="minorHAnsi" w:hAnsiTheme="minorHAnsi"/>
          <w:spacing w:val="4"/>
          <w:szCs w:val="24"/>
        </w:rPr>
      </w:pPr>
      <w:r w:rsidRPr="009D5D36">
        <w:rPr>
          <w:rFonts w:asciiTheme="minorHAnsi" w:hAnsiTheme="minorHAnsi"/>
          <w:spacing w:val="4"/>
          <w:szCs w:val="24"/>
        </w:rPr>
        <w:t>An employee who is required to attend a staff meeting is not entitled to claim overtime pay for such attendance, unless the time spent in the meeting results in the employee working more than eight (8) hours in a day, or more than forty (40) hours in a week.</w:t>
      </w:r>
    </w:p>
    <w:p w14:paraId="5560C708" w14:textId="77777777" w:rsidR="00512EEB" w:rsidRPr="00D437B7" w:rsidRDefault="00512EEB" w:rsidP="00D437B7">
      <w:pPr>
        <w:widowControl w:val="0"/>
        <w:numPr>
          <w:ilvl w:val="0"/>
          <w:numId w:val="38"/>
        </w:numPr>
        <w:tabs>
          <w:tab w:val="clear" w:pos="1512"/>
          <w:tab w:val="num" w:pos="1440"/>
        </w:tabs>
        <w:kinsoku w:val="0"/>
        <w:overflowPunct w:val="0"/>
        <w:spacing w:before="237" w:beforeAutospacing="0" w:after="240" w:afterAutospacing="0" w:line="275" w:lineRule="exact"/>
        <w:ind w:left="1440" w:hanging="720"/>
        <w:textAlignment w:val="baseline"/>
        <w:rPr>
          <w:rFonts w:asciiTheme="minorHAnsi" w:hAnsiTheme="minorHAnsi" w:cs="Arial"/>
          <w:snapToGrid w:val="0"/>
          <w:color w:val="000000"/>
          <w:szCs w:val="24"/>
          <w:lang w:eastAsia="en-CA"/>
        </w:rPr>
      </w:pPr>
      <w:r w:rsidRPr="009D5D36">
        <w:rPr>
          <w:rFonts w:asciiTheme="minorHAnsi" w:hAnsiTheme="minorHAnsi"/>
          <w:szCs w:val="24"/>
        </w:rPr>
        <w:t xml:space="preserve">Where an employee is required by the Employer to attend a staff meeting during their regular days off, the employee shall be compensated at their regular hourly </w:t>
      </w:r>
      <w:r w:rsidRPr="00D437B7">
        <w:rPr>
          <w:rFonts w:asciiTheme="minorHAnsi" w:hAnsiTheme="minorHAnsi" w:cs="Arial"/>
          <w:snapToGrid w:val="0"/>
          <w:color w:val="000000"/>
          <w:szCs w:val="24"/>
          <w:lang w:eastAsia="en-CA"/>
        </w:rPr>
        <w:t>rate for the time spent in such meeting, for a minimum of two (2) hours pay.</w:t>
      </w:r>
    </w:p>
    <w:p w14:paraId="7CC06142" w14:textId="77777777" w:rsidR="00512EEB" w:rsidRPr="009D5D36" w:rsidRDefault="00512EEB" w:rsidP="00447861">
      <w:pPr>
        <w:pStyle w:val="Heading2"/>
      </w:pPr>
      <w:bookmarkStart w:id="287" w:name="_Toc7530531"/>
      <w:bookmarkStart w:id="288" w:name="_Toc13558472"/>
      <w:r w:rsidRPr="009D5D36">
        <w:t>17.02</w:t>
      </w:r>
      <w:r w:rsidRPr="009D5D36">
        <w:tab/>
        <w:t>Employees Returning to Work After Illness or Injury</w:t>
      </w:r>
      <w:bookmarkEnd w:id="281"/>
      <w:bookmarkEnd w:id="282"/>
      <w:bookmarkEnd w:id="283"/>
      <w:bookmarkEnd w:id="284"/>
      <w:bookmarkEnd w:id="287"/>
      <w:bookmarkEnd w:id="288"/>
    </w:p>
    <w:p w14:paraId="7B601BA2" w14:textId="77777777" w:rsidR="00512EEB" w:rsidRPr="009D5D36" w:rsidRDefault="00512EEB" w:rsidP="00512EEB">
      <w:pPr>
        <w:pStyle w:val="SubHeading"/>
        <w:spacing w:before="0" w:beforeAutospacing="0" w:afterAutospacing="0"/>
        <w:ind w:left="720" w:firstLine="0"/>
        <w:rPr>
          <w:rFonts w:asciiTheme="minorHAnsi" w:hAnsiTheme="minorHAnsi" w:cs="Arial"/>
        </w:rPr>
      </w:pPr>
      <w:r w:rsidRPr="009D5D36">
        <w:rPr>
          <w:rFonts w:asciiTheme="minorHAnsi" w:hAnsiTheme="minorHAnsi" w:cs="Arial"/>
        </w:rPr>
        <w:t>In cases where an employee is returning to work following an absence due to illness or injury, including absences covered by the Workers’ Compensation benefits, the employee is entitled to reinstatement in their former position, with all rights and conditions which he formerly enjoyed, according to the terms of the Agreement which is in effect at the time of their return, subject to the further conditions which follow.</w:t>
      </w:r>
    </w:p>
    <w:p w14:paraId="3110FD07" w14:textId="77777777" w:rsidR="00512EEB" w:rsidRPr="009D5D36" w:rsidRDefault="00512EEB" w:rsidP="00512EEB">
      <w:pPr>
        <w:pStyle w:val="SubHeading"/>
        <w:spacing w:before="0" w:beforeAutospacing="0" w:afterAutospacing="0"/>
        <w:ind w:left="720" w:firstLine="0"/>
        <w:rPr>
          <w:rFonts w:asciiTheme="minorHAnsi" w:hAnsiTheme="minorHAnsi" w:cs="Arial"/>
        </w:rPr>
      </w:pPr>
      <w:r w:rsidRPr="009D5D36">
        <w:rPr>
          <w:rFonts w:asciiTheme="minorHAnsi" w:hAnsiTheme="minorHAnsi" w:cs="Arial"/>
        </w:rPr>
        <w:t>Employees on Medical Leave of Absence or approved leave of absence are permitted to participate in the selection process in order of classification seniority.</w:t>
      </w:r>
    </w:p>
    <w:p w14:paraId="73C7D406" w14:textId="77777777" w:rsidR="00512EEB" w:rsidRPr="009D5D36" w:rsidRDefault="00512EEB" w:rsidP="00447861">
      <w:pPr>
        <w:pStyle w:val="Heading2"/>
      </w:pPr>
      <w:bookmarkStart w:id="289" w:name="_Toc341867806"/>
      <w:bookmarkStart w:id="290" w:name="_Toc422217162"/>
      <w:bookmarkStart w:id="291" w:name="_Toc435606175"/>
      <w:bookmarkStart w:id="292" w:name="_Toc8114175"/>
      <w:bookmarkStart w:id="293" w:name="_Toc13558473"/>
      <w:r w:rsidRPr="009D5D36">
        <w:t>17.03</w:t>
      </w:r>
      <w:r w:rsidRPr="009D5D36">
        <w:tab/>
        <w:t>Personal Effect</w:t>
      </w:r>
      <w:bookmarkEnd w:id="289"/>
      <w:bookmarkEnd w:id="290"/>
      <w:bookmarkEnd w:id="291"/>
      <w:bookmarkEnd w:id="292"/>
      <w:r w:rsidR="009F5EAE">
        <w:t>s</w:t>
      </w:r>
      <w:bookmarkEnd w:id="293"/>
    </w:p>
    <w:p w14:paraId="541DEC41" w14:textId="77777777" w:rsidR="00512EEB" w:rsidRPr="009D5D36" w:rsidRDefault="00512EEB" w:rsidP="00512EEB">
      <w:pPr>
        <w:pStyle w:val="BodyText"/>
        <w:spacing w:before="0" w:beforeAutospacing="0" w:after="240" w:afterAutospacing="0"/>
        <w:rPr>
          <w:rFonts w:asciiTheme="minorHAnsi" w:hAnsiTheme="minorHAnsi" w:cs="Arial"/>
        </w:rPr>
      </w:pPr>
      <w:r w:rsidRPr="009D5D36">
        <w:rPr>
          <w:rFonts w:asciiTheme="minorHAnsi" w:hAnsiTheme="minorHAnsi" w:cs="Arial"/>
        </w:rPr>
        <w:t>The Employer agrees to provide lockers for employees to store their personal effects while at work.  Enough lockers shall be available to all employees at work at any one time.</w:t>
      </w:r>
    </w:p>
    <w:p w14:paraId="1AFD600B" w14:textId="77777777" w:rsidR="00512EEB" w:rsidRPr="009D5D36" w:rsidRDefault="00512EEB" w:rsidP="00447861">
      <w:pPr>
        <w:pStyle w:val="Heading2"/>
        <w:rPr>
          <w:rFonts w:eastAsia="Calibri"/>
        </w:rPr>
      </w:pPr>
      <w:bookmarkStart w:id="294" w:name="_Toc341867810"/>
      <w:bookmarkStart w:id="295" w:name="_Toc422217163"/>
      <w:bookmarkStart w:id="296" w:name="_Toc435606176"/>
      <w:bookmarkStart w:id="297" w:name="_Toc4067556"/>
      <w:bookmarkStart w:id="298" w:name="_Toc8114176"/>
      <w:bookmarkStart w:id="299" w:name="_Toc13558474"/>
      <w:r w:rsidRPr="009D5D36">
        <w:rPr>
          <w:rFonts w:eastAsia="Calibri"/>
        </w:rPr>
        <w:t>17.04</w:t>
      </w:r>
      <w:r w:rsidRPr="009D5D36">
        <w:rPr>
          <w:rFonts w:eastAsia="Calibri"/>
        </w:rPr>
        <w:tab/>
        <w:t>Employees Working at Night</w:t>
      </w:r>
      <w:bookmarkEnd w:id="294"/>
      <w:bookmarkEnd w:id="295"/>
      <w:bookmarkEnd w:id="296"/>
      <w:bookmarkEnd w:id="297"/>
      <w:bookmarkEnd w:id="298"/>
      <w:bookmarkEnd w:id="299"/>
    </w:p>
    <w:p w14:paraId="055A4517"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The Employer agrees that employees, upon request, shall be escorted by a Security Officer or designate to their transportation in the parking lot when available.</w:t>
      </w:r>
    </w:p>
    <w:p w14:paraId="73193495" w14:textId="77777777" w:rsidR="00512EEB" w:rsidRPr="009D5D36" w:rsidRDefault="00512EEB" w:rsidP="00447861">
      <w:pPr>
        <w:pStyle w:val="Heading2"/>
      </w:pPr>
      <w:bookmarkStart w:id="300" w:name="_Toc8114177"/>
      <w:bookmarkStart w:id="301" w:name="_Toc13558475"/>
      <w:r w:rsidRPr="009D5D36">
        <w:lastRenderedPageBreak/>
        <w:t>17.05</w:t>
      </w:r>
      <w:r w:rsidRPr="009D5D36">
        <w:tab/>
        <w:t>Clothing</w:t>
      </w:r>
      <w:bookmarkEnd w:id="300"/>
      <w:bookmarkEnd w:id="301"/>
    </w:p>
    <w:p w14:paraId="29031EEF" w14:textId="77777777" w:rsidR="00512EEB" w:rsidRPr="009D5D36" w:rsidRDefault="00512EEB" w:rsidP="00512EEB">
      <w:pPr>
        <w:kinsoku w:val="0"/>
        <w:overflowPunct w:val="0"/>
        <w:spacing w:before="115" w:line="317" w:lineRule="exact"/>
        <w:textAlignment w:val="baseline"/>
        <w:rPr>
          <w:rFonts w:asciiTheme="minorHAnsi" w:hAnsiTheme="minorHAnsi"/>
          <w:bCs/>
          <w:szCs w:val="24"/>
        </w:rPr>
      </w:pPr>
      <w:r w:rsidRPr="009D5D36">
        <w:rPr>
          <w:rFonts w:asciiTheme="minorHAnsi" w:hAnsiTheme="minorHAnsi"/>
          <w:szCs w:val="24"/>
        </w:rPr>
        <w:t xml:space="preserve">Where the Employer requires special clothing to be worn, such clothing will be supplied to the employee </w:t>
      </w:r>
      <w:r w:rsidRPr="009D5D36">
        <w:rPr>
          <w:rFonts w:asciiTheme="minorHAnsi" w:hAnsiTheme="minorHAnsi"/>
          <w:bCs/>
          <w:szCs w:val="24"/>
        </w:rPr>
        <w:t>at no cost and shall be replaced on an as needed basis.</w:t>
      </w:r>
    </w:p>
    <w:p w14:paraId="77C67264" w14:textId="77777777" w:rsidR="00512EEB" w:rsidRPr="009D5D36" w:rsidRDefault="00512EEB" w:rsidP="00447861">
      <w:pPr>
        <w:pStyle w:val="Heading2"/>
      </w:pPr>
      <w:bookmarkStart w:id="302" w:name="_Toc8114178"/>
      <w:bookmarkStart w:id="303" w:name="_Toc13558476"/>
      <w:r w:rsidRPr="009D5D36">
        <w:t>17.06</w:t>
      </w:r>
      <w:r w:rsidRPr="009D5D36">
        <w:tab/>
        <w:t>First Aid Course</w:t>
      </w:r>
      <w:bookmarkEnd w:id="302"/>
      <w:bookmarkEnd w:id="303"/>
    </w:p>
    <w:p w14:paraId="131F4FAE" w14:textId="77777777" w:rsidR="00512EEB" w:rsidRPr="009D5D36" w:rsidRDefault="00512EEB" w:rsidP="00512EEB">
      <w:pPr>
        <w:kinsoku w:val="0"/>
        <w:overflowPunct w:val="0"/>
        <w:spacing w:before="119" w:line="314" w:lineRule="exact"/>
        <w:textAlignment w:val="baseline"/>
        <w:rPr>
          <w:rFonts w:asciiTheme="minorHAnsi" w:hAnsiTheme="minorHAnsi"/>
          <w:szCs w:val="24"/>
        </w:rPr>
      </w:pPr>
      <w:r w:rsidRPr="009D5D36">
        <w:rPr>
          <w:rFonts w:asciiTheme="minorHAnsi" w:hAnsiTheme="minorHAnsi"/>
          <w:szCs w:val="24"/>
        </w:rPr>
        <w:t>Employees who take time off at the direction of the Employer to take a recognized First Aid Program shall not suffer a loss of regular pay. The cost of enrollment will be covered by the Employer.</w:t>
      </w:r>
    </w:p>
    <w:p w14:paraId="334088AC" w14:textId="77777777" w:rsidR="00512EEB" w:rsidRPr="009D5D36" w:rsidRDefault="00512EEB" w:rsidP="00447861">
      <w:pPr>
        <w:pStyle w:val="Heading2"/>
      </w:pPr>
      <w:bookmarkStart w:id="304" w:name="_Toc8114179"/>
      <w:bookmarkStart w:id="305" w:name="_Toc13558477"/>
      <w:r w:rsidRPr="009D5D36">
        <w:t>17.07</w:t>
      </w:r>
      <w:r w:rsidRPr="009D5D36">
        <w:tab/>
        <w:t>First Aid Attendant</w:t>
      </w:r>
      <w:bookmarkEnd w:id="304"/>
      <w:bookmarkEnd w:id="305"/>
    </w:p>
    <w:p w14:paraId="4DC80CBE" w14:textId="77777777" w:rsidR="00512EEB" w:rsidRDefault="00512EEB" w:rsidP="00512EEB">
      <w:pPr>
        <w:kinsoku w:val="0"/>
        <w:overflowPunct w:val="0"/>
        <w:spacing w:before="123" w:line="314" w:lineRule="exact"/>
        <w:textAlignment w:val="baseline"/>
        <w:rPr>
          <w:rFonts w:asciiTheme="minorHAnsi" w:hAnsiTheme="minorHAnsi"/>
          <w:szCs w:val="24"/>
        </w:rPr>
      </w:pPr>
      <w:r w:rsidRPr="009D5D36">
        <w:rPr>
          <w:rFonts w:asciiTheme="minorHAnsi" w:hAnsiTheme="minorHAnsi"/>
          <w:szCs w:val="24"/>
        </w:rPr>
        <w:t>When a bargaining unit employee is assigned by the Employer to fulfil first aid responsibilities on a shift, they shall be compensated with an additional fifty cents ($.50) per hour for all hours assigned those duties. This premium will not incur overtime.</w:t>
      </w:r>
    </w:p>
    <w:p w14:paraId="0E9DC233" w14:textId="77777777" w:rsidR="0092423C" w:rsidRPr="009D5D36" w:rsidRDefault="0092423C" w:rsidP="0092423C">
      <w:pPr>
        <w:kinsoku w:val="0"/>
        <w:overflowPunct w:val="0"/>
        <w:spacing w:before="123" w:after="0" w:afterAutospacing="0" w:line="314" w:lineRule="exact"/>
        <w:textAlignment w:val="baseline"/>
        <w:rPr>
          <w:rFonts w:asciiTheme="minorHAnsi" w:hAnsiTheme="minorHAnsi"/>
          <w:szCs w:val="24"/>
        </w:rPr>
      </w:pPr>
    </w:p>
    <w:p w14:paraId="552FC497" w14:textId="77777777" w:rsidR="00512EEB" w:rsidRPr="009D5D36" w:rsidRDefault="00512EEB" w:rsidP="00422777">
      <w:pPr>
        <w:pStyle w:val="Heading1"/>
      </w:pPr>
      <w:bookmarkStart w:id="306" w:name="_Toc7530537"/>
      <w:bookmarkStart w:id="307" w:name="_Toc13558478"/>
      <w:r w:rsidRPr="009D5D36">
        <w:t>ARTICLE 18 – OCCUPATIONAL HEALTH AND SAFETY</w:t>
      </w:r>
      <w:bookmarkEnd w:id="306"/>
      <w:bookmarkEnd w:id="307"/>
    </w:p>
    <w:p w14:paraId="2495B930" w14:textId="77777777" w:rsidR="00512EEB" w:rsidRPr="009D5D36" w:rsidRDefault="00512EEB" w:rsidP="00447861">
      <w:pPr>
        <w:pStyle w:val="Heading2"/>
        <w:rPr>
          <w:lang w:val="en-US"/>
        </w:rPr>
      </w:pPr>
      <w:bookmarkStart w:id="308" w:name="_Toc341867823"/>
      <w:bookmarkStart w:id="309" w:name="_Toc422217170"/>
      <w:bookmarkStart w:id="310" w:name="_Toc435606178"/>
      <w:bookmarkStart w:id="311" w:name="_Toc7530538"/>
      <w:bookmarkStart w:id="312" w:name="_Toc13558479"/>
      <w:r w:rsidRPr="009D5D36">
        <w:rPr>
          <w:lang w:val="en-US"/>
        </w:rPr>
        <w:t>18.01</w:t>
      </w:r>
      <w:r w:rsidRPr="009D5D36">
        <w:rPr>
          <w:lang w:val="en-US"/>
        </w:rPr>
        <w:tab/>
        <w:t>Illness/Injury at Work</w:t>
      </w:r>
      <w:bookmarkEnd w:id="308"/>
      <w:bookmarkEnd w:id="309"/>
      <w:bookmarkEnd w:id="310"/>
      <w:bookmarkEnd w:id="311"/>
      <w:bookmarkEnd w:id="312"/>
    </w:p>
    <w:p w14:paraId="1EEE223C" w14:textId="77777777" w:rsidR="00512EEB" w:rsidRPr="009D5D36" w:rsidRDefault="00512EEB" w:rsidP="00512EEB">
      <w:pPr>
        <w:pStyle w:val="BodyText"/>
        <w:spacing w:before="0" w:beforeAutospacing="0" w:after="240" w:afterAutospacing="0"/>
        <w:rPr>
          <w:rFonts w:asciiTheme="minorHAnsi" w:hAnsiTheme="minorHAnsi" w:cs="Arial"/>
          <w:lang w:val="en-US"/>
        </w:rPr>
      </w:pPr>
      <w:r w:rsidRPr="009D5D36">
        <w:rPr>
          <w:rFonts w:asciiTheme="minorHAnsi" w:hAnsiTheme="minorHAnsi" w:cs="Arial"/>
          <w:lang w:val="en-US"/>
        </w:rPr>
        <w:t>An employee who is injured while at work and is required to leave for treatment or is sent home as a result of such injury shall receive payment for the remainder of their work day at their regular rate of pay.  The Employer shall bear the costs of any necessary transportation.</w:t>
      </w:r>
    </w:p>
    <w:p w14:paraId="30A40953" w14:textId="77777777" w:rsidR="00512EEB" w:rsidRPr="009D5D36" w:rsidRDefault="00512EEB" w:rsidP="00447861">
      <w:pPr>
        <w:pStyle w:val="Heading2"/>
      </w:pPr>
      <w:bookmarkStart w:id="313" w:name="_Toc341867824"/>
      <w:bookmarkStart w:id="314" w:name="_Toc422217171"/>
      <w:bookmarkStart w:id="315" w:name="_Toc435606179"/>
      <w:bookmarkStart w:id="316" w:name="_Toc7530539"/>
      <w:bookmarkStart w:id="317" w:name="_Toc13558480"/>
      <w:r w:rsidRPr="009D5D36">
        <w:t>18.02</w:t>
      </w:r>
      <w:r w:rsidRPr="009D5D36">
        <w:tab/>
        <w:t>Light Duty/Modified Work/Accommodation</w:t>
      </w:r>
      <w:bookmarkEnd w:id="313"/>
      <w:bookmarkEnd w:id="314"/>
      <w:bookmarkEnd w:id="315"/>
      <w:bookmarkEnd w:id="316"/>
      <w:bookmarkEnd w:id="317"/>
    </w:p>
    <w:p w14:paraId="20069177" w14:textId="77777777" w:rsidR="00512EEB" w:rsidRDefault="00512EEB" w:rsidP="00512EEB">
      <w:pPr>
        <w:pStyle w:val="BodyText"/>
        <w:spacing w:before="0" w:beforeAutospacing="0" w:after="240" w:afterAutospacing="0"/>
        <w:rPr>
          <w:rFonts w:asciiTheme="minorHAnsi" w:hAnsiTheme="minorHAnsi" w:cs="Arial"/>
        </w:rPr>
      </w:pPr>
      <w:r w:rsidRPr="009D5D36">
        <w:rPr>
          <w:rFonts w:asciiTheme="minorHAnsi" w:hAnsiTheme="minorHAnsi" w:cs="Arial"/>
        </w:rPr>
        <w:t>The Employer, the Union and the employee will be involved in all light duty, modified work and accommodation arrangements.</w:t>
      </w:r>
    </w:p>
    <w:p w14:paraId="370753AE" w14:textId="77777777" w:rsidR="00F772FC" w:rsidRPr="009D5D36" w:rsidRDefault="00F772FC" w:rsidP="00512EEB">
      <w:pPr>
        <w:pStyle w:val="BodyText"/>
        <w:spacing w:before="0" w:beforeAutospacing="0" w:after="240" w:afterAutospacing="0"/>
        <w:rPr>
          <w:rFonts w:asciiTheme="minorHAnsi" w:hAnsiTheme="minorHAnsi" w:cs="Arial"/>
        </w:rPr>
      </w:pPr>
    </w:p>
    <w:p w14:paraId="2F21FEB2" w14:textId="77777777" w:rsidR="00512EEB" w:rsidRPr="009D5D36" w:rsidRDefault="00512EEB" w:rsidP="00422777">
      <w:pPr>
        <w:pStyle w:val="Heading1"/>
      </w:pPr>
      <w:bookmarkStart w:id="318" w:name="_Toc7530540"/>
      <w:bookmarkStart w:id="319" w:name="_Toc13558481"/>
      <w:r w:rsidRPr="009D5D36">
        <w:t>ARTICLE 19 – DISCIPLINE – GRIEVANCE PROCEDURE</w:t>
      </w:r>
      <w:bookmarkEnd w:id="318"/>
      <w:bookmarkEnd w:id="319"/>
    </w:p>
    <w:p w14:paraId="4634CD41" w14:textId="77777777" w:rsidR="00512EEB" w:rsidRPr="009D5D36" w:rsidRDefault="00512EEB" w:rsidP="00447861">
      <w:pPr>
        <w:pStyle w:val="Heading2"/>
        <w:rPr>
          <w:rFonts w:eastAsia="Calibri"/>
        </w:rPr>
      </w:pPr>
      <w:bookmarkStart w:id="320" w:name="_Toc422217173"/>
      <w:bookmarkStart w:id="321" w:name="_Toc435606181"/>
      <w:bookmarkStart w:id="322" w:name="_Toc7530541"/>
      <w:bookmarkStart w:id="323" w:name="_Toc13558482"/>
      <w:r w:rsidRPr="009D5D36">
        <w:rPr>
          <w:rFonts w:eastAsia="Calibri"/>
        </w:rPr>
        <w:t>19.01</w:t>
      </w:r>
      <w:r w:rsidRPr="009D5D36">
        <w:rPr>
          <w:rFonts w:eastAsia="Calibri"/>
        </w:rPr>
        <w:tab/>
        <w:t>Discipline for Just and Reasonable Cause</w:t>
      </w:r>
      <w:bookmarkEnd w:id="320"/>
      <w:bookmarkEnd w:id="321"/>
      <w:bookmarkEnd w:id="322"/>
      <w:bookmarkEnd w:id="323"/>
    </w:p>
    <w:p w14:paraId="72B3013D" w14:textId="77777777" w:rsidR="00512EEB" w:rsidRPr="009D5D36" w:rsidRDefault="00512EEB" w:rsidP="00512EEB">
      <w:pPr>
        <w:spacing w:before="0" w:beforeAutospacing="0" w:after="240" w:afterAutospacing="0"/>
        <w:rPr>
          <w:rFonts w:asciiTheme="minorHAnsi" w:hAnsiTheme="minorHAnsi" w:cs="Arial"/>
          <w:snapToGrid w:val="0"/>
          <w:szCs w:val="24"/>
          <w:lang w:val="en-US"/>
        </w:rPr>
      </w:pPr>
      <w:r w:rsidRPr="009D5D36">
        <w:rPr>
          <w:rFonts w:asciiTheme="minorHAnsi" w:hAnsiTheme="minorHAnsi" w:cs="Arial"/>
          <w:snapToGrid w:val="0"/>
          <w:szCs w:val="24"/>
          <w:lang w:val="en-US"/>
        </w:rPr>
        <w:t>Employees who have completed probation shall only be disciplined, suspended, or discharged for just and reasonable cause.  All disciplinary action will be in writing including verbal warnings which are documented with a date, subject and person present.  A copy of each disciplinary letter will be given to the Staff Representative of Union and the Unit Chair.  All investigations and subsequent discipline will be carried out as expeditiously as possible.</w:t>
      </w:r>
    </w:p>
    <w:p w14:paraId="58437E11" w14:textId="77777777" w:rsidR="00512EEB" w:rsidRPr="009D5D36" w:rsidRDefault="00512EEB" w:rsidP="00447861">
      <w:pPr>
        <w:pStyle w:val="Heading2"/>
        <w:rPr>
          <w:rFonts w:eastAsia="Calibri"/>
        </w:rPr>
      </w:pPr>
      <w:bookmarkStart w:id="324" w:name="_Toc422217174"/>
      <w:bookmarkStart w:id="325" w:name="_Toc435606182"/>
      <w:bookmarkStart w:id="326" w:name="_Toc4067561"/>
      <w:bookmarkStart w:id="327" w:name="_Toc7530542"/>
      <w:bookmarkStart w:id="328" w:name="_Toc13558483"/>
      <w:r w:rsidRPr="009D5D36">
        <w:rPr>
          <w:rFonts w:eastAsia="Calibri"/>
        </w:rPr>
        <w:lastRenderedPageBreak/>
        <w:t>19.02</w:t>
      </w:r>
      <w:r w:rsidRPr="009D5D36">
        <w:rPr>
          <w:rFonts w:eastAsia="Calibri"/>
        </w:rPr>
        <w:tab/>
        <w:t>Union Representation</w:t>
      </w:r>
      <w:bookmarkEnd w:id="324"/>
      <w:bookmarkEnd w:id="325"/>
      <w:bookmarkEnd w:id="326"/>
      <w:bookmarkEnd w:id="327"/>
      <w:bookmarkEnd w:id="328"/>
    </w:p>
    <w:p w14:paraId="30482439" w14:textId="77777777" w:rsidR="00512EEB" w:rsidRPr="009D5D36" w:rsidRDefault="00512EEB" w:rsidP="00512EEB">
      <w:pPr>
        <w:spacing w:before="0" w:beforeAutospacing="0" w:after="240" w:afterAutospacing="0"/>
        <w:rPr>
          <w:rFonts w:asciiTheme="minorHAnsi" w:hAnsiTheme="minorHAnsi"/>
          <w:snapToGrid w:val="0"/>
          <w:szCs w:val="24"/>
          <w:lang w:val="en-US"/>
        </w:rPr>
      </w:pPr>
      <w:r w:rsidRPr="009D5D36">
        <w:rPr>
          <w:rFonts w:asciiTheme="minorHAnsi" w:hAnsiTheme="minorHAnsi"/>
          <w:snapToGrid w:val="0"/>
          <w:szCs w:val="24"/>
          <w:lang w:val="en-US"/>
        </w:rPr>
        <w:t>No employee shall attend the offices of a Supervisor and/or Manager for disciplinary purposes or receive a letter of warning from same without the presence of a Shop Steward of their choice, when available</w:t>
      </w:r>
      <w:r w:rsidRPr="009D5D36">
        <w:rPr>
          <w:rFonts w:asciiTheme="minorHAnsi" w:hAnsiTheme="minorHAnsi"/>
          <w:b/>
          <w:snapToGrid w:val="0"/>
          <w:szCs w:val="24"/>
          <w:lang w:val="en-US"/>
        </w:rPr>
        <w:t>.</w:t>
      </w:r>
      <w:r w:rsidRPr="009D5D36">
        <w:rPr>
          <w:rFonts w:asciiTheme="minorHAnsi" w:hAnsiTheme="minorHAnsi"/>
          <w:snapToGrid w:val="0"/>
          <w:szCs w:val="24"/>
          <w:lang w:val="en-US"/>
        </w:rPr>
        <w:t xml:space="preserve">  Discipline needs to occur in a timely fashion, and will not be postponed due to the unavailability of a Shop Steward.  If the shop steward of the employee’s choice is not available, a steward shall be made available for the employee.</w:t>
      </w:r>
    </w:p>
    <w:p w14:paraId="5AA27493" w14:textId="77777777" w:rsidR="00512EEB" w:rsidRPr="009D5D36" w:rsidRDefault="00512EEB" w:rsidP="00447861">
      <w:pPr>
        <w:pStyle w:val="Heading2"/>
        <w:rPr>
          <w:rFonts w:eastAsia="Calibri"/>
        </w:rPr>
      </w:pPr>
      <w:bookmarkStart w:id="329" w:name="_Toc341867831"/>
      <w:bookmarkStart w:id="330" w:name="_Toc422217179"/>
      <w:bookmarkStart w:id="331" w:name="_Toc435606184"/>
      <w:bookmarkStart w:id="332" w:name="_Toc7530543"/>
      <w:bookmarkStart w:id="333" w:name="_Toc13558484"/>
      <w:r w:rsidRPr="009D5D36">
        <w:rPr>
          <w:rFonts w:eastAsia="Calibri"/>
        </w:rPr>
        <w:t>19.03</w:t>
      </w:r>
      <w:r w:rsidRPr="009D5D36">
        <w:rPr>
          <w:rFonts w:eastAsia="Calibri"/>
        </w:rPr>
        <w:tab/>
        <w:t>Grievance</w:t>
      </w:r>
      <w:bookmarkEnd w:id="329"/>
      <w:bookmarkEnd w:id="330"/>
      <w:bookmarkEnd w:id="331"/>
      <w:bookmarkEnd w:id="332"/>
      <w:bookmarkEnd w:id="333"/>
    </w:p>
    <w:p w14:paraId="255F0B63" w14:textId="77777777" w:rsidR="00512EEB" w:rsidRPr="009D5D36" w:rsidRDefault="00512EEB" w:rsidP="00512EEB">
      <w:pPr>
        <w:spacing w:before="0" w:beforeAutospacing="0" w:after="240" w:afterAutospacing="0"/>
        <w:rPr>
          <w:rFonts w:asciiTheme="minorHAnsi" w:eastAsia="Calibri" w:hAnsiTheme="minorHAnsi" w:cs="Arial"/>
          <w:szCs w:val="24"/>
        </w:rPr>
      </w:pPr>
      <w:r w:rsidRPr="009D5D36">
        <w:rPr>
          <w:rFonts w:asciiTheme="minorHAnsi" w:eastAsia="Calibri" w:hAnsiTheme="minorHAnsi" w:cs="Arial"/>
          <w:szCs w:val="24"/>
        </w:rPr>
        <w:t>Any complaint or disagreement between the parties respecting the interpretation or application of this Agreement, including any dispute with regard to discipline or discharge, shall be considered a grievance.</w:t>
      </w:r>
    </w:p>
    <w:p w14:paraId="4A44A297" w14:textId="77777777" w:rsidR="00512EEB" w:rsidRPr="009D5D36" w:rsidRDefault="00512EEB" w:rsidP="00447861">
      <w:pPr>
        <w:pStyle w:val="Heading2"/>
        <w:rPr>
          <w:rFonts w:eastAsia="Calibri"/>
        </w:rPr>
      </w:pPr>
      <w:bookmarkStart w:id="334" w:name="_Toc341867833"/>
      <w:bookmarkStart w:id="335" w:name="_Toc422217180"/>
      <w:bookmarkStart w:id="336" w:name="_Toc435606185"/>
      <w:bookmarkStart w:id="337" w:name="_Toc7530544"/>
      <w:bookmarkStart w:id="338" w:name="_Toc13558485"/>
      <w:r w:rsidRPr="009D5D36">
        <w:rPr>
          <w:rFonts w:eastAsia="Calibri"/>
        </w:rPr>
        <w:t>19.04</w:t>
      </w:r>
      <w:r w:rsidRPr="009D5D36">
        <w:rPr>
          <w:rFonts w:eastAsia="Calibri"/>
        </w:rPr>
        <w:tab/>
        <w:t>Grievance Procedure</w:t>
      </w:r>
      <w:bookmarkEnd w:id="334"/>
      <w:bookmarkEnd w:id="335"/>
      <w:bookmarkEnd w:id="336"/>
      <w:bookmarkEnd w:id="337"/>
      <w:bookmarkEnd w:id="338"/>
    </w:p>
    <w:p w14:paraId="461E5B96" w14:textId="77777777" w:rsidR="00512EEB" w:rsidRPr="009D5D36" w:rsidRDefault="00512EEB" w:rsidP="00512EEB">
      <w:pPr>
        <w:spacing w:before="0" w:beforeAutospacing="0" w:after="240" w:afterAutospacing="0"/>
        <w:ind w:left="1440" w:hanging="720"/>
        <w:rPr>
          <w:rFonts w:asciiTheme="minorHAnsi" w:eastAsia="Calibri" w:hAnsiTheme="minorHAnsi" w:cs="Arial"/>
          <w:szCs w:val="24"/>
        </w:rPr>
      </w:pPr>
      <w:r w:rsidRPr="009D5D36">
        <w:rPr>
          <w:rFonts w:asciiTheme="minorHAnsi" w:eastAsia="Calibri" w:hAnsiTheme="minorHAnsi" w:cs="Arial"/>
          <w:szCs w:val="24"/>
        </w:rPr>
        <w:t>(a)</w:t>
      </w:r>
      <w:r w:rsidRPr="009D5D36">
        <w:rPr>
          <w:rFonts w:asciiTheme="minorHAnsi" w:eastAsia="Calibri" w:hAnsiTheme="minorHAnsi" w:cs="Arial"/>
          <w:szCs w:val="24"/>
        </w:rPr>
        <w:tab/>
        <w:t>The Union or the Company may present a grievance.  Any grievance which is not presented within seven (7) calendar days following the event giving rise to the grievance shall be forfeited and waived by the aggrieved parties.</w:t>
      </w:r>
    </w:p>
    <w:p w14:paraId="15AC7671" w14:textId="77777777" w:rsidR="00512EEB" w:rsidRPr="009D5D36" w:rsidRDefault="00512EEB" w:rsidP="00512EEB">
      <w:pPr>
        <w:spacing w:before="0" w:beforeAutospacing="0" w:after="240" w:afterAutospacing="0"/>
        <w:ind w:left="1440"/>
        <w:rPr>
          <w:rFonts w:asciiTheme="minorHAnsi" w:eastAsia="Calibri" w:hAnsiTheme="minorHAnsi" w:cs="Arial"/>
          <w:szCs w:val="24"/>
        </w:rPr>
      </w:pPr>
      <w:r w:rsidRPr="009D5D36">
        <w:rPr>
          <w:rFonts w:asciiTheme="minorHAnsi" w:eastAsia="Calibri" w:hAnsiTheme="minorHAnsi" w:cs="Arial"/>
          <w:szCs w:val="24"/>
        </w:rPr>
        <w:t>All grievances must be in writing, and must briefly but clearly describe the nature of the incident or occurrence which gave rise to the grievance, the provision of the collective agreement which is alleged to have been violated, and the remedy requested.</w:t>
      </w:r>
    </w:p>
    <w:p w14:paraId="14488493" w14:textId="77777777" w:rsidR="00512EEB" w:rsidRPr="009D5D36" w:rsidRDefault="00512EEB" w:rsidP="00512EEB">
      <w:pPr>
        <w:spacing w:before="0" w:beforeAutospacing="0" w:after="240" w:afterAutospacing="0"/>
        <w:ind w:left="1440" w:hanging="720"/>
        <w:rPr>
          <w:rFonts w:asciiTheme="minorHAnsi" w:eastAsia="Calibri" w:hAnsiTheme="minorHAnsi" w:cs="Arial"/>
          <w:szCs w:val="24"/>
        </w:rPr>
      </w:pPr>
      <w:r w:rsidRPr="009D5D36">
        <w:rPr>
          <w:rFonts w:asciiTheme="minorHAnsi" w:eastAsia="Calibri" w:hAnsiTheme="minorHAnsi" w:cs="Arial"/>
          <w:szCs w:val="24"/>
        </w:rPr>
        <w:t>(b)</w:t>
      </w:r>
      <w:r w:rsidRPr="009D5D36">
        <w:rPr>
          <w:rFonts w:asciiTheme="minorHAnsi" w:eastAsia="Calibri" w:hAnsiTheme="minorHAnsi" w:cs="Arial"/>
          <w:szCs w:val="24"/>
        </w:rPr>
        <w:tab/>
        <w:t>The parties are encouraged to try to resolve issues on an informal basis prior to invoking the grievance procedure.</w:t>
      </w:r>
    </w:p>
    <w:p w14:paraId="3D12C5BB" w14:textId="77777777" w:rsidR="00512EEB" w:rsidRPr="009D5D36" w:rsidRDefault="00512EEB" w:rsidP="00512EEB">
      <w:pPr>
        <w:spacing w:before="0" w:beforeAutospacing="0" w:after="240" w:afterAutospacing="0"/>
        <w:ind w:left="1440" w:hanging="720"/>
        <w:rPr>
          <w:rFonts w:asciiTheme="minorHAnsi" w:eastAsia="Calibri" w:hAnsiTheme="minorHAnsi" w:cs="Arial"/>
          <w:szCs w:val="24"/>
        </w:rPr>
      </w:pPr>
      <w:r w:rsidRPr="009D5D36">
        <w:rPr>
          <w:rFonts w:asciiTheme="minorHAnsi" w:eastAsia="Calibri" w:hAnsiTheme="minorHAnsi" w:cs="Arial"/>
          <w:szCs w:val="24"/>
        </w:rPr>
        <w:t>(c)</w:t>
      </w:r>
      <w:r w:rsidRPr="009D5D36">
        <w:rPr>
          <w:rFonts w:asciiTheme="minorHAnsi" w:eastAsia="Calibri" w:hAnsiTheme="minorHAnsi" w:cs="Arial"/>
          <w:szCs w:val="24"/>
        </w:rPr>
        <w:tab/>
      </w:r>
      <w:r w:rsidRPr="009D5D36">
        <w:rPr>
          <w:rFonts w:asciiTheme="minorHAnsi" w:eastAsia="Calibri" w:hAnsiTheme="minorHAnsi" w:cs="Arial"/>
          <w:szCs w:val="24"/>
          <w:u w:val="single"/>
        </w:rPr>
        <w:t>Step 1:</w:t>
      </w:r>
    </w:p>
    <w:p w14:paraId="143877F8" w14:textId="77777777" w:rsidR="00512EEB" w:rsidRPr="009D5D36" w:rsidRDefault="00512EEB" w:rsidP="00512EEB">
      <w:pPr>
        <w:spacing w:before="0" w:beforeAutospacing="0" w:after="240" w:afterAutospacing="0"/>
        <w:ind w:left="1440"/>
        <w:rPr>
          <w:rFonts w:asciiTheme="minorHAnsi" w:eastAsia="Calibri" w:hAnsiTheme="minorHAnsi" w:cs="Arial"/>
          <w:szCs w:val="24"/>
        </w:rPr>
      </w:pPr>
      <w:r w:rsidRPr="009D5D36">
        <w:rPr>
          <w:rFonts w:asciiTheme="minorHAnsi" w:eastAsia="Calibri" w:hAnsiTheme="minorHAnsi" w:cs="Arial"/>
          <w:szCs w:val="24"/>
        </w:rPr>
        <w:t>The Steward or designate shall submit their formal grievance in writing to the Manager or their designate.</w:t>
      </w:r>
    </w:p>
    <w:p w14:paraId="555F212F" w14:textId="77777777" w:rsidR="00512EEB" w:rsidRPr="009D5D36" w:rsidRDefault="00512EEB" w:rsidP="00512EEB">
      <w:pPr>
        <w:spacing w:before="0" w:beforeAutospacing="0" w:after="240" w:afterAutospacing="0"/>
        <w:ind w:left="1440"/>
        <w:rPr>
          <w:rFonts w:asciiTheme="minorHAnsi" w:eastAsia="Calibri" w:hAnsiTheme="minorHAnsi" w:cs="Arial"/>
          <w:szCs w:val="24"/>
        </w:rPr>
      </w:pPr>
      <w:r w:rsidRPr="009D5D36">
        <w:rPr>
          <w:rFonts w:asciiTheme="minorHAnsi" w:eastAsia="Calibri" w:hAnsiTheme="minorHAnsi" w:cs="Arial"/>
          <w:szCs w:val="24"/>
        </w:rPr>
        <w:t>The Manager or their designate shall reply to the grievance, in writing</w:t>
      </w:r>
      <w:r w:rsidRPr="009D5D36">
        <w:rPr>
          <w:rFonts w:asciiTheme="minorHAnsi" w:eastAsia="Calibri" w:hAnsiTheme="minorHAnsi" w:cs="Arial"/>
          <w:snapToGrid w:val="0"/>
          <w:szCs w:val="24"/>
          <w:lang w:val="en-US"/>
        </w:rPr>
        <w:t xml:space="preserve"> </w:t>
      </w:r>
      <w:r w:rsidRPr="009D5D36">
        <w:rPr>
          <w:rFonts w:asciiTheme="minorHAnsi" w:eastAsia="Calibri" w:hAnsiTheme="minorHAnsi" w:cs="Arial"/>
          <w:snapToGrid w:val="0"/>
          <w:szCs w:val="24"/>
          <w:lang w:val="en-GB"/>
        </w:rPr>
        <w:t>with a particularized response to each specific allegation outlined in the grievance</w:t>
      </w:r>
      <w:r w:rsidRPr="009D5D36">
        <w:rPr>
          <w:rFonts w:asciiTheme="minorHAnsi" w:eastAsia="Calibri" w:hAnsiTheme="minorHAnsi" w:cs="Arial"/>
          <w:szCs w:val="24"/>
        </w:rPr>
        <w:t xml:space="preserve"> within seven (7) calendar days of receiving the written grievance.</w:t>
      </w:r>
    </w:p>
    <w:p w14:paraId="3D88FBD7" w14:textId="77777777" w:rsidR="00512EEB" w:rsidRPr="009D5D36" w:rsidRDefault="00512EEB" w:rsidP="00512EEB">
      <w:pPr>
        <w:spacing w:before="0" w:beforeAutospacing="0" w:after="240" w:afterAutospacing="0"/>
        <w:ind w:left="1440"/>
        <w:rPr>
          <w:rFonts w:asciiTheme="minorHAnsi" w:eastAsia="Calibri" w:hAnsiTheme="minorHAnsi" w:cs="Arial"/>
          <w:szCs w:val="24"/>
        </w:rPr>
      </w:pPr>
      <w:r w:rsidRPr="009D5D36">
        <w:rPr>
          <w:rFonts w:asciiTheme="minorHAnsi" w:eastAsia="Calibri" w:hAnsiTheme="minorHAnsi" w:cs="Arial"/>
          <w:szCs w:val="24"/>
        </w:rPr>
        <w:t>The Unit Chair must be provided with a copy of the grievance and response.  If a satisfactory settlement cannot be reached, then:</w:t>
      </w:r>
    </w:p>
    <w:p w14:paraId="4B3232EF" w14:textId="77777777" w:rsidR="00512EEB" w:rsidRPr="009D5D36" w:rsidRDefault="00512EEB" w:rsidP="00512EEB">
      <w:pPr>
        <w:spacing w:before="0" w:beforeAutospacing="0" w:after="240" w:afterAutospacing="0"/>
        <w:rPr>
          <w:rFonts w:asciiTheme="minorHAnsi" w:eastAsia="Calibri" w:hAnsiTheme="minorHAnsi" w:cs="Arial"/>
          <w:szCs w:val="24"/>
        </w:rPr>
      </w:pPr>
      <w:r w:rsidRPr="009D5D36">
        <w:rPr>
          <w:rFonts w:asciiTheme="minorHAnsi" w:eastAsia="Calibri" w:hAnsiTheme="minorHAnsi" w:cs="Arial"/>
          <w:szCs w:val="24"/>
        </w:rPr>
        <w:t>(d)</w:t>
      </w:r>
      <w:r w:rsidRPr="009D5D36">
        <w:rPr>
          <w:rFonts w:asciiTheme="minorHAnsi" w:eastAsia="Calibri" w:hAnsiTheme="minorHAnsi" w:cs="Arial"/>
          <w:szCs w:val="24"/>
        </w:rPr>
        <w:tab/>
      </w:r>
      <w:r w:rsidRPr="009D5D36">
        <w:rPr>
          <w:rFonts w:asciiTheme="minorHAnsi" w:eastAsia="Calibri" w:hAnsiTheme="minorHAnsi" w:cs="Arial"/>
          <w:szCs w:val="24"/>
          <w:u w:val="single"/>
        </w:rPr>
        <w:t>Step 2:</w:t>
      </w:r>
    </w:p>
    <w:p w14:paraId="5FD8CDC5" w14:textId="77777777" w:rsidR="00512EEB" w:rsidRPr="009D5D36" w:rsidRDefault="00512EEB" w:rsidP="00512EEB">
      <w:pPr>
        <w:spacing w:before="0" w:beforeAutospacing="0" w:after="240" w:afterAutospacing="0"/>
        <w:ind w:left="1440"/>
        <w:rPr>
          <w:rFonts w:asciiTheme="minorHAnsi" w:eastAsia="Calibri" w:hAnsiTheme="minorHAnsi" w:cs="Arial"/>
          <w:szCs w:val="24"/>
        </w:rPr>
      </w:pPr>
      <w:r w:rsidRPr="009D5D36">
        <w:rPr>
          <w:rFonts w:asciiTheme="minorHAnsi" w:eastAsia="Calibri" w:hAnsiTheme="minorHAnsi" w:cs="Arial"/>
          <w:szCs w:val="24"/>
        </w:rPr>
        <w:t>Within seven (7) calendar days of receiving the Company’s reply in Step 1, the Union will notify the Company, in writing, that it desires to move the grievance to Step 2.</w:t>
      </w:r>
    </w:p>
    <w:p w14:paraId="1B5ADB55" w14:textId="77777777" w:rsidR="00512EEB" w:rsidRPr="009D5D36" w:rsidRDefault="00512EEB" w:rsidP="00512EEB">
      <w:pPr>
        <w:spacing w:before="0" w:beforeAutospacing="0" w:after="240" w:afterAutospacing="0"/>
        <w:ind w:left="1440"/>
        <w:rPr>
          <w:rFonts w:asciiTheme="minorHAnsi" w:eastAsia="Calibri" w:hAnsiTheme="minorHAnsi" w:cs="Arial"/>
          <w:szCs w:val="24"/>
        </w:rPr>
      </w:pPr>
      <w:r w:rsidRPr="009D5D36">
        <w:rPr>
          <w:rFonts w:asciiTheme="minorHAnsi" w:eastAsia="Calibri" w:hAnsiTheme="minorHAnsi" w:cs="Arial"/>
          <w:szCs w:val="24"/>
        </w:rPr>
        <w:lastRenderedPageBreak/>
        <w:t>Within seven (7) calendar days thereafter, the National Representative, Full-time Local 3000 Service Representative or designate, will meet with the Manager in an attempt to resolve the grievance.</w:t>
      </w:r>
    </w:p>
    <w:p w14:paraId="079CFA6A" w14:textId="77777777" w:rsidR="00512EEB" w:rsidRPr="009D5D36" w:rsidRDefault="00512EEB" w:rsidP="00512EEB">
      <w:pPr>
        <w:spacing w:before="0" w:beforeAutospacing="0" w:after="240" w:afterAutospacing="0"/>
        <w:ind w:left="1440"/>
        <w:rPr>
          <w:rFonts w:asciiTheme="minorHAnsi" w:eastAsia="Calibri" w:hAnsiTheme="minorHAnsi" w:cs="Arial"/>
          <w:szCs w:val="24"/>
        </w:rPr>
      </w:pPr>
      <w:r w:rsidRPr="009D5D36">
        <w:rPr>
          <w:rFonts w:asciiTheme="minorHAnsi" w:eastAsia="Calibri" w:hAnsiTheme="minorHAnsi" w:cs="Arial"/>
          <w:szCs w:val="24"/>
        </w:rPr>
        <w:t>No later than seven (7) calendar days following the Step 2 meeting, the Manager will notify the Union, in writing, of their decision</w:t>
      </w:r>
      <w:r w:rsidRPr="009D5D36">
        <w:rPr>
          <w:rFonts w:asciiTheme="minorHAnsi" w:eastAsia="Calibri" w:hAnsiTheme="minorHAnsi"/>
          <w:szCs w:val="24"/>
        </w:rPr>
        <w:t xml:space="preserve"> </w:t>
      </w:r>
      <w:r w:rsidRPr="009D5D36">
        <w:rPr>
          <w:rFonts w:asciiTheme="minorHAnsi" w:eastAsia="Calibri" w:hAnsiTheme="minorHAnsi" w:cs="Arial"/>
          <w:szCs w:val="24"/>
        </w:rPr>
        <w:t>in writing with a particularized response to each specific allegation outlined in the grievance.</w:t>
      </w:r>
    </w:p>
    <w:p w14:paraId="2C3F6044" w14:textId="77777777" w:rsidR="00512EEB" w:rsidRPr="009D5D36" w:rsidRDefault="00512EEB" w:rsidP="00512EEB">
      <w:pPr>
        <w:spacing w:before="0" w:beforeAutospacing="0" w:after="240" w:afterAutospacing="0"/>
        <w:ind w:left="1440"/>
        <w:rPr>
          <w:rFonts w:asciiTheme="minorHAnsi" w:eastAsia="Calibri" w:hAnsiTheme="minorHAnsi" w:cs="Arial"/>
          <w:szCs w:val="24"/>
        </w:rPr>
      </w:pPr>
      <w:r w:rsidRPr="009D5D36">
        <w:rPr>
          <w:rFonts w:asciiTheme="minorHAnsi" w:eastAsia="Calibri" w:hAnsiTheme="minorHAnsi" w:cs="Arial"/>
          <w:szCs w:val="24"/>
        </w:rPr>
        <w:t>If no satisfactory settlement is reached, then the grieving party may refer the grievance to a single Arbitrator pursuant to Article 20 within thirty (30) days.  Any dispute not referred to arbitration within this time limit will be considered to be irrevocably withdrawn.</w:t>
      </w:r>
    </w:p>
    <w:p w14:paraId="165CED8B" w14:textId="77777777" w:rsidR="00512EEB" w:rsidRPr="009D5D36" w:rsidRDefault="00512EEB" w:rsidP="00447861">
      <w:pPr>
        <w:pStyle w:val="Heading2"/>
      </w:pPr>
      <w:bookmarkStart w:id="339" w:name="_Toc435606186"/>
      <w:bookmarkStart w:id="340" w:name="_Toc7530545"/>
      <w:bookmarkStart w:id="341" w:name="_Toc13558486"/>
      <w:r w:rsidRPr="009D5D36">
        <w:t>19.05</w:t>
      </w:r>
      <w:r w:rsidRPr="009D5D36">
        <w:tab/>
        <w:t>Issuing Discipline</w:t>
      </w:r>
      <w:bookmarkEnd w:id="339"/>
      <w:bookmarkEnd w:id="340"/>
      <w:bookmarkEnd w:id="341"/>
    </w:p>
    <w:p w14:paraId="0611A300" w14:textId="77777777" w:rsidR="00512EEB" w:rsidRPr="009D5D36" w:rsidRDefault="00512EEB" w:rsidP="00512EEB">
      <w:pPr>
        <w:spacing w:before="0" w:beforeAutospacing="0" w:after="240" w:afterAutospacing="0"/>
        <w:rPr>
          <w:rFonts w:asciiTheme="minorHAnsi" w:hAnsiTheme="minorHAnsi" w:cs="Arial"/>
          <w:szCs w:val="24"/>
          <w:lang w:eastAsia="en-CA"/>
        </w:rPr>
      </w:pPr>
      <w:r w:rsidRPr="009D5D36">
        <w:rPr>
          <w:rFonts w:asciiTheme="minorHAnsi" w:hAnsiTheme="minorHAnsi" w:cs="Arial"/>
          <w:szCs w:val="24"/>
          <w:lang w:eastAsia="en-CA"/>
        </w:rPr>
        <w:t>All discipline shall be in writing within fourteen (14) days of the incident or first knowledge of the incident by the Employer.  The Employer may request of the Union a time limit extension which shall not be unreasonably denied.</w:t>
      </w:r>
    </w:p>
    <w:p w14:paraId="6DA6DEA2" w14:textId="77777777" w:rsidR="00512EEB" w:rsidRPr="009D5D36" w:rsidRDefault="00512EEB" w:rsidP="00447861">
      <w:pPr>
        <w:pStyle w:val="Heading2"/>
        <w:rPr>
          <w:rFonts w:eastAsia="Calibri"/>
        </w:rPr>
      </w:pPr>
      <w:bookmarkStart w:id="342" w:name="_Toc341867834"/>
      <w:bookmarkStart w:id="343" w:name="_Toc422217181"/>
      <w:bookmarkStart w:id="344" w:name="_Toc435606187"/>
      <w:bookmarkStart w:id="345" w:name="_Toc7530546"/>
      <w:bookmarkStart w:id="346" w:name="_Toc13558487"/>
      <w:r w:rsidRPr="009D5D36">
        <w:rPr>
          <w:rFonts w:eastAsia="Calibri"/>
        </w:rPr>
        <w:t>19.06</w:t>
      </w:r>
      <w:r w:rsidRPr="009D5D36">
        <w:rPr>
          <w:rFonts w:eastAsia="Calibri"/>
        </w:rPr>
        <w:tab/>
        <w:t>Time Limits</w:t>
      </w:r>
      <w:bookmarkEnd w:id="342"/>
      <w:bookmarkEnd w:id="343"/>
      <w:bookmarkEnd w:id="344"/>
      <w:bookmarkEnd w:id="345"/>
      <w:bookmarkEnd w:id="346"/>
    </w:p>
    <w:p w14:paraId="35B7F06D" w14:textId="77777777" w:rsidR="00512EEB" w:rsidRPr="009D5D36" w:rsidRDefault="00512EEB" w:rsidP="00512EEB">
      <w:pPr>
        <w:spacing w:before="0" w:beforeAutospacing="0" w:after="240" w:afterAutospacing="0"/>
        <w:rPr>
          <w:rFonts w:asciiTheme="minorHAnsi" w:eastAsia="Calibri" w:hAnsiTheme="minorHAnsi"/>
          <w:szCs w:val="24"/>
        </w:rPr>
      </w:pPr>
      <w:r w:rsidRPr="009D5D36">
        <w:rPr>
          <w:rFonts w:asciiTheme="minorHAnsi" w:eastAsia="Calibri" w:hAnsiTheme="minorHAnsi"/>
          <w:szCs w:val="24"/>
        </w:rPr>
        <w:t>All grievances and referrals to arbitration must follow the required timelines, which can only be extended with written mutual consent of the Employer and the Union.</w:t>
      </w:r>
    </w:p>
    <w:p w14:paraId="6C8F5DF0" w14:textId="77777777" w:rsidR="00512EEB" w:rsidRPr="009D5D36" w:rsidRDefault="00512EEB" w:rsidP="00447861">
      <w:pPr>
        <w:pStyle w:val="Heading2"/>
      </w:pPr>
      <w:bookmarkStart w:id="347" w:name="_Toc341867835"/>
      <w:bookmarkStart w:id="348" w:name="_Toc422217182"/>
      <w:bookmarkStart w:id="349" w:name="_Toc435606188"/>
      <w:bookmarkStart w:id="350" w:name="_Toc7530547"/>
      <w:bookmarkStart w:id="351" w:name="_Toc13558488"/>
      <w:r w:rsidRPr="009D5D36">
        <w:t>19.07</w:t>
      </w:r>
      <w:r w:rsidRPr="009D5D36">
        <w:tab/>
        <w:t>Suspension or Discharge Grievance to Step 2</w:t>
      </w:r>
      <w:bookmarkEnd w:id="347"/>
      <w:bookmarkEnd w:id="348"/>
      <w:bookmarkEnd w:id="349"/>
      <w:bookmarkEnd w:id="350"/>
      <w:bookmarkEnd w:id="351"/>
    </w:p>
    <w:p w14:paraId="53139FF2" w14:textId="77777777" w:rsidR="00512EEB" w:rsidRPr="009D5D36" w:rsidRDefault="00512EEB" w:rsidP="00512EEB">
      <w:pPr>
        <w:pStyle w:val="BodyText"/>
        <w:spacing w:before="0" w:beforeAutospacing="0" w:after="240" w:afterAutospacing="0"/>
        <w:rPr>
          <w:rFonts w:asciiTheme="minorHAnsi" w:hAnsiTheme="minorHAnsi"/>
        </w:rPr>
      </w:pPr>
      <w:r w:rsidRPr="009D5D36">
        <w:rPr>
          <w:rFonts w:asciiTheme="minorHAnsi" w:hAnsiTheme="minorHAnsi"/>
        </w:rPr>
        <w:t>Grievances Filed At Step 2</w:t>
      </w:r>
    </w:p>
    <w:p w14:paraId="32EBE626" w14:textId="77777777" w:rsidR="00512EEB" w:rsidRPr="009D5D36" w:rsidRDefault="00512EEB" w:rsidP="00512EEB">
      <w:pPr>
        <w:pStyle w:val="BodyText"/>
        <w:spacing w:before="0" w:beforeAutospacing="0" w:after="240" w:afterAutospacing="0"/>
        <w:rPr>
          <w:rFonts w:asciiTheme="minorHAnsi" w:hAnsiTheme="minorHAnsi" w:cs="Arial"/>
        </w:rPr>
      </w:pPr>
      <w:r w:rsidRPr="009D5D36">
        <w:rPr>
          <w:rFonts w:asciiTheme="minorHAnsi" w:hAnsiTheme="minorHAnsi" w:cs="Arial"/>
        </w:rPr>
        <w:t>Group and policy grievances or grievances concerning the suspension or dismissal of an employee may be initiated at Step 2 of the grievance procedure and must be submitted within ten (10) calendar days</w:t>
      </w:r>
      <w:r w:rsidRPr="009D5D36">
        <w:rPr>
          <w:rFonts w:asciiTheme="minorHAnsi" w:hAnsiTheme="minorHAnsi" w:cs="Arial"/>
          <w:b/>
          <w:color w:val="FF0000"/>
        </w:rPr>
        <w:t xml:space="preserve"> </w:t>
      </w:r>
      <w:r w:rsidRPr="009D5D36">
        <w:rPr>
          <w:rFonts w:asciiTheme="minorHAnsi" w:hAnsiTheme="minorHAnsi" w:cs="Arial"/>
        </w:rPr>
        <w:t>of the date the situation arose that led to the grievance.</w:t>
      </w:r>
    </w:p>
    <w:p w14:paraId="1EE9147A" w14:textId="77777777" w:rsidR="00512EEB" w:rsidRPr="009D5D36" w:rsidRDefault="00512EEB" w:rsidP="00447861">
      <w:pPr>
        <w:pStyle w:val="Heading2"/>
        <w:rPr>
          <w:rFonts w:eastAsia="Calibri"/>
        </w:rPr>
      </w:pPr>
      <w:bookmarkStart w:id="352" w:name="_Toc435606189"/>
      <w:bookmarkStart w:id="353" w:name="_Toc7530548"/>
      <w:bookmarkStart w:id="354" w:name="_Toc13558489"/>
      <w:r w:rsidRPr="009D5D36">
        <w:rPr>
          <w:rFonts w:eastAsia="Calibri"/>
        </w:rPr>
        <w:t>19.08</w:t>
      </w:r>
      <w:r w:rsidRPr="009D5D36">
        <w:rPr>
          <w:rFonts w:eastAsia="Calibri"/>
        </w:rPr>
        <w:tab/>
        <w:t>Grievance Meetings</w:t>
      </w:r>
      <w:bookmarkEnd w:id="352"/>
      <w:bookmarkEnd w:id="353"/>
      <w:bookmarkEnd w:id="354"/>
    </w:p>
    <w:p w14:paraId="6EC34989" w14:textId="77777777" w:rsidR="00512EEB" w:rsidRPr="009D5D36" w:rsidRDefault="00512EEB" w:rsidP="00512EEB">
      <w:pPr>
        <w:spacing w:before="0" w:beforeAutospacing="0" w:after="240" w:afterAutospacing="0"/>
        <w:rPr>
          <w:rFonts w:asciiTheme="minorHAnsi" w:eastAsia="Calibri" w:hAnsiTheme="minorHAnsi"/>
          <w:szCs w:val="24"/>
        </w:rPr>
      </w:pPr>
      <w:r w:rsidRPr="009D5D36">
        <w:rPr>
          <w:rFonts w:asciiTheme="minorHAnsi" w:eastAsia="Calibri" w:hAnsiTheme="minorHAnsi"/>
          <w:szCs w:val="24"/>
        </w:rPr>
        <w:t>Any meetings necessary to comply with the formal grievance provisions of this Article will be held at a time mutually agreeable to the Employer representative and the Union representative.  The Union Representative shall suffer no loss of pay.</w:t>
      </w:r>
    </w:p>
    <w:p w14:paraId="54E8F5F8" w14:textId="77777777" w:rsidR="00512EEB" w:rsidRPr="009D5D36" w:rsidRDefault="00512EEB" w:rsidP="00447861">
      <w:pPr>
        <w:pStyle w:val="Heading2"/>
      </w:pPr>
      <w:bookmarkStart w:id="355" w:name="_Toc422217184"/>
      <w:bookmarkStart w:id="356" w:name="_Toc435606190"/>
      <w:bookmarkStart w:id="357" w:name="_Toc7530549"/>
      <w:bookmarkStart w:id="358" w:name="_Toc13558490"/>
      <w:r w:rsidRPr="009D5D36">
        <w:t>19.09</w:t>
      </w:r>
      <w:r w:rsidRPr="009D5D36">
        <w:tab/>
        <w:t>Disclosure of Information</w:t>
      </w:r>
      <w:bookmarkEnd w:id="355"/>
      <w:bookmarkEnd w:id="356"/>
      <w:bookmarkEnd w:id="357"/>
      <w:bookmarkEnd w:id="358"/>
    </w:p>
    <w:p w14:paraId="083105D6" w14:textId="77777777" w:rsidR="00512EEB" w:rsidRPr="009D5D36" w:rsidRDefault="00512EEB" w:rsidP="00512EEB">
      <w:pPr>
        <w:spacing w:before="0" w:beforeAutospacing="0" w:after="240" w:afterAutospacing="0"/>
        <w:rPr>
          <w:rFonts w:asciiTheme="minorHAnsi" w:hAnsiTheme="minorHAnsi"/>
          <w:szCs w:val="24"/>
        </w:rPr>
      </w:pPr>
      <w:bookmarkStart w:id="359" w:name="_Toc400369526"/>
      <w:bookmarkStart w:id="360" w:name="_Toc400370053"/>
      <w:r w:rsidRPr="009D5D36">
        <w:rPr>
          <w:rFonts w:asciiTheme="minorHAnsi" w:hAnsiTheme="minorHAnsi"/>
          <w:szCs w:val="24"/>
        </w:rPr>
        <w:t>It is agreed that disclosure of information necessary to assist in resolving grievances at the earliest opportunity is essential to good labour relations and resolving disputes as soon as possible without unnecessary expense and both parties agree to assist in that process in good faith.</w:t>
      </w:r>
      <w:bookmarkEnd w:id="359"/>
      <w:bookmarkEnd w:id="360"/>
    </w:p>
    <w:p w14:paraId="5BB994F1" w14:textId="77777777" w:rsidR="00512EEB" w:rsidRPr="009D5D36" w:rsidRDefault="00512EEB" w:rsidP="00447861">
      <w:pPr>
        <w:pStyle w:val="Heading2"/>
      </w:pPr>
      <w:bookmarkStart w:id="361" w:name="_Toc7530550"/>
      <w:bookmarkStart w:id="362" w:name="_Toc13558491"/>
      <w:r w:rsidRPr="009D5D36">
        <w:lastRenderedPageBreak/>
        <w:t>19.10</w:t>
      </w:r>
      <w:bookmarkEnd w:id="361"/>
      <w:r w:rsidR="00CD2BC6">
        <w:tab/>
        <w:t>Sunset Clause</w:t>
      </w:r>
      <w:bookmarkEnd w:id="362"/>
    </w:p>
    <w:p w14:paraId="7993D636" w14:textId="77777777" w:rsidR="00512EEB"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All reprimand notices or disciplinary measures will remain on the employee file for twelve (12) months from the date of notice or reprimand. If a further infraction occurs within the twelve (12) month period, the original and subsequent notices or reprimands will remain on the file until a further twelve (12) month period from the date of the most recent notice or reprimand.</w:t>
      </w:r>
    </w:p>
    <w:p w14:paraId="378DCEB4" w14:textId="77777777" w:rsidR="00D437B7" w:rsidRPr="009D5D36" w:rsidRDefault="00D437B7" w:rsidP="00512EEB">
      <w:pPr>
        <w:spacing w:before="0" w:beforeAutospacing="0" w:after="240" w:afterAutospacing="0"/>
        <w:rPr>
          <w:rFonts w:asciiTheme="minorHAnsi" w:hAnsiTheme="minorHAnsi"/>
          <w:szCs w:val="24"/>
        </w:rPr>
      </w:pPr>
    </w:p>
    <w:p w14:paraId="563F973F" w14:textId="77777777" w:rsidR="00512EEB" w:rsidRPr="009D5D36" w:rsidRDefault="00512EEB" w:rsidP="00422777">
      <w:pPr>
        <w:pStyle w:val="Heading1"/>
      </w:pPr>
      <w:bookmarkStart w:id="363" w:name="_Toc435606192"/>
      <w:bookmarkStart w:id="364" w:name="_Toc7530551"/>
      <w:bookmarkStart w:id="365" w:name="_Toc13558492"/>
      <w:r w:rsidRPr="009D5D36">
        <w:t>ARTICLE 20 - ARBITRATION</w:t>
      </w:r>
      <w:bookmarkEnd w:id="363"/>
      <w:bookmarkEnd w:id="364"/>
      <w:bookmarkEnd w:id="365"/>
    </w:p>
    <w:p w14:paraId="609A2D24" w14:textId="77777777" w:rsidR="00512EEB" w:rsidRPr="009D5D36" w:rsidRDefault="00512EEB" w:rsidP="00447861">
      <w:pPr>
        <w:pStyle w:val="Heading2"/>
        <w:rPr>
          <w:rFonts w:eastAsia="Calibri"/>
        </w:rPr>
      </w:pPr>
      <w:bookmarkStart w:id="366" w:name="_Toc341867838"/>
      <w:bookmarkStart w:id="367" w:name="_Toc422217186"/>
      <w:bookmarkStart w:id="368" w:name="_Toc435606193"/>
      <w:bookmarkStart w:id="369" w:name="_Toc7530552"/>
      <w:bookmarkStart w:id="370" w:name="_Toc13558493"/>
      <w:r w:rsidRPr="009D5D36">
        <w:rPr>
          <w:rFonts w:eastAsia="Calibri"/>
        </w:rPr>
        <w:t>20.01</w:t>
      </w:r>
      <w:r w:rsidRPr="009D5D36">
        <w:rPr>
          <w:rFonts w:eastAsia="Calibri"/>
        </w:rPr>
        <w:tab/>
        <w:t>Reference</w:t>
      </w:r>
      <w:bookmarkEnd w:id="366"/>
      <w:bookmarkEnd w:id="367"/>
      <w:bookmarkEnd w:id="368"/>
      <w:bookmarkEnd w:id="369"/>
      <w:bookmarkEnd w:id="370"/>
    </w:p>
    <w:p w14:paraId="15C2B571" w14:textId="77777777" w:rsidR="00512EEB" w:rsidRPr="009D5D36" w:rsidRDefault="00512EEB" w:rsidP="00512EEB">
      <w:pPr>
        <w:spacing w:before="0" w:beforeAutospacing="0" w:after="240" w:afterAutospacing="0"/>
        <w:rPr>
          <w:rFonts w:asciiTheme="minorHAnsi" w:eastAsia="Calibri" w:hAnsiTheme="minorHAnsi" w:cs="Arial"/>
          <w:i/>
          <w:szCs w:val="24"/>
        </w:rPr>
      </w:pPr>
      <w:r w:rsidRPr="009D5D36">
        <w:rPr>
          <w:rFonts w:asciiTheme="minorHAnsi" w:eastAsia="Calibri" w:hAnsiTheme="minorHAnsi" w:cs="Arial"/>
          <w:szCs w:val="24"/>
        </w:rPr>
        <w:t>Failing a satisfactory settlement of a grievance at Step 2 of the grievance procedure either party may request that the matter be referred to arbitration</w:t>
      </w:r>
      <w:r w:rsidRPr="009D5D36">
        <w:rPr>
          <w:rFonts w:asciiTheme="minorHAnsi" w:eastAsia="Calibri" w:hAnsiTheme="minorHAnsi" w:cs="Arial"/>
          <w:i/>
          <w:szCs w:val="24"/>
        </w:rPr>
        <w:t>.</w:t>
      </w:r>
    </w:p>
    <w:p w14:paraId="69B77116" w14:textId="77777777" w:rsidR="00512EEB" w:rsidRPr="009D5D36" w:rsidRDefault="00512EEB" w:rsidP="00447861">
      <w:pPr>
        <w:pStyle w:val="Heading2"/>
        <w:rPr>
          <w:rFonts w:eastAsia="Calibri"/>
        </w:rPr>
      </w:pPr>
      <w:bookmarkStart w:id="371" w:name="_Toc341867839"/>
      <w:bookmarkStart w:id="372" w:name="_Toc422217187"/>
      <w:bookmarkStart w:id="373" w:name="_Toc435606194"/>
      <w:bookmarkStart w:id="374" w:name="_Toc7530553"/>
      <w:bookmarkStart w:id="375" w:name="_Toc13558494"/>
      <w:r w:rsidRPr="009D5D36">
        <w:rPr>
          <w:rFonts w:eastAsia="Calibri"/>
        </w:rPr>
        <w:t>20.02</w:t>
      </w:r>
      <w:r w:rsidRPr="009D5D36">
        <w:rPr>
          <w:rFonts w:eastAsia="Calibri"/>
        </w:rPr>
        <w:tab/>
        <w:t>Single Arbitrator</w:t>
      </w:r>
      <w:bookmarkEnd w:id="371"/>
      <w:bookmarkEnd w:id="372"/>
      <w:bookmarkEnd w:id="373"/>
      <w:bookmarkEnd w:id="374"/>
      <w:bookmarkEnd w:id="375"/>
    </w:p>
    <w:p w14:paraId="3D7A4C4F" w14:textId="77777777" w:rsidR="00512EEB" w:rsidRPr="009D5D36" w:rsidRDefault="00512EEB" w:rsidP="00512EEB">
      <w:pPr>
        <w:spacing w:before="0" w:beforeAutospacing="0" w:after="240" w:afterAutospacing="0"/>
        <w:rPr>
          <w:rFonts w:asciiTheme="minorHAnsi" w:eastAsia="Calibri" w:hAnsiTheme="minorHAnsi" w:cs="Arial"/>
          <w:szCs w:val="24"/>
        </w:rPr>
      </w:pPr>
      <w:r w:rsidRPr="009D5D36">
        <w:rPr>
          <w:rFonts w:asciiTheme="minorHAnsi" w:eastAsia="Calibri" w:hAnsiTheme="minorHAnsi" w:cs="Arial"/>
          <w:szCs w:val="24"/>
        </w:rPr>
        <w:t xml:space="preserve">The arbitration shall be conducted by a single Arbitrator mutually selected by the Employer and the Union. </w:t>
      </w:r>
    </w:p>
    <w:p w14:paraId="17CE3B15" w14:textId="77777777" w:rsidR="00512EEB" w:rsidRPr="009D5D36" w:rsidRDefault="00512EEB" w:rsidP="00447861">
      <w:pPr>
        <w:pStyle w:val="Heading2"/>
      </w:pPr>
      <w:bookmarkStart w:id="376" w:name="_Toc341867840"/>
      <w:bookmarkStart w:id="377" w:name="_Toc422217188"/>
      <w:bookmarkStart w:id="378" w:name="_Toc435606195"/>
      <w:bookmarkStart w:id="379" w:name="_Toc7530554"/>
      <w:bookmarkStart w:id="380" w:name="_Toc13558495"/>
      <w:r w:rsidRPr="009D5D36">
        <w:t>20.03</w:t>
      </w:r>
      <w:r w:rsidRPr="009D5D36">
        <w:tab/>
        <w:t>No Power to Modify</w:t>
      </w:r>
      <w:bookmarkEnd w:id="376"/>
      <w:bookmarkEnd w:id="377"/>
      <w:bookmarkEnd w:id="378"/>
      <w:bookmarkEnd w:id="379"/>
      <w:bookmarkEnd w:id="380"/>
    </w:p>
    <w:p w14:paraId="5DBD59F0" w14:textId="77777777" w:rsidR="00512EEB" w:rsidRPr="009D5D36" w:rsidRDefault="00512EEB" w:rsidP="00512EEB">
      <w:pPr>
        <w:pStyle w:val="BodyText"/>
        <w:spacing w:before="0" w:beforeAutospacing="0" w:after="240" w:afterAutospacing="0"/>
        <w:rPr>
          <w:rFonts w:asciiTheme="minorHAnsi" w:hAnsiTheme="minorHAnsi" w:cs="Arial"/>
        </w:rPr>
      </w:pPr>
      <w:r w:rsidRPr="009D5D36">
        <w:rPr>
          <w:rFonts w:asciiTheme="minorHAnsi" w:hAnsiTheme="minorHAnsi" w:cs="Arial"/>
        </w:rPr>
        <w:t>The Arbitrator shall receive and consider such material evidence and conditions as the parties may offer and the Arbitrator deems relevant.  In reaching a decision, the Arbitrator shall be governed by the provisions of this Agreement.  The Arbitrator shall not be vested with the powers to change, modify or alter any of the terms of this Agreement.</w:t>
      </w:r>
    </w:p>
    <w:p w14:paraId="443026B3" w14:textId="77777777" w:rsidR="00512EEB" w:rsidRPr="009D5D36" w:rsidRDefault="00512EEB" w:rsidP="00447861">
      <w:pPr>
        <w:pStyle w:val="Heading2"/>
      </w:pPr>
      <w:bookmarkStart w:id="381" w:name="_Toc341867841"/>
      <w:bookmarkStart w:id="382" w:name="_Toc422217189"/>
      <w:bookmarkStart w:id="383" w:name="_Toc435606196"/>
      <w:bookmarkStart w:id="384" w:name="_Toc7530555"/>
      <w:bookmarkStart w:id="385" w:name="_Toc13558496"/>
      <w:r w:rsidRPr="009D5D36">
        <w:t>20.04</w:t>
      </w:r>
      <w:r w:rsidRPr="009D5D36">
        <w:tab/>
        <w:t>Binding Effect</w:t>
      </w:r>
      <w:bookmarkEnd w:id="381"/>
      <w:bookmarkEnd w:id="382"/>
      <w:bookmarkEnd w:id="383"/>
      <w:bookmarkEnd w:id="384"/>
      <w:bookmarkEnd w:id="385"/>
    </w:p>
    <w:p w14:paraId="06498B0E" w14:textId="77777777" w:rsidR="00512EEB" w:rsidRPr="009D5D36" w:rsidRDefault="00512EEB" w:rsidP="00512EEB">
      <w:pPr>
        <w:pStyle w:val="BodyText"/>
        <w:spacing w:before="0" w:beforeAutospacing="0" w:after="240" w:afterAutospacing="0"/>
        <w:rPr>
          <w:rFonts w:asciiTheme="minorHAnsi" w:hAnsiTheme="minorHAnsi" w:cs="Arial"/>
        </w:rPr>
      </w:pPr>
      <w:r w:rsidRPr="009D5D36">
        <w:rPr>
          <w:rFonts w:asciiTheme="minorHAnsi" w:hAnsiTheme="minorHAnsi" w:cs="Arial"/>
        </w:rPr>
        <w:t>The findings and decision of the Arbitrator on all questions shall be binding and enforceable on all parties.</w:t>
      </w:r>
    </w:p>
    <w:p w14:paraId="4E684C63" w14:textId="77777777" w:rsidR="00512EEB" w:rsidRPr="009D5D36" w:rsidRDefault="00512EEB" w:rsidP="00447861">
      <w:pPr>
        <w:pStyle w:val="Heading2"/>
      </w:pPr>
      <w:bookmarkStart w:id="386" w:name="_Toc341867842"/>
      <w:bookmarkStart w:id="387" w:name="_Toc422217190"/>
      <w:bookmarkStart w:id="388" w:name="_Toc435606197"/>
      <w:bookmarkStart w:id="389" w:name="_Toc7530556"/>
      <w:bookmarkStart w:id="390" w:name="_Toc13558497"/>
      <w:r w:rsidRPr="009D5D36">
        <w:t>20.05</w:t>
      </w:r>
      <w:r w:rsidRPr="009D5D36">
        <w:tab/>
        <w:t>Cost Sharing</w:t>
      </w:r>
      <w:bookmarkEnd w:id="386"/>
      <w:bookmarkEnd w:id="387"/>
      <w:bookmarkEnd w:id="388"/>
      <w:bookmarkEnd w:id="389"/>
      <w:bookmarkEnd w:id="390"/>
    </w:p>
    <w:p w14:paraId="12474391" w14:textId="77777777" w:rsidR="00512EEB" w:rsidRPr="009D5D36" w:rsidRDefault="00512EEB" w:rsidP="00512EEB">
      <w:pPr>
        <w:pStyle w:val="BodyText"/>
        <w:spacing w:before="0" w:beforeAutospacing="0" w:after="240" w:afterAutospacing="0"/>
        <w:rPr>
          <w:rFonts w:asciiTheme="minorHAnsi" w:hAnsiTheme="minorHAnsi" w:cs="Arial"/>
        </w:rPr>
      </w:pPr>
      <w:r w:rsidRPr="009D5D36">
        <w:rPr>
          <w:rFonts w:asciiTheme="minorHAnsi" w:hAnsiTheme="minorHAnsi" w:cs="Arial"/>
        </w:rPr>
        <w:t>Each party to the arbitration will be responsible for its own costs and will share equally, the cost associated with the Arbitrator.</w:t>
      </w:r>
    </w:p>
    <w:p w14:paraId="52F7BDBC" w14:textId="77777777" w:rsidR="00512EEB" w:rsidRPr="009D5D36" w:rsidRDefault="00512EEB" w:rsidP="00447861">
      <w:pPr>
        <w:pStyle w:val="Heading2"/>
        <w:rPr>
          <w:rFonts w:eastAsia="Calibri"/>
        </w:rPr>
      </w:pPr>
      <w:bookmarkStart w:id="391" w:name="_Toc341867845"/>
      <w:bookmarkStart w:id="392" w:name="_Toc422217191"/>
      <w:bookmarkStart w:id="393" w:name="_Toc435606198"/>
      <w:bookmarkStart w:id="394" w:name="_Toc4067565"/>
      <w:bookmarkStart w:id="395" w:name="_Toc7530557"/>
      <w:bookmarkStart w:id="396" w:name="_Toc13558498"/>
      <w:r w:rsidRPr="009D5D36">
        <w:rPr>
          <w:rFonts w:eastAsia="Calibri"/>
        </w:rPr>
        <w:t>20.06</w:t>
      </w:r>
      <w:r w:rsidRPr="009D5D36">
        <w:rPr>
          <w:rFonts w:eastAsia="Calibri"/>
        </w:rPr>
        <w:tab/>
        <w:t>Expedited Mediation/Arbitration Process</w:t>
      </w:r>
      <w:bookmarkEnd w:id="391"/>
      <w:bookmarkEnd w:id="392"/>
      <w:bookmarkEnd w:id="393"/>
      <w:bookmarkEnd w:id="394"/>
      <w:bookmarkEnd w:id="395"/>
      <w:bookmarkEnd w:id="396"/>
    </w:p>
    <w:p w14:paraId="0536A7A6" w14:textId="77777777" w:rsidR="00512EEB" w:rsidRPr="009D5D36" w:rsidRDefault="00512EEB" w:rsidP="00512EEB">
      <w:pPr>
        <w:spacing w:before="0" w:beforeAutospacing="0" w:after="240" w:afterAutospacing="0"/>
        <w:ind w:left="1440" w:hanging="720"/>
        <w:rPr>
          <w:rFonts w:asciiTheme="minorHAnsi" w:hAnsiTheme="minorHAnsi"/>
          <w:szCs w:val="24"/>
        </w:rPr>
      </w:pPr>
      <w:r w:rsidRPr="009D5D36">
        <w:rPr>
          <w:rFonts w:asciiTheme="minorHAnsi" w:hAnsiTheme="minorHAnsi"/>
          <w:szCs w:val="24"/>
        </w:rPr>
        <w:t>(a)</w:t>
      </w:r>
      <w:r w:rsidRPr="009D5D36">
        <w:rPr>
          <w:rFonts w:asciiTheme="minorHAnsi" w:hAnsiTheme="minorHAnsi"/>
          <w:szCs w:val="24"/>
        </w:rPr>
        <w:tab/>
        <w:t>Recognizing that there are times when an expedited arbitration may be desirable, the parties agree that the following process may be used as a substitute for the formal Grievance Procedure outlined in Article 22 of the Collective Agreement:</w:t>
      </w:r>
    </w:p>
    <w:p w14:paraId="1CCA3052" w14:textId="77777777" w:rsidR="00512EEB" w:rsidRPr="009D5D36" w:rsidRDefault="00512EEB" w:rsidP="00512EEB">
      <w:pPr>
        <w:numPr>
          <w:ilvl w:val="1"/>
          <w:numId w:val="6"/>
        </w:numPr>
        <w:spacing w:before="0" w:beforeAutospacing="0" w:after="240" w:afterAutospacing="0"/>
        <w:ind w:left="2160" w:hanging="720"/>
        <w:rPr>
          <w:rFonts w:asciiTheme="minorHAnsi" w:hAnsiTheme="minorHAnsi"/>
        </w:rPr>
      </w:pPr>
      <w:r w:rsidRPr="009D5D36">
        <w:rPr>
          <w:rFonts w:asciiTheme="minorHAnsi" w:hAnsiTheme="minorHAnsi"/>
          <w:szCs w:val="24"/>
        </w:rPr>
        <w:t xml:space="preserve">The process can only be used by mutual agreement between the parties </w:t>
      </w:r>
      <w:r w:rsidRPr="009D5D36">
        <w:rPr>
          <w:rFonts w:asciiTheme="minorHAnsi" w:hAnsiTheme="minorHAnsi"/>
        </w:rPr>
        <w:t>who are signatory to this Collective Agreement.</w:t>
      </w:r>
    </w:p>
    <w:p w14:paraId="13AC894A" w14:textId="77777777" w:rsidR="00512EEB" w:rsidRPr="009D5D36" w:rsidRDefault="00512EEB" w:rsidP="00512EEB">
      <w:pPr>
        <w:numPr>
          <w:ilvl w:val="1"/>
          <w:numId w:val="6"/>
        </w:numPr>
        <w:spacing w:before="0" w:beforeAutospacing="0" w:after="240" w:afterAutospacing="0"/>
        <w:ind w:left="2160" w:hanging="720"/>
        <w:rPr>
          <w:rFonts w:asciiTheme="minorHAnsi" w:hAnsiTheme="minorHAnsi"/>
          <w:szCs w:val="24"/>
        </w:rPr>
      </w:pPr>
      <w:r w:rsidRPr="009D5D36">
        <w:rPr>
          <w:rFonts w:asciiTheme="minorHAnsi" w:hAnsiTheme="minorHAnsi"/>
          <w:szCs w:val="24"/>
        </w:rPr>
        <w:lastRenderedPageBreak/>
        <w:t>The outcome may be binding on both parties.</w:t>
      </w:r>
    </w:p>
    <w:p w14:paraId="5D1BAB01" w14:textId="77777777" w:rsidR="00512EEB" w:rsidRPr="009D5D36" w:rsidRDefault="00512EEB" w:rsidP="00512EEB">
      <w:pPr>
        <w:numPr>
          <w:ilvl w:val="1"/>
          <w:numId w:val="6"/>
        </w:numPr>
        <w:spacing w:before="0" w:beforeAutospacing="0" w:after="240" w:afterAutospacing="0"/>
        <w:ind w:left="2160" w:hanging="720"/>
        <w:rPr>
          <w:rFonts w:asciiTheme="minorHAnsi" w:hAnsiTheme="minorHAnsi"/>
          <w:szCs w:val="24"/>
        </w:rPr>
      </w:pPr>
      <w:r w:rsidRPr="009D5D36">
        <w:rPr>
          <w:rFonts w:asciiTheme="minorHAnsi" w:hAnsiTheme="minorHAnsi"/>
          <w:szCs w:val="24"/>
        </w:rPr>
        <w:t>The cost will be shared half (½) by the Employer and half (½) by the Union.</w:t>
      </w:r>
    </w:p>
    <w:p w14:paraId="097C3E60" w14:textId="77777777" w:rsidR="00512EEB" w:rsidRPr="009D5D36" w:rsidRDefault="00512EEB" w:rsidP="00512EEB">
      <w:pPr>
        <w:numPr>
          <w:ilvl w:val="1"/>
          <w:numId w:val="6"/>
        </w:numPr>
        <w:spacing w:before="0" w:beforeAutospacing="0" w:after="240" w:afterAutospacing="0"/>
        <w:ind w:left="2160" w:hanging="720"/>
        <w:rPr>
          <w:rFonts w:asciiTheme="minorHAnsi" w:hAnsiTheme="minorHAnsi"/>
          <w:szCs w:val="24"/>
        </w:rPr>
      </w:pPr>
      <w:r w:rsidRPr="009D5D36">
        <w:rPr>
          <w:rFonts w:asciiTheme="minorHAnsi" w:hAnsiTheme="minorHAnsi"/>
          <w:szCs w:val="24"/>
        </w:rPr>
        <w:t xml:space="preserve">The procedure cannot be used should an application for a Settlement Officer, under </w:t>
      </w:r>
      <w:r w:rsidRPr="009D5D36">
        <w:rPr>
          <w:rFonts w:asciiTheme="minorHAnsi" w:hAnsiTheme="minorHAnsi"/>
          <w:i/>
          <w:szCs w:val="24"/>
        </w:rPr>
        <w:t xml:space="preserve">Section </w:t>
      </w:r>
      <w:r w:rsidRPr="009D5D36">
        <w:rPr>
          <w:rFonts w:asciiTheme="minorHAnsi" w:hAnsiTheme="minorHAnsi"/>
          <w:szCs w:val="24"/>
        </w:rPr>
        <w:t xml:space="preserve">87 of the </w:t>
      </w:r>
      <w:r w:rsidRPr="009D5D36">
        <w:rPr>
          <w:rFonts w:asciiTheme="minorHAnsi" w:hAnsiTheme="minorHAnsi"/>
          <w:i/>
          <w:szCs w:val="24"/>
        </w:rPr>
        <w:t>Labour Relations Code</w:t>
      </w:r>
      <w:r w:rsidRPr="009D5D36">
        <w:rPr>
          <w:rFonts w:asciiTheme="minorHAnsi" w:hAnsiTheme="minorHAnsi"/>
          <w:szCs w:val="24"/>
        </w:rPr>
        <w:t>, have been made by either party.</w:t>
      </w:r>
    </w:p>
    <w:p w14:paraId="7E71A9C2" w14:textId="77777777" w:rsidR="00512EEB" w:rsidRPr="009D5D36" w:rsidRDefault="00512EEB" w:rsidP="00512EEB">
      <w:pPr>
        <w:numPr>
          <w:ilvl w:val="1"/>
          <w:numId w:val="6"/>
        </w:numPr>
        <w:spacing w:before="0" w:beforeAutospacing="0" w:after="240" w:afterAutospacing="0"/>
        <w:ind w:left="2160" w:hanging="720"/>
        <w:rPr>
          <w:rFonts w:asciiTheme="minorHAnsi" w:hAnsiTheme="minorHAnsi"/>
          <w:szCs w:val="24"/>
        </w:rPr>
      </w:pPr>
      <w:r w:rsidRPr="009D5D36">
        <w:rPr>
          <w:rFonts w:asciiTheme="minorHAnsi" w:hAnsiTheme="minorHAnsi"/>
          <w:szCs w:val="24"/>
        </w:rPr>
        <w:t>No legal counsel will be used by either party.  The Union will use elected officers or Union representatives.  The Employer will use employees of their Human Resources Office.</w:t>
      </w:r>
    </w:p>
    <w:p w14:paraId="698A8337" w14:textId="77777777" w:rsidR="00512EEB" w:rsidRPr="009D5D36" w:rsidRDefault="00512EEB" w:rsidP="00512EEB">
      <w:pPr>
        <w:numPr>
          <w:ilvl w:val="1"/>
          <w:numId w:val="6"/>
        </w:numPr>
        <w:spacing w:before="0" w:beforeAutospacing="0" w:after="240" w:afterAutospacing="0"/>
        <w:ind w:left="2160" w:hanging="720"/>
        <w:rPr>
          <w:rFonts w:asciiTheme="minorHAnsi" w:hAnsiTheme="minorHAnsi"/>
          <w:szCs w:val="24"/>
        </w:rPr>
      </w:pPr>
      <w:r w:rsidRPr="009D5D36">
        <w:rPr>
          <w:rFonts w:asciiTheme="minorHAnsi" w:hAnsiTheme="minorHAnsi"/>
          <w:szCs w:val="24"/>
        </w:rPr>
        <w:t>The number of cases to be heard at any given time will not exceed three (3).</w:t>
      </w:r>
    </w:p>
    <w:p w14:paraId="01D8CC0C" w14:textId="77777777" w:rsidR="00512EEB" w:rsidRPr="009D5D36" w:rsidRDefault="00512EEB" w:rsidP="00512EEB">
      <w:pPr>
        <w:numPr>
          <w:ilvl w:val="1"/>
          <w:numId w:val="6"/>
        </w:numPr>
        <w:spacing w:before="0" w:beforeAutospacing="0" w:after="240" w:afterAutospacing="0"/>
        <w:ind w:left="2160" w:hanging="720"/>
        <w:rPr>
          <w:rFonts w:asciiTheme="minorHAnsi" w:hAnsiTheme="minorHAnsi"/>
          <w:szCs w:val="24"/>
        </w:rPr>
      </w:pPr>
      <w:r w:rsidRPr="009D5D36">
        <w:rPr>
          <w:rFonts w:asciiTheme="minorHAnsi" w:hAnsiTheme="minorHAnsi"/>
          <w:szCs w:val="24"/>
        </w:rPr>
        <w:t>Wherever possible, the arbitrator will attempt to mediate a settlement between the parties.</w:t>
      </w:r>
    </w:p>
    <w:p w14:paraId="75188D85" w14:textId="77777777" w:rsidR="00512EEB" w:rsidRDefault="00512EEB" w:rsidP="00512EEB">
      <w:pPr>
        <w:numPr>
          <w:ilvl w:val="1"/>
          <w:numId w:val="6"/>
        </w:numPr>
        <w:spacing w:before="0" w:beforeAutospacing="0" w:after="0" w:afterAutospacing="0"/>
        <w:ind w:left="2160" w:hanging="720"/>
        <w:rPr>
          <w:rFonts w:asciiTheme="minorHAnsi" w:hAnsiTheme="minorHAnsi"/>
          <w:szCs w:val="24"/>
        </w:rPr>
      </w:pPr>
      <w:r w:rsidRPr="009D5D36">
        <w:rPr>
          <w:rFonts w:asciiTheme="minorHAnsi" w:hAnsiTheme="minorHAnsi"/>
          <w:szCs w:val="24"/>
        </w:rPr>
        <w:t>In such cases that the arbitrator must write a decision, such decision shall be brief and to the point.</w:t>
      </w:r>
    </w:p>
    <w:p w14:paraId="49FA2B1E" w14:textId="77777777" w:rsidR="00D437B7" w:rsidRPr="009D5D36" w:rsidRDefault="00D437B7" w:rsidP="00D437B7">
      <w:pPr>
        <w:spacing w:before="240" w:beforeAutospacing="0" w:after="0" w:afterAutospacing="0"/>
        <w:ind w:left="2160"/>
        <w:rPr>
          <w:rFonts w:asciiTheme="minorHAnsi" w:hAnsiTheme="minorHAnsi"/>
          <w:szCs w:val="24"/>
        </w:rPr>
      </w:pPr>
    </w:p>
    <w:p w14:paraId="1D54FBC9" w14:textId="77777777" w:rsidR="00512EEB" w:rsidRPr="009D5D36" w:rsidRDefault="00512EEB" w:rsidP="00422777">
      <w:pPr>
        <w:pStyle w:val="Heading1"/>
      </w:pPr>
      <w:bookmarkStart w:id="397" w:name="_Toc341867846"/>
      <w:bookmarkStart w:id="398" w:name="_Toc422217192"/>
      <w:bookmarkStart w:id="399" w:name="_Toc435606199"/>
      <w:bookmarkStart w:id="400" w:name="_Toc7530558"/>
      <w:bookmarkStart w:id="401" w:name="_Toc13558499"/>
      <w:r w:rsidRPr="009D5D36">
        <w:t>ARTICLE 21 - DEFINITIONS</w:t>
      </w:r>
      <w:bookmarkEnd w:id="397"/>
      <w:bookmarkEnd w:id="398"/>
      <w:bookmarkEnd w:id="399"/>
      <w:bookmarkEnd w:id="400"/>
      <w:bookmarkEnd w:id="401"/>
    </w:p>
    <w:p w14:paraId="604C1859" w14:textId="77777777" w:rsidR="00512EEB" w:rsidRPr="009D5D36" w:rsidRDefault="00512EEB" w:rsidP="00447861">
      <w:pPr>
        <w:pStyle w:val="Heading2"/>
      </w:pPr>
      <w:bookmarkStart w:id="402" w:name="_Toc341867847"/>
      <w:bookmarkStart w:id="403" w:name="_Toc422217193"/>
      <w:bookmarkStart w:id="404" w:name="_Toc435606200"/>
      <w:bookmarkStart w:id="405" w:name="_Toc7530559"/>
      <w:bookmarkStart w:id="406" w:name="_Toc13558500"/>
      <w:r w:rsidRPr="009D5D36">
        <w:t>21.01</w:t>
      </w:r>
      <w:r w:rsidRPr="009D5D36">
        <w:tab/>
        <w:t>Objective Interpretation</w:t>
      </w:r>
      <w:bookmarkEnd w:id="402"/>
      <w:bookmarkEnd w:id="403"/>
      <w:bookmarkEnd w:id="404"/>
      <w:bookmarkEnd w:id="405"/>
      <w:bookmarkEnd w:id="406"/>
    </w:p>
    <w:p w14:paraId="624EEF5D" w14:textId="77777777" w:rsidR="00512EEB" w:rsidRPr="009D5D36" w:rsidRDefault="00512EEB" w:rsidP="00512EEB">
      <w:pPr>
        <w:spacing w:before="0" w:beforeAutospacing="0" w:after="240" w:afterAutospacing="0"/>
        <w:rPr>
          <w:rFonts w:asciiTheme="minorHAnsi" w:hAnsiTheme="minorHAnsi"/>
          <w:szCs w:val="24"/>
        </w:rPr>
      </w:pPr>
      <w:r w:rsidRPr="009D5D36">
        <w:rPr>
          <w:rFonts w:asciiTheme="minorHAnsi" w:hAnsiTheme="minorHAnsi"/>
          <w:szCs w:val="24"/>
        </w:rPr>
        <w:t>Where a specific definition of a word, expression, term or phrase, is not expressly provided in this Agreement, such word, expression, term or phrase shall be interpreted objectively, not subjectively; and according to common and normal grammatical usage.</w:t>
      </w:r>
    </w:p>
    <w:p w14:paraId="0941A53F" w14:textId="77777777" w:rsidR="00512EEB" w:rsidRPr="009D5D36" w:rsidRDefault="00512EEB" w:rsidP="00447861">
      <w:pPr>
        <w:pStyle w:val="Heading2"/>
      </w:pPr>
      <w:bookmarkStart w:id="407" w:name="_Toc341867848"/>
      <w:bookmarkStart w:id="408" w:name="_Toc422217194"/>
      <w:bookmarkStart w:id="409" w:name="_Toc435606201"/>
      <w:bookmarkStart w:id="410" w:name="_Toc7530560"/>
      <w:bookmarkStart w:id="411" w:name="_Toc13558501"/>
      <w:r w:rsidRPr="009D5D36">
        <w:t>21.02</w:t>
      </w:r>
      <w:r w:rsidRPr="009D5D36">
        <w:tab/>
        <w:t>Time Span References</w:t>
      </w:r>
      <w:bookmarkEnd w:id="407"/>
      <w:bookmarkEnd w:id="408"/>
      <w:bookmarkEnd w:id="409"/>
      <w:bookmarkEnd w:id="410"/>
      <w:bookmarkEnd w:id="411"/>
    </w:p>
    <w:p w14:paraId="366D08ED" w14:textId="77777777" w:rsidR="00512EEB" w:rsidRPr="009D5D36" w:rsidRDefault="00512EEB" w:rsidP="00512EEB">
      <w:pPr>
        <w:pStyle w:val="BodyText"/>
        <w:spacing w:before="0" w:beforeAutospacing="0" w:afterAutospacing="0"/>
        <w:rPr>
          <w:rFonts w:asciiTheme="minorHAnsi" w:hAnsiTheme="minorHAnsi" w:cs="Arial"/>
        </w:rPr>
      </w:pPr>
      <w:r w:rsidRPr="009D5D36">
        <w:rPr>
          <w:rFonts w:asciiTheme="minorHAnsi" w:hAnsiTheme="minorHAnsi" w:cs="Arial"/>
        </w:rPr>
        <w:t>References to days, weeks, months or years shall be understood to mean calendar days, weeks, months or years, unless otherwise expressly provided in this Agreement.</w:t>
      </w:r>
    </w:p>
    <w:p w14:paraId="0FFC37EE" w14:textId="77777777" w:rsidR="00512EEB" w:rsidRPr="00422777" w:rsidRDefault="00512EEB" w:rsidP="00512EEB">
      <w:pPr>
        <w:spacing w:before="0" w:beforeAutospacing="0" w:after="240" w:afterAutospacing="0"/>
        <w:ind w:left="0"/>
        <w:rPr>
          <w:rFonts w:asciiTheme="minorHAnsi" w:hAnsiTheme="minorHAnsi"/>
          <w:szCs w:val="24"/>
        </w:rPr>
      </w:pPr>
    </w:p>
    <w:p w14:paraId="59FA520B" w14:textId="77777777" w:rsidR="00512EEB" w:rsidRPr="009D5D36" w:rsidRDefault="00512EEB" w:rsidP="00422777">
      <w:pPr>
        <w:pStyle w:val="Heading1"/>
      </w:pPr>
      <w:bookmarkStart w:id="412" w:name="_Toc435606202"/>
      <w:bookmarkStart w:id="413" w:name="_Toc7530561"/>
      <w:bookmarkStart w:id="414" w:name="_Toc13558502"/>
      <w:r w:rsidRPr="009D5D36">
        <w:t>ARTICLE 22 -</w:t>
      </w:r>
      <w:r w:rsidR="00D437B7">
        <w:t xml:space="preserve"> </w:t>
      </w:r>
      <w:r w:rsidRPr="009D5D36">
        <w:t>MISCELLANEOUS</w:t>
      </w:r>
      <w:bookmarkEnd w:id="412"/>
      <w:bookmarkEnd w:id="413"/>
      <w:bookmarkEnd w:id="414"/>
    </w:p>
    <w:p w14:paraId="732A4CC1" w14:textId="77777777" w:rsidR="00512EEB" w:rsidRPr="009D5D36" w:rsidRDefault="00512EEB" w:rsidP="00447861">
      <w:pPr>
        <w:pStyle w:val="Heading2"/>
        <w:rPr>
          <w:rFonts w:eastAsia="Calibri"/>
        </w:rPr>
      </w:pPr>
      <w:bookmarkStart w:id="415" w:name="_Toc422217211"/>
      <w:bookmarkStart w:id="416" w:name="_Toc435606203"/>
      <w:bookmarkStart w:id="417" w:name="_Toc7530562"/>
      <w:bookmarkStart w:id="418" w:name="_Toc13558503"/>
      <w:r w:rsidRPr="009D5D36">
        <w:rPr>
          <w:rFonts w:eastAsia="Calibri"/>
        </w:rPr>
        <w:t>22.01</w:t>
      </w:r>
      <w:r w:rsidRPr="009D5D36">
        <w:rPr>
          <w:rFonts w:eastAsia="Calibri"/>
        </w:rPr>
        <w:tab/>
        <w:t>Standard of Conduct</w:t>
      </w:r>
      <w:bookmarkEnd w:id="415"/>
      <w:bookmarkEnd w:id="416"/>
      <w:bookmarkEnd w:id="417"/>
      <w:bookmarkEnd w:id="418"/>
    </w:p>
    <w:p w14:paraId="38CF835F" w14:textId="77777777" w:rsidR="00512EEB" w:rsidRPr="009D5D36" w:rsidRDefault="00512EEB" w:rsidP="00512EEB">
      <w:pPr>
        <w:spacing w:before="0" w:beforeAutospacing="0" w:after="0" w:afterAutospacing="0"/>
        <w:rPr>
          <w:rFonts w:asciiTheme="minorHAnsi" w:eastAsia="Calibri" w:hAnsiTheme="minorHAnsi" w:cs="Arial"/>
          <w:szCs w:val="24"/>
        </w:rPr>
      </w:pPr>
      <w:r w:rsidRPr="009D5D36">
        <w:rPr>
          <w:rFonts w:asciiTheme="minorHAnsi" w:eastAsia="Calibri" w:hAnsiTheme="minorHAnsi" w:cs="Arial"/>
          <w:szCs w:val="24"/>
        </w:rPr>
        <w:t>In all of their dealings with each other, the Employer and the Union agree that management employees, bargaining unit employees, representatives of the Union, and Union officials, will treat each other with dignity and respect.</w:t>
      </w:r>
    </w:p>
    <w:p w14:paraId="0BEFA5B6" w14:textId="77777777" w:rsidR="00512EEB" w:rsidRPr="009D5D36" w:rsidRDefault="00512EEB" w:rsidP="00512EEB">
      <w:pPr>
        <w:spacing w:before="0" w:beforeAutospacing="0" w:after="240" w:afterAutospacing="0"/>
        <w:rPr>
          <w:rFonts w:asciiTheme="minorHAnsi" w:eastAsia="Calibri" w:hAnsiTheme="minorHAnsi" w:cs="Arial"/>
          <w:szCs w:val="24"/>
        </w:rPr>
      </w:pPr>
    </w:p>
    <w:p w14:paraId="03B4F490" w14:textId="77777777" w:rsidR="00512EEB" w:rsidRPr="009D5D36" w:rsidRDefault="00512EEB" w:rsidP="00422777">
      <w:pPr>
        <w:pStyle w:val="Heading1"/>
      </w:pPr>
      <w:bookmarkStart w:id="419" w:name="_Toc341867850"/>
      <w:bookmarkStart w:id="420" w:name="_Toc422217195"/>
      <w:bookmarkStart w:id="421" w:name="_Toc435606204"/>
      <w:bookmarkStart w:id="422" w:name="_Toc4067569"/>
      <w:bookmarkStart w:id="423" w:name="_Toc7530563"/>
      <w:bookmarkStart w:id="424" w:name="_Toc13558504"/>
      <w:r w:rsidRPr="009D5D36">
        <w:lastRenderedPageBreak/>
        <w:t>ARTICLE 23 - ALLEGATIONS OF WORKPLACE VIOLENCE</w:t>
      </w:r>
      <w:bookmarkEnd w:id="419"/>
      <w:bookmarkEnd w:id="420"/>
      <w:bookmarkEnd w:id="421"/>
      <w:bookmarkEnd w:id="422"/>
      <w:bookmarkEnd w:id="423"/>
      <w:bookmarkEnd w:id="424"/>
    </w:p>
    <w:p w14:paraId="5016E9B1" w14:textId="77777777" w:rsidR="00512EEB" w:rsidRPr="009D5D36" w:rsidRDefault="00512EEB" w:rsidP="00447861">
      <w:pPr>
        <w:pStyle w:val="Heading2"/>
      </w:pPr>
      <w:bookmarkStart w:id="425" w:name="_Toc274819249"/>
      <w:bookmarkStart w:id="426" w:name="_Toc422217196"/>
      <w:bookmarkStart w:id="427" w:name="_Toc435606205"/>
      <w:bookmarkStart w:id="428" w:name="_Toc4067570"/>
      <w:bookmarkStart w:id="429" w:name="_Toc7530564"/>
      <w:bookmarkStart w:id="430" w:name="_Toc13558505"/>
      <w:r w:rsidRPr="009D5D36">
        <w:t>23.01</w:t>
      </w:r>
      <w:r w:rsidRPr="009D5D36">
        <w:tab/>
        <w:t>Violence in the Workplace</w:t>
      </w:r>
      <w:bookmarkEnd w:id="425"/>
      <w:bookmarkEnd w:id="426"/>
      <w:bookmarkEnd w:id="427"/>
      <w:bookmarkEnd w:id="428"/>
      <w:bookmarkEnd w:id="429"/>
      <w:bookmarkEnd w:id="430"/>
    </w:p>
    <w:p w14:paraId="1A0FF9AE" w14:textId="77777777" w:rsidR="00512EEB" w:rsidRPr="009D5D36" w:rsidRDefault="00512EEB" w:rsidP="00512EEB">
      <w:pPr>
        <w:spacing w:before="0" w:beforeAutospacing="0" w:after="240" w:afterAutospacing="0"/>
        <w:ind w:left="1440" w:hanging="720"/>
        <w:rPr>
          <w:rFonts w:asciiTheme="minorHAnsi" w:hAnsiTheme="minorHAnsi"/>
          <w:szCs w:val="24"/>
          <w:lang w:val="en-US" w:eastAsia="en-CA"/>
        </w:rPr>
      </w:pPr>
      <w:r w:rsidRPr="009D5D36">
        <w:rPr>
          <w:rFonts w:asciiTheme="minorHAnsi" w:hAnsiTheme="minorHAnsi"/>
          <w:szCs w:val="24"/>
          <w:lang w:val="en-US" w:eastAsia="en-CA"/>
        </w:rPr>
        <w:t>(a)</w:t>
      </w:r>
      <w:r w:rsidRPr="009D5D36">
        <w:rPr>
          <w:rFonts w:asciiTheme="minorHAnsi" w:hAnsiTheme="minorHAnsi"/>
          <w:szCs w:val="24"/>
          <w:lang w:val="en-US" w:eastAsia="en-CA"/>
        </w:rPr>
        <w:tab/>
        <w:t>A joint risk assessment must be performed to determine what the potential risks of violence are to the workers in that area.</w:t>
      </w:r>
    </w:p>
    <w:p w14:paraId="71EA3B89" w14:textId="77777777" w:rsidR="00512EEB" w:rsidRPr="009D5D36" w:rsidRDefault="00512EEB" w:rsidP="00512EEB">
      <w:pPr>
        <w:spacing w:before="0" w:beforeAutospacing="0" w:after="240" w:afterAutospacing="0"/>
        <w:ind w:left="1440" w:hanging="720"/>
        <w:rPr>
          <w:rFonts w:asciiTheme="minorHAnsi" w:hAnsiTheme="minorHAnsi"/>
          <w:szCs w:val="24"/>
          <w:lang w:val="en-US" w:eastAsia="en-CA"/>
        </w:rPr>
      </w:pPr>
      <w:r w:rsidRPr="009D5D36">
        <w:rPr>
          <w:rFonts w:asciiTheme="minorHAnsi" w:hAnsiTheme="minorHAnsi"/>
          <w:szCs w:val="24"/>
          <w:lang w:val="en-US" w:eastAsia="en-CA"/>
        </w:rPr>
        <w:t>(b)</w:t>
      </w:r>
      <w:r w:rsidRPr="009D5D36">
        <w:rPr>
          <w:rFonts w:asciiTheme="minorHAnsi" w:hAnsiTheme="minorHAnsi"/>
          <w:szCs w:val="24"/>
          <w:lang w:val="en-US" w:eastAsia="en-CA"/>
        </w:rPr>
        <w:tab/>
        <w:t>If a risk of injury to workers is identified through the assessment, the Employer must establish procedures, policies and work environment arrangements to minimize the risk to workers.</w:t>
      </w:r>
    </w:p>
    <w:p w14:paraId="41FAE0DE" w14:textId="77777777" w:rsidR="00512EEB" w:rsidRPr="009D5D36" w:rsidRDefault="00512EEB" w:rsidP="00512EEB">
      <w:pPr>
        <w:spacing w:before="0" w:beforeAutospacing="0" w:after="240" w:afterAutospacing="0"/>
        <w:ind w:left="1440" w:hanging="720"/>
        <w:rPr>
          <w:rFonts w:asciiTheme="minorHAnsi" w:hAnsiTheme="minorHAnsi"/>
          <w:szCs w:val="24"/>
          <w:lang w:val="en-US" w:eastAsia="en-CA"/>
        </w:rPr>
      </w:pPr>
      <w:r w:rsidRPr="009D5D36">
        <w:rPr>
          <w:rFonts w:asciiTheme="minorHAnsi" w:hAnsiTheme="minorHAnsi"/>
          <w:szCs w:val="24"/>
          <w:lang w:val="en-US" w:eastAsia="en-CA"/>
        </w:rPr>
        <w:t>(c)</w:t>
      </w:r>
      <w:r w:rsidRPr="009D5D36">
        <w:rPr>
          <w:rFonts w:asciiTheme="minorHAnsi" w:hAnsiTheme="minorHAnsi"/>
          <w:szCs w:val="24"/>
          <w:lang w:val="en-US" w:eastAsia="en-CA"/>
        </w:rPr>
        <w:tab/>
        <w:t>The Employer must inform workers who may be exposed to the risk of violence of the nature and extent of the risk. The Employer must also instruct the worker in:</w:t>
      </w:r>
    </w:p>
    <w:p w14:paraId="50918648" w14:textId="77777777" w:rsidR="00512EEB" w:rsidRPr="009D5D36" w:rsidRDefault="00512EEB" w:rsidP="00512EEB">
      <w:pPr>
        <w:pStyle w:val="ListParagraph"/>
        <w:numPr>
          <w:ilvl w:val="0"/>
          <w:numId w:val="13"/>
        </w:numPr>
        <w:spacing w:before="0" w:beforeAutospacing="0" w:after="240" w:afterAutospacing="0"/>
        <w:rPr>
          <w:rFonts w:asciiTheme="minorHAnsi" w:hAnsiTheme="minorHAnsi"/>
          <w:szCs w:val="24"/>
          <w:lang w:val="en-US" w:eastAsia="en-CA"/>
        </w:rPr>
      </w:pPr>
      <w:r w:rsidRPr="009D5D36">
        <w:rPr>
          <w:rFonts w:asciiTheme="minorHAnsi" w:hAnsiTheme="minorHAnsi"/>
          <w:szCs w:val="24"/>
          <w:lang w:val="en-US" w:eastAsia="en-CA"/>
        </w:rPr>
        <w:t>the means for recognition of the potential  for violence;</w:t>
      </w:r>
    </w:p>
    <w:p w14:paraId="79D945A1" w14:textId="77777777" w:rsidR="00512EEB" w:rsidRPr="009D5D36" w:rsidRDefault="00512EEB" w:rsidP="00512EEB">
      <w:pPr>
        <w:pStyle w:val="ListParagraph"/>
        <w:spacing w:before="0" w:beforeAutospacing="0" w:after="240" w:afterAutospacing="0"/>
        <w:ind w:left="2160"/>
        <w:rPr>
          <w:rFonts w:asciiTheme="minorHAnsi" w:hAnsiTheme="minorHAnsi"/>
          <w:szCs w:val="24"/>
          <w:lang w:val="en-US" w:eastAsia="en-CA"/>
        </w:rPr>
      </w:pPr>
    </w:p>
    <w:p w14:paraId="1F512AA6" w14:textId="77777777" w:rsidR="00512EEB" w:rsidRPr="009D5D36" w:rsidRDefault="00512EEB" w:rsidP="00512EEB">
      <w:pPr>
        <w:pStyle w:val="ListParagraph"/>
        <w:numPr>
          <w:ilvl w:val="0"/>
          <w:numId w:val="13"/>
        </w:numPr>
        <w:spacing w:before="0" w:beforeAutospacing="0" w:after="240" w:afterAutospacing="0"/>
        <w:rPr>
          <w:rFonts w:asciiTheme="minorHAnsi" w:hAnsiTheme="minorHAnsi"/>
          <w:szCs w:val="24"/>
          <w:lang w:val="en-US" w:eastAsia="en-CA"/>
        </w:rPr>
      </w:pPr>
      <w:r w:rsidRPr="009D5D36">
        <w:rPr>
          <w:rFonts w:asciiTheme="minorHAnsi" w:hAnsiTheme="minorHAnsi"/>
          <w:szCs w:val="24"/>
          <w:lang w:val="en-US" w:eastAsia="en-CA"/>
        </w:rPr>
        <w:t>the procedures, policies and work environment arrangements that have been developed;</w:t>
      </w:r>
    </w:p>
    <w:p w14:paraId="07DDF135" w14:textId="77777777" w:rsidR="00512EEB" w:rsidRPr="009D5D36" w:rsidRDefault="00512EEB" w:rsidP="00512EEB">
      <w:pPr>
        <w:spacing w:before="0" w:beforeAutospacing="0" w:after="240" w:afterAutospacing="0"/>
        <w:ind w:left="2160" w:hanging="720"/>
        <w:rPr>
          <w:rFonts w:asciiTheme="minorHAnsi" w:hAnsiTheme="minorHAnsi"/>
          <w:szCs w:val="24"/>
          <w:lang w:val="en-US" w:eastAsia="en-CA"/>
        </w:rPr>
      </w:pPr>
      <w:r w:rsidRPr="009D5D36">
        <w:rPr>
          <w:rFonts w:asciiTheme="minorHAnsi" w:hAnsiTheme="minorHAnsi"/>
          <w:szCs w:val="24"/>
          <w:lang w:val="en-US" w:eastAsia="en-CA"/>
        </w:rPr>
        <w:t>iii)</w:t>
      </w:r>
      <w:r w:rsidRPr="009D5D36">
        <w:rPr>
          <w:rFonts w:asciiTheme="minorHAnsi" w:hAnsiTheme="minorHAnsi"/>
          <w:szCs w:val="24"/>
          <w:lang w:val="en-US" w:eastAsia="en-CA"/>
        </w:rPr>
        <w:tab/>
        <w:t>the appropriate response to incidents of violence, including how to obtain assistance, and procedures for reporting, investigating and documenting incidents of violence.</w:t>
      </w:r>
    </w:p>
    <w:p w14:paraId="687B3BFE" w14:textId="77777777" w:rsidR="00512EEB" w:rsidRPr="009D5D36" w:rsidRDefault="00512EEB" w:rsidP="00512EEB">
      <w:pPr>
        <w:spacing w:before="0" w:beforeAutospacing="0" w:after="240" w:afterAutospacing="0"/>
        <w:ind w:left="1440" w:hanging="720"/>
        <w:rPr>
          <w:rFonts w:asciiTheme="minorHAnsi" w:hAnsiTheme="minorHAnsi"/>
          <w:szCs w:val="24"/>
          <w:lang w:val="en-US" w:eastAsia="en-CA"/>
        </w:rPr>
      </w:pPr>
      <w:r w:rsidRPr="009D5D36">
        <w:rPr>
          <w:rFonts w:asciiTheme="minorHAnsi" w:hAnsiTheme="minorHAnsi"/>
          <w:szCs w:val="24"/>
          <w:lang w:val="en-US" w:eastAsia="en-CA"/>
        </w:rPr>
        <w:t>(d)</w:t>
      </w:r>
      <w:r w:rsidRPr="009D5D36">
        <w:rPr>
          <w:rFonts w:asciiTheme="minorHAnsi" w:hAnsiTheme="minorHAnsi"/>
          <w:szCs w:val="24"/>
          <w:lang w:val="en-US" w:eastAsia="en-CA"/>
        </w:rPr>
        <w:tab/>
        <w:t>The Employer will advise a worker that has been exposed to an incident of violence to consult a physician’s of the worker’s choice for treatment or referral.</w:t>
      </w:r>
    </w:p>
    <w:p w14:paraId="5AB972E3" w14:textId="77777777" w:rsidR="00512EEB" w:rsidRPr="009D5D36" w:rsidRDefault="00512EEB" w:rsidP="00512EEB">
      <w:pPr>
        <w:spacing w:before="0" w:beforeAutospacing="0" w:after="240" w:afterAutospacing="0"/>
        <w:ind w:left="1440" w:hanging="720"/>
        <w:rPr>
          <w:rFonts w:asciiTheme="minorHAnsi" w:hAnsiTheme="minorHAnsi"/>
          <w:szCs w:val="24"/>
          <w:lang w:val="en-US" w:eastAsia="en-CA"/>
        </w:rPr>
      </w:pPr>
      <w:r w:rsidRPr="009D5D36">
        <w:rPr>
          <w:rFonts w:asciiTheme="minorHAnsi" w:hAnsiTheme="minorHAnsi"/>
          <w:szCs w:val="24"/>
          <w:lang w:val="en-US" w:eastAsia="en-CA"/>
        </w:rPr>
        <w:t>(e)</w:t>
      </w:r>
      <w:r w:rsidRPr="009D5D36">
        <w:rPr>
          <w:rFonts w:asciiTheme="minorHAnsi" w:hAnsiTheme="minorHAnsi"/>
          <w:szCs w:val="24"/>
          <w:lang w:val="en-US" w:eastAsia="en-CA"/>
        </w:rPr>
        <w:tab/>
        <w:t xml:space="preserve">All incidents of violence or threatened incidents violence against employees will be immediately referred to the Joint Committee. </w:t>
      </w:r>
    </w:p>
    <w:p w14:paraId="177952B9" w14:textId="77777777" w:rsidR="00512EEB" w:rsidRPr="009D5D36" w:rsidRDefault="00512EEB" w:rsidP="00447861">
      <w:pPr>
        <w:pStyle w:val="Heading2"/>
        <w:rPr>
          <w:lang w:val="en"/>
        </w:rPr>
      </w:pPr>
      <w:bookmarkStart w:id="431" w:name="_Toc8114208"/>
      <w:bookmarkStart w:id="432" w:name="_Toc13558506"/>
      <w:r w:rsidRPr="009D5D36">
        <w:rPr>
          <w:lang w:val="en"/>
        </w:rPr>
        <w:t>23.02</w:t>
      </w:r>
      <w:r w:rsidRPr="009D5D36">
        <w:rPr>
          <w:lang w:val="en"/>
        </w:rPr>
        <w:tab/>
        <w:t>Patron Behaviour</w:t>
      </w:r>
      <w:bookmarkEnd w:id="431"/>
      <w:bookmarkEnd w:id="432"/>
    </w:p>
    <w:p w14:paraId="24673809" w14:textId="77777777" w:rsidR="00512EEB" w:rsidRPr="009D5D36" w:rsidRDefault="00512EEB" w:rsidP="00512EEB">
      <w:pPr>
        <w:spacing w:before="0" w:beforeAutospacing="0" w:after="240" w:afterAutospacing="0"/>
        <w:rPr>
          <w:rFonts w:asciiTheme="minorHAnsi" w:hAnsiTheme="minorHAnsi"/>
          <w:szCs w:val="24"/>
          <w:lang w:val="en" w:eastAsia="en-CA"/>
        </w:rPr>
      </w:pPr>
      <w:r w:rsidRPr="009D5D36">
        <w:rPr>
          <w:rFonts w:asciiTheme="minorHAnsi" w:hAnsiTheme="minorHAnsi"/>
          <w:szCs w:val="24"/>
          <w:lang w:val="en" w:eastAsia="en-CA"/>
        </w:rPr>
        <w:t>Where an employee has reasonable cause to believe that:</w:t>
      </w:r>
    </w:p>
    <w:p w14:paraId="26DD66EC" w14:textId="77777777" w:rsidR="00512EEB" w:rsidRPr="009D5D36" w:rsidRDefault="00512EEB" w:rsidP="00512EEB">
      <w:pPr>
        <w:spacing w:before="0" w:beforeAutospacing="0" w:after="240" w:afterAutospacing="0"/>
        <w:ind w:left="1440" w:hanging="720"/>
        <w:rPr>
          <w:rFonts w:asciiTheme="minorHAnsi" w:hAnsiTheme="minorHAnsi"/>
          <w:szCs w:val="24"/>
          <w:lang w:val="en" w:eastAsia="en-CA"/>
        </w:rPr>
      </w:pPr>
      <w:r w:rsidRPr="009D5D36">
        <w:rPr>
          <w:rFonts w:asciiTheme="minorHAnsi" w:hAnsiTheme="minorHAnsi"/>
          <w:szCs w:val="24"/>
          <w:lang w:val="en" w:eastAsia="en-CA"/>
        </w:rPr>
        <w:t>•</w:t>
      </w:r>
      <w:r w:rsidRPr="009D5D36">
        <w:rPr>
          <w:rFonts w:asciiTheme="minorHAnsi" w:hAnsiTheme="minorHAnsi"/>
          <w:szCs w:val="24"/>
          <w:lang w:val="en" w:eastAsia="en-CA"/>
        </w:rPr>
        <w:tab/>
        <w:t xml:space="preserve">A patron’s actions are threatening or violent they must immediately report it to a supervisor or the manager. </w:t>
      </w:r>
    </w:p>
    <w:p w14:paraId="16C22150" w14:textId="77777777" w:rsidR="00512EEB" w:rsidRPr="009D5D36" w:rsidRDefault="00512EEB" w:rsidP="00512EEB">
      <w:pPr>
        <w:spacing w:before="0" w:beforeAutospacing="0" w:after="240" w:afterAutospacing="0"/>
        <w:ind w:left="1440" w:hanging="720"/>
        <w:rPr>
          <w:rFonts w:asciiTheme="minorHAnsi" w:hAnsiTheme="minorHAnsi"/>
          <w:szCs w:val="24"/>
          <w:lang w:val="en" w:eastAsia="en-CA"/>
        </w:rPr>
      </w:pPr>
      <w:r w:rsidRPr="009D5D36">
        <w:rPr>
          <w:rFonts w:asciiTheme="minorHAnsi" w:hAnsiTheme="minorHAnsi"/>
          <w:szCs w:val="24"/>
          <w:lang w:val="en" w:eastAsia="en-CA"/>
        </w:rPr>
        <w:t>•</w:t>
      </w:r>
      <w:r w:rsidRPr="009D5D36">
        <w:rPr>
          <w:rFonts w:asciiTheme="minorHAnsi" w:hAnsiTheme="minorHAnsi"/>
          <w:szCs w:val="24"/>
          <w:lang w:val="en" w:eastAsia="en-CA"/>
        </w:rPr>
        <w:tab/>
        <w:t xml:space="preserve">The supervisor or the Manager must investigate and report the incident to security immediately.  If it is deemed that the patron acted in a threatening or violent manner they shall be removed from the property. </w:t>
      </w:r>
    </w:p>
    <w:p w14:paraId="3084A8AB" w14:textId="77777777" w:rsidR="00512EEB" w:rsidRPr="009D5D36" w:rsidRDefault="00512EEB" w:rsidP="00512EEB">
      <w:pPr>
        <w:spacing w:before="0" w:beforeAutospacing="0" w:after="240" w:afterAutospacing="0"/>
        <w:ind w:left="1440" w:hanging="720"/>
        <w:rPr>
          <w:rFonts w:asciiTheme="minorHAnsi" w:hAnsiTheme="minorHAnsi"/>
          <w:szCs w:val="24"/>
          <w:lang w:val="en" w:eastAsia="en-CA"/>
        </w:rPr>
      </w:pPr>
      <w:r w:rsidRPr="009D5D36">
        <w:rPr>
          <w:rFonts w:asciiTheme="minorHAnsi" w:hAnsiTheme="minorHAnsi"/>
          <w:szCs w:val="24"/>
          <w:lang w:val="en" w:eastAsia="en-CA"/>
        </w:rPr>
        <w:t>•</w:t>
      </w:r>
      <w:r w:rsidRPr="009D5D36">
        <w:rPr>
          <w:rFonts w:asciiTheme="minorHAnsi" w:hAnsiTheme="minorHAnsi"/>
          <w:szCs w:val="24"/>
          <w:lang w:val="en" w:eastAsia="en-CA"/>
        </w:rPr>
        <w:tab/>
        <w:t xml:space="preserve">The employee, upon request, or if deemed necessary, shall be removed from the area without loss of pay and a Union representative shall be notified expeditiously. </w:t>
      </w:r>
    </w:p>
    <w:p w14:paraId="6C478135" w14:textId="77777777" w:rsidR="00512EEB" w:rsidRPr="009D5D36" w:rsidRDefault="00512EEB" w:rsidP="00512EEB">
      <w:pPr>
        <w:spacing w:before="0" w:beforeAutospacing="0" w:after="240" w:afterAutospacing="0"/>
        <w:ind w:left="1440" w:hanging="720"/>
        <w:rPr>
          <w:rFonts w:asciiTheme="minorHAnsi" w:hAnsiTheme="minorHAnsi"/>
          <w:szCs w:val="24"/>
          <w:lang w:val="en" w:eastAsia="en-CA"/>
        </w:rPr>
      </w:pPr>
      <w:r w:rsidRPr="009D5D36">
        <w:rPr>
          <w:rFonts w:asciiTheme="minorHAnsi" w:hAnsiTheme="minorHAnsi"/>
          <w:szCs w:val="24"/>
          <w:lang w:val="en" w:eastAsia="en-CA"/>
        </w:rPr>
        <w:t>•</w:t>
      </w:r>
      <w:r w:rsidRPr="009D5D36">
        <w:rPr>
          <w:rFonts w:asciiTheme="minorHAnsi" w:hAnsiTheme="minorHAnsi"/>
          <w:szCs w:val="24"/>
          <w:lang w:val="en" w:eastAsia="en-CA"/>
        </w:rPr>
        <w:tab/>
        <w:t>The employee must fill out the appropriate report, which will detail the incident. This report will be copied to the J.O.H. &amp; S. committee, the Union and the Employer.</w:t>
      </w:r>
    </w:p>
    <w:p w14:paraId="0E34CD56" w14:textId="77777777" w:rsidR="00512EEB" w:rsidRDefault="00512EEB" w:rsidP="00512EEB">
      <w:pPr>
        <w:spacing w:before="0" w:beforeAutospacing="0" w:after="240" w:afterAutospacing="0"/>
        <w:ind w:left="1440" w:hanging="720"/>
        <w:rPr>
          <w:rFonts w:asciiTheme="minorHAnsi" w:hAnsiTheme="minorHAnsi"/>
          <w:szCs w:val="24"/>
        </w:rPr>
      </w:pPr>
      <w:r w:rsidRPr="009D5D36">
        <w:rPr>
          <w:rFonts w:asciiTheme="minorHAnsi" w:hAnsiTheme="minorHAnsi"/>
          <w:szCs w:val="24"/>
        </w:rPr>
        <w:lastRenderedPageBreak/>
        <w:t>For its part, the Union understands that perceptions of patron behaviour can differ.</w:t>
      </w:r>
    </w:p>
    <w:p w14:paraId="1AB6121E" w14:textId="77777777" w:rsidR="00D44C30" w:rsidRDefault="00152AD1" w:rsidP="00BF7D55">
      <w:pPr>
        <w:spacing w:before="0" w:beforeAutospacing="0" w:after="240" w:afterAutospacing="0"/>
        <w:ind w:left="0"/>
        <w:rPr>
          <w:rFonts w:asciiTheme="minorHAnsi" w:hAnsiTheme="minorHAnsi"/>
          <w:szCs w:val="24"/>
        </w:rPr>
      </w:pPr>
      <w:r>
        <w:rPr>
          <w:rFonts w:asciiTheme="minorHAnsi" w:hAnsiTheme="minorHAnsi"/>
          <w:szCs w:val="24"/>
        </w:rPr>
        <w:t>Signed this ________ day of September</w:t>
      </w:r>
      <w:r w:rsidR="00BF7D55">
        <w:rPr>
          <w:rFonts w:asciiTheme="minorHAnsi" w:hAnsiTheme="minorHAnsi"/>
          <w:szCs w:val="24"/>
        </w:rPr>
        <w:t xml:space="preserve"> 2019.</w:t>
      </w:r>
    </w:p>
    <w:p w14:paraId="55E1D360" w14:textId="77777777" w:rsidR="004D4881" w:rsidRDefault="004D4881" w:rsidP="004D4881">
      <w:pPr>
        <w:spacing w:before="0" w:beforeAutospacing="0" w:after="0" w:afterAutospacing="0"/>
        <w:ind w:left="0"/>
        <w:rPr>
          <w:rFonts w:asciiTheme="minorHAnsi" w:hAnsiTheme="minorHAnsi"/>
          <w:szCs w:val="24"/>
        </w:rPr>
      </w:pPr>
      <w:r>
        <w:rPr>
          <w:rFonts w:asciiTheme="minorHAnsi" w:hAnsiTheme="minorHAnsi" w:cs="Arial"/>
          <w:b/>
          <w:szCs w:val="24"/>
        </w:rPr>
        <w:t xml:space="preserve">For </w:t>
      </w:r>
      <w:r w:rsidRPr="009D5D36">
        <w:rPr>
          <w:rFonts w:asciiTheme="minorHAnsi" w:hAnsiTheme="minorHAnsi" w:cs="Arial"/>
          <w:b/>
          <w:szCs w:val="24"/>
        </w:rPr>
        <w:t>Gateway Casinos &amp; Entertainment Limited</w:t>
      </w:r>
      <w:r>
        <w:rPr>
          <w:rFonts w:asciiTheme="minorHAnsi" w:hAnsiTheme="minorHAnsi"/>
          <w:szCs w:val="24"/>
        </w:rPr>
        <w:tab/>
      </w:r>
      <w:proofErr w:type="gramStart"/>
      <w:r>
        <w:rPr>
          <w:rFonts w:asciiTheme="minorHAnsi" w:hAnsiTheme="minorHAnsi"/>
          <w:szCs w:val="24"/>
        </w:rPr>
        <w:t>For</w:t>
      </w:r>
      <w:proofErr w:type="gramEnd"/>
      <w:r>
        <w:rPr>
          <w:rFonts w:asciiTheme="minorHAnsi" w:hAnsiTheme="minorHAnsi"/>
          <w:szCs w:val="24"/>
        </w:rPr>
        <w:t xml:space="preserve"> Unifor Local 3000</w:t>
      </w:r>
    </w:p>
    <w:p w14:paraId="5376F8D8" w14:textId="77777777" w:rsidR="004D4881" w:rsidRPr="009D5D36" w:rsidRDefault="004D4881" w:rsidP="004D4881">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Operating at Chances Signal Point</w:t>
      </w:r>
    </w:p>
    <w:p w14:paraId="163550AF" w14:textId="77777777" w:rsidR="00D44C30" w:rsidRDefault="00D44C30" w:rsidP="00BF7D55">
      <w:pPr>
        <w:spacing w:before="0" w:beforeAutospacing="0" w:after="240" w:afterAutospacing="0"/>
        <w:ind w:left="0"/>
        <w:rPr>
          <w:rFonts w:asciiTheme="minorHAnsi" w:hAnsiTheme="minorHAnsi"/>
          <w:szCs w:val="24"/>
        </w:rPr>
      </w:pPr>
    </w:p>
    <w:p w14:paraId="166517BA" w14:textId="77777777" w:rsidR="00BF7D55" w:rsidRPr="009D5D36" w:rsidRDefault="00BF7D55" w:rsidP="00152AD1">
      <w:pPr>
        <w:spacing w:before="0" w:beforeAutospacing="0" w:after="0" w:afterAutospacing="0"/>
        <w:ind w:left="0"/>
        <w:rPr>
          <w:rFonts w:asciiTheme="minorHAnsi" w:hAnsiTheme="minorHAnsi"/>
          <w:szCs w:val="24"/>
          <w:lang w:val="en" w:eastAsia="en-CA"/>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3F4BFF5B" w14:textId="77777777" w:rsidR="00BF7D55" w:rsidRDefault="00152AD1" w:rsidP="00152AD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Shane Squires</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Mike Windeyer</w:t>
      </w:r>
    </w:p>
    <w:p w14:paraId="61901628" w14:textId="77777777" w:rsidR="00152AD1" w:rsidRDefault="00FB273E" w:rsidP="00BF7D55">
      <w:pPr>
        <w:spacing w:before="0" w:beforeAutospacing="0" w:after="240" w:afterAutospacing="0"/>
        <w:ind w:left="0"/>
        <w:rPr>
          <w:rFonts w:asciiTheme="minorHAnsi" w:hAnsiTheme="minorHAnsi"/>
          <w:szCs w:val="24"/>
          <w:lang w:val="en" w:eastAsia="en-CA"/>
        </w:rPr>
      </w:pPr>
      <w:r>
        <w:rPr>
          <w:rFonts w:asciiTheme="minorHAnsi" w:hAnsiTheme="minorHAnsi"/>
          <w:szCs w:val="24"/>
          <w:lang w:val="en" w:eastAsia="en-CA"/>
        </w:rPr>
        <w:t>General Manager</w:t>
      </w:r>
      <w:r w:rsidR="00152AD1">
        <w:rPr>
          <w:rFonts w:asciiTheme="minorHAnsi" w:hAnsiTheme="minorHAnsi"/>
          <w:szCs w:val="24"/>
          <w:lang w:val="en" w:eastAsia="en-CA"/>
        </w:rPr>
        <w:tab/>
      </w:r>
      <w:r w:rsidR="00152AD1">
        <w:rPr>
          <w:rFonts w:asciiTheme="minorHAnsi" w:hAnsiTheme="minorHAnsi"/>
          <w:szCs w:val="24"/>
          <w:lang w:val="en" w:eastAsia="en-CA"/>
        </w:rPr>
        <w:tab/>
      </w:r>
      <w:r w:rsidR="00152AD1">
        <w:rPr>
          <w:rFonts w:asciiTheme="minorHAnsi" w:hAnsiTheme="minorHAnsi"/>
          <w:szCs w:val="24"/>
          <w:lang w:val="en" w:eastAsia="en-CA"/>
        </w:rPr>
        <w:tab/>
      </w:r>
      <w:r w:rsidR="00152AD1">
        <w:rPr>
          <w:rFonts w:asciiTheme="minorHAnsi" w:hAnsiTheme="minorHAnsi"/>
          <w:szCs w:val="24"/>
          <w:lang w:val="en" w:eastAsia="en-CA"/>
        </w:rPr>
        <w:tab/>
      </w:r>
      <w:r w:rsidR="00152AD1">
        <w:rPr>
          <w:rFonts w:asciiTheme="minorHAnsi" w:hAnsiTheme="minorHAnsi"/>
          <w:szCs w:val="24"/>
          <w:lang w:val="en" w:eastAsia="en-CA"/>
        </w:rPr>
        <w:tab/>
        <w:t>Vice President Local 3000</w:t>
      </w:r>
    </w:p>
    <w:p w14:paraId="6FAEDD09" w14:textId="77777777" w:rsidR="00BF7D55" w:rsidRPr="009D5D36" w:rsidRDefault="00BF7D55" w:rsidP="00152AD1">
      <w:pPr>
        <w:spacing w:before="0" w:beforeAutospacing="0" w:after="0" w:afterAutospacing="0"/>
        <w:ind w:left="0"/>
        <w:rPr>
          <w:rFonts w:asciiTheme="minorHAnsi" w:hAnsiTheme="minorHAnsi"/>
          <w:szCs w:val="24"/>
          <w:lang w:val="en" w:eastAsia="en-CA"/>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2262A0AD" w14:textId="77777777" w:rsidR="00BF7D55" w:rsidRDefault="00152AD1" w:rsidP="00152AD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 xml:space="preserve">Kayoko </w:t>
      </w:r>
      <w:proofErr w:type="spellStart"/>
      <w:r>
        <w:rPr>
          <w:rFonts w:asciiTheme="minorHAnsi" w:hAnsiTheme="minorHAnsi"/>
          <w:szCs w:val="24"/>
          <w:lang w:val="en" w:eastAsia="en-CA"/>
        </w:rPr>
        <w:t>Haraguchi</w:t>
      </w:r>
      <w:proofErr w:type="spellEnd"/>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Corry Cheung</w:t>
      </w:r>
    </w:p>
    <w:p w14:paraId="3CBAD0CF" w14:textId="77777777" w:rsidR="00152AD1" w:rsidRDefault="006C2E24" w:rsidP="00BF7D55">
      <w:pPr>
        <w:spacing w:before="0" w:beforeAutospacing="0" w:after="240" w:afterAutospacing="0"/>
        <w:ind w:left="0"/>
        <w:rPr>
          <w:rFonts w:asciiTheme="minorHAnsi" w:hAnsiTheme="minorHAnsi"/>
          <w:szCs w:val="24"/>
          <w:lang w:val="en" w:eastAsia="en-CA"/>
        </w:rPr>
      </w:pPr>
      <w:r>
        <w:rPr>
          <w:rFonts w:asciiTheme="minorHAnsi" w:hAnsiTheme="minorHAnsi"/>
          <w:szCs w:val="24"/>
          <w:lang w:val="en" w:eastAsia="en-CA"/>
        </w:rPr>
        <w:t>Regional Human Resources Manager</w:t>
      </w:r>
      <w:r w:rsidR="00152AD1">
        <w:rPr>
          <w:rFonts w:asciiTheme="minorHAnsi" w:hAnsiTheme="minorHAnsi"/>
          <w:szCs w:val="24"/>
          <w:lang w:val="en" w:eastAsia="en-CA"/>
        </w:rPr>
        <w:tab/>
      </w:r>
      <w:r w:rsidR="00152AD1">
        <w:rPr>
          <w:rFonts w:asciiTheme="minorHAnsi" w:hAnsiTheme="minorHAnsi"/>
          <w:szCs w:val="24"/>
          <w:lang w:val="en" w:eastAsia="en-CA"/>
        </w:rPr>
        <w:tab/>
      </w:r>
      <w:r w:rsidR="00152AD1">
        <w:rPr>
          <w:rFonts w:asciiTheme="minorHAnsi" w:hAnsiTheme="minorHAnsi"/>
          <w:szCs w:val="24"/>
          <w:lang w:val="en" w:eastAsia="en-CA"/>
        </w:rPr>
        <w:tab/>
        <w:t>Committee Member</w:t>
      </w:r>
    </w:p>
    <w:p w14:paraId="65E9655F" w14:textId="77777777" w:rsidR="00BF7D55" w:rsidRDefault="00BF7D55" w:rsidP="00152AD1">
      <w:pPr>
        <w:spacing w:before="0" w:beforeAutospacing="0" w:after="0" w:afterAutospacing="0"/>
        <w:ind w:left="0"/>
        <w:rPr>
          <w:rFonts w:asciiTheme="minorHAnsi" w:hAnsiTheme="minorHAnsi"/>
          <w:szCs w:val="24"/>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45E2D4FD" w14:textId="77777777" w:rsidR="00152AD1" w:rsidRDefault="00152AD1" w:rsidP="00152AD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Julia Simpson</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 xml:space="preserve">Jennifer </w:t>
      </w:r>
      <w:proofErr w:type="spellStart"/>
      <w:r>
        <w:rPr>
          <w:rFonts w:asciiTheme="minorHAnsi" w:hAnsiTheme="minorHAnsi"/>
          <w:szCs w:val="24"/>
          <w:lang w:val="en" w:eastAsia="en-CA"/>
        </w:rPr>
        <w:t>Brunsch</w:t>
      </w:r>
      <w:proofErr w:type="spellEnd"/>
    </w:p>
    <w:p w14:paraId="2A11C1D5" w14:textId="77777777" w:rsidR="00152AD1" w:rsidRDefault="00715671" w:rsidP="00152AD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Director of Labour Relations</w:t>
      </w:r>
      <w:r w:rsidR="00152AD1">
        <w:rPr>
          <w:rFonts w:asciiTheme="minorHAnsi" w:hAnsiTheme="minorHAnsi"/>
          <w:szCs w:val="24"/>
          <w:lang w:val="en" w:eastAsia="en-CA"/>
        </w:rPr>
        <w:tab/>
      </w:r>
      <w:r w:rsidR="00152AD1">
        <w:rPr>
          <w:rFonts w:asciiTheme="minorHAnsi" w:hAnsiTheme="minorHAnsi"/>
          <w:szCs w:val="24"/>
          <w:lang w:val="en" w:eastAsia="en-CA"/>
        </w:rPr>
        <w:tab/>
      </w:r>
      <w:r w:rsidR="00152AD1">
        <w:rPr>
          <w:rFonts w:asciiTheme="minorHAnsi" w:hAnsiTheme="minorHAnsi"/>
          <w:szCs w:val="24"/>
          <w:lang w:val="en" w:eastAsia="en-CA"/>
        </w:rPr>
        <w:tab/>
      </w:r>
      <w:r w:rsidR="00152AD1">
        <w:rPr>
          <w:rFonts w:asciiTheme="minorHAnsi" w:hAnsiTheme="minorHAnsi"/>
          <w:szCs w:val="24"/>
          <w:lang w:val="en" w:eastAsia="en-CA"/>
        </w:rPr>
        <w:tab/>
        <w:t>Committee Member</w:t>
      </w:r>
    </w:p>
    <w:p w14:paraId="0645CCA4" w14:textId="77777777" w:rsidR="00152AD1" w:rsidRPr="009D5D36" w:rsidRDefault="00152AD1" w:rsidP="00152AD1">
      <w:pPr>
        <w:spacing w:before="0" w:beforeAutospacing="0" w:after="0" w:afterAutospacing="0"/>
        <w:ind w:left="0"/>
        <w:rPr>
          <w:rFonts w:asciiTheme="minorHAnsi" w:hAnsiTheme="minorHAnsi"/>
          <w:szCs w:val="24"/>
          <w:lang w:val="en" w:eastAsia="en-CA"/>
        </w:rPr>
      </w:pPr>
    </w:p>
    <w:p w14:paraId="3EC87543" w14:textId="77777777" w:rsidR="00152AD1" w:rsidRDefault="00152AD1" w:rsidP="00152AD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2B476255" w14:textId="77777777" w:rsidR="00152AD1" w:rsidRDefault="00152AD1" w:rsidP="00152AD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Brock Horwood</w:t>
      </w:r>
    </w:p>
    <w:p w14:paraId="6C942C4B" w14:textId="77777777" w:rsidR="00152AD1" w:rsidRDefault="00152AD1" w:rsidP="00152AD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0B743C26" w14:textId="77777777" w:rsidR="00152AD1" w:rsidRPr="009D5D36" w:rsidRDefault="00152AD1" w:rsidP="00152AD1">
      <w:pPr>
        <w:spacing w:before="0" w:beforeAutospacing="0" w:after="0" w:afterAutospacing="0"/>
        <w:ind w:left="0"/>
        <w:rPr>
          <w:rFonts w:asciiTheme="minorHAnsi" w:hAnsiTheme="minorHAnsi"/>
          <w:szCs w:val="24"/>
          <w:lang w:val="en" w:eastAsia="en-CA"/>
        </w:rPr>
      </w:pPr>
    </w:p>
    <w:p w14:paraId="05343DDF" w14:textId="77777777" w:rsidR="00152AD1" w:rsidRDefault="00152AD1" w:rsidP="00152AD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4036531A" w14:textId="77777777" w:rsidR="00152AD1" w:rsidRDefault="00152AD1" w:rsidP="00152AD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sidR="00715671">
        <w:rPr>
          <w:rFonts w:asciiTheme="minorHAnsi" w:hAnsiTheme="minorHAnsi"/>
          <w:szCs w:val="24"/>
          <w:lang w:val="en" w:eastAsia="en-CA"/>
        </w:rPr>
        <w:t>Michael Johnny</w:t>
      </w:r>
    </w:p>
    <w:p w14:paraId="7F1EE408" w14:textId="77777777" w:rsidR="00152AD1" w:rsidRDefault="00715671" w:rsidP="00152AD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5F1F1412" w14:textId="77777777" w:rsidR="00715671" w:rsidRDefault="00715671" w:rsidP="00152AD1">
      <w:pPr>
        <w:spacing w:before="0" w:beforeAutospacing="0" w:after="0" w:afterAutospacing="0"/>
        <w:ind w:left="0"/>
        <w:rPr>
          <w:rFonts w:asciiTheme="minorHAnsi" w:hAnsiTheme="minorHAnsi"/>
          <w:szCs w:val="24"/>
          <w:lang w:val="en" w:eastAsia="en-CA"/>
        </w:rPr>
      </w:pPr>
    </w:p>
    <w:p w14:paraId="4651D878" w14:textId="77777777" w:rsidR="00715671" w:rsidRPr="009D5D36" w:rsidRDefault="00715671" w:rsidP="00152AD1">
      <w:pPr>
        <w:spacing w:before="0" w:beforeAutospacing="0" w:after="0" w:afterAutospacing="0"/>
        <w:ind w:left="0"/>
        <w:rPr>
          <w:rFonts w:asciiTheme="minorHAnsi" w:hAnsiTheme="minorHAnsi"/>
          <w:szCs w:val="24"/>
          <w:lang w:val="en" w:eastAsia="en-CA"/>
        </w:rPr>
      </w:pPr>
    </w:p>
    <w:p w14:paraId="4CEA5CF1" w14:textId="77777777" w:rsidR="00152AD1" w:rsidRDefault="00152AD1" w:rsidP="00152AD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55FC7239" w14:textId="77777777" w:rsidR="00152AD1" w:rsidRDefault="00715671" w:rsidP="00152AD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Gavin Davies</w:t>
      </w:r>
    </w:p>
    <w:p w14:paraId="50B6EB65" w14:textId="77777777" w:rsidR="00715671" w:rsidRPr="009D5D36" w:rsidRDefault="00715671" w:rsidP="00152AD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Unifor National Representative</w:t>
      </w:r>
    </w:p>
    <w:p w14:paraId="147150BE" w14:textId="77777777" w:rsidR="00D437B7" w:rsidRDefault="00D437B7">
      <w:pPr>
        <w:spacing w:before="0" w:beforeAutospacing="0" w:after="240" w:afterAutospacing="0"/>
        <w:ind w:hanging="720"/>
        <w:rPr>
          <w:rFonts w:asciiTheme="minorHAnsi" w:hAnsiTheme="minorHAnsi"/>
          <w:b/>
          <w:szCs w:val="24"/>
          <w:lang w:eastAsia="en-CA"/>
        </w:rPr>
      </w:pPr>
      <w:r>
        <w:rPr>
          <w:rFonts w:asciiTheme="minorHAnsi" w:hAnsiTheme="minorHAnsi"/>
          <w:b/>
          <w:szCs w:val="24"/>
          <w:lang w:eastAsia="en-CA"/>
        </w:rPr>
        <w:br w:type="page"/>
      </w:r>
    </w:p>
    <w:p w14:paraId="5A3354B3" w14:textId="77777777" w:rsidR="00512EEB" w:rsidRPr="009D5D36" w:rsidRDefault="00512EEB" w:rsidP="00422777">
      <w:pPr>
        <w:pStyle w:val="Heading1"/>
      </w:pPr>
      <w:bookmarkStart w:id="433" w:name="_Toc13558507"/>
      <w:r w:rsidRPr="009D5D36">
        <w:lastRenderedPageBreak/>
        <w:t>APPENDIX A - WAGES &amp; CLASSIFICATIONS</w:t>
      </w:r>
      <w:bookmarkEnd w:id="433"/>
    </w:p>
    <w:p w14:paraId="7E454265" w14:textId="77777777" w:rsidR="00512EEB" w:rsidRPr="009D5D36" w:rsidRDefault="00512EEB" w:rsidP="00512EEB">
      <w:pPr>
        <w:widowControl w:val="0"/>
        <w:numPr>
          <w:ilvl w:val="0"/>
          <w:numId w:val="39"/>
        </w:numPr>
        <w:tabs>
          <w:tab w:val="clear" w:pos="1512"/>
          <w:tab w:val="num" w:pos="1440"/>
        </w:tabs>
        <w:kinsoku w:val="0"/>
        <w:overflowPunct w:val="0"/>
        <w:spacing w:before="240" w:beforeAutospacing="0" w:after="0" w:afterAutospacing="0" w:line="269" w:lineRule="exact"/>
        <w:ind w:left="1440" w:hanging="720"/>
        <w:textAlignment w:val="baseline"/>
        <w:rPr>
          <w:rFonts w:asciiTheme="minorHAnsi" w:hAnsiTheme="minorHAnsi"/>
          <w:szCs w:val="24"/>
        </w:rPr>
      </w:pPr>
      <w:r w:rsidRPr="009D5D36">
        <w:rPr>
          <w:rFonts w:asciiTheme="minorHAnsi" w:hAnsiTheme="minorHAnsi"/>
          <w:szCs w:val="24"/>
        </w:rPr>
        <w:t>Employees receive the base rate shown below.</w:t>
      </w:r>
    </w:p>
    <w:p w14:paraId="4211280F" w14:textId="77777777" w:rsidR="00512EEB" w:rsidRPr="009D5D36" w:rsidRDefault="00512EEB" w:rsidP="00512EEB">
      <w:pPr>
        <w:widowControl w:val="0"/>
        <w:numPr>
          <w:ilvl w:val="0"/>
          <w:numId w:val="39"/>
        </w:numPr>
        <w:tabs>
          <w:tab w:val="clear" w:pos="1512"/>
          <w:tab w:val="num" w:pos="1440"/>
        </w:tabs>
        <w:kinsoku w:val="0"/>
        <w:overflowPunct w:val="0"/>
        <w:spacing w:before="218" w:beforeAutospacing="0" w:after="0" w:afterAutospacing="0" w:line="303" w:lineRule="exact"/>
        <w:ind w:left="1440" w:hanging="720"/>
        <w:textAlignment w:val="baseline"/>
        <w:rPr>
          <w:rFonts w:asciiTheme="minorHAnsi" w:hAnsiTheme="minorHAnsi"/>
          <w:szCs w:val="24"/>
        </w:rPr>
      </w:pPr>
      <w:r w:rsidRPr="009D5D36">
        <w:rPr>
          <w:rFonts w:asciiTheme="minorHAnsi" w:hAnsiTheme="minorHAnsi"/>
          <w:szCs w:val="24"/>
        </w:rPr>
        <w:t>All employees who currently receive wages higher than shown below shall be red circled.</w:t>
      </w:r>
    </w:p>
    <w:p w14:paraId="273A9B98" w14:textId="77777777" w:rsidR="00512EEB" w:rsidRPr="009D5D36" w:rsidRDefault="00512EEB" w:rsidP="00A27929">
      <w:pPr>
        <w:tabs>
          <w:tab w:val="num" w:pos="1440"/>
        </w:tabs>
        <w:kinsoku w:val="0"/>
        <w:overflowPunct w:val="0"/>
        <w:spacing w:line="269" w:lineRule="exact"/>
        <w:ind w:left="1440" w:hanging="720"/>
        <w:textAlignment w:val="baseline"/>
        <w:rPr>
          <w:rFonts w:asciiTheme="minorHAnsi" w:hAnsiTheme="minorHAnsi"/>
          <w:spacing w:val="5"/>
          <w:szCs w:val="24"/>
        </w:rPr>
      </w:pPr>
      <w:r w:rsidRPr="009D5D36">
        <w:rPr>
          <w:rFonts w:asciiTheme="minorHAnsi" w:hAnsiTheme="minorHAnsi"/>
          <w:spacing w:val="5"/>
          <w:szCs w:val="24"/>
        </w:rPr>
        <w:t>(c)</w:t>
      </w:r>
      <w:r w:rsidRPr="009D5D36">
        <w:rPr>
          <w:rFonts w:asciiTheme="minorHAnsi" w:hAnsiTheme="minorHAnsi"/>
          <w:spacing w:val="5"/>
          <w:szCs w:val="24"/>
        </w:rPr>
        <w:tab/>
        <w:t xml:space="preserve">All wage increases will take effect on </w:t>
      </w:r>
      <w:r w:rsidR="00A27929">
        <w:rPr>
          <w:rFonts w:asciiTheme="minorHAnsi" w:hAnsiTheme="minorHAnsi"/>
          <w:spacing w:val="5"/>
          <w:szCs w:val="24"/>
        </w:rPr>
        <w:t>July 11, 2019</w:t>
      </w:r>
      <w:r w:rsidRPr="009D5D36">
        <w:rPr>
          <w:rFonts w:asciiTheme="minorHAnsi" w:hAnsiTheme="minorHAnsi"/>
          <w:spacing w:val="5"/>
          <w:szCs w:val="24"/>
        </w:rPr>
        <w:t>.</w:t>
      </w:r>
    </w:p>
    <w:p w14:paraId="0E6FEF63" w14:textId="77777777" w:rsidR="00512EEB" w:rsidRPr="009D5D36" w:rsidRDefault="00512EEB" w:rsidP="00512EEB">
      <w:pPr>
        <w:widowControl w:val="0"/>
        <w:numPr>
          <w:ilvl w:val="0"/>
          <w:numId w:val="40"/>
        </w:numPr>
        <w:tabs>
          <w:tab w:val="clear" w:pos="1512"/>
          <w:tab w:val="num" w:pos="1440"/>
        </w:tabs>
        <w:kinsoku w:val="0"/>
        <w:overflowPunct w:val="0"/>
        <w:spacing w:before="248" w:beforeAutospacing="0" w:after="0" w:afterAutospacing="0"/>
        <w:ind w:left="1440" w:hanging="720"/>
        <w:textAlignment w:val="baseline"/>
        <w:rPr>
          <w:rFonts w:asciiTheme="minorHAnsi" w:hAnsiTheme="minorHAnsi"/>
          <w:szCs w:val="24"/>
        </w:rPr>
      </w:pPr>
      <w:r w:rsidRPr="009D5D36">
        <w:rPr>
          <w:rFonts w:asciiTheme="minorHAnsi" w:hAnsiTheme="minorHAnsi"/>
          <w:szCs w:val="24"/>
        </w:rPr>
        <w:t>Employees while on probation will be paid at eighty percent (80%) of the classification rate in which they are hired. At no time will an employee be paid less than minimum wage.</w:t>
      </w:r>
    </w:p>
    <w:p w14:paraId="773F6248" w14:textId="77777777" w:rsidR="00512EEB" w:rsidRPr="009D5D36" w:rsidRDefault="00512EEB" w:rsidP="00512EEB">
      <w:pPr>
        <w:widowControl w:val="0"/>
        <w:kinsoku w:val="0"/>
        <w:overflowPunct w:val="0"/>
        <w:spacing w:before="248" w:beforeAutospacing="0" w:after="0" w:afterAutospacing="0"/>
        <w:ind w:left="1440"/>
        <w:textAlignment w:val="baseline"/>
        <w:rPr>
          <w:rFonts w:asciiTheme="minorHAnsi" w:hAnsiTheme="minorHAnsi"/>
          <w:szCs w:val="24"/>
        </w:rPr>
      </w:pPr>
    </w:p>
    <w:tbl>
      <w:tblPr>
        <w:tblW w:w="9440" w:type="dxa"/>
        <w:tblInd w:w="93" w:type="dxa"/>
        <w:tblLook w:val="04A0" w:firstRow="1" w:lastRow="0" w:firstColumn="1" w:lastColumn="0" w:noHBand="0" w:noVBand="1"/>
      </w:tblPr>
      <w:tblGrid>
        <w:gridCol w:w="2040"/>
        <w:gridCol w:w="1660"/>
        <w:gridCol w:w="2040"/>
        <w:gridCol w:w="1800"/>
        <w:gridCol w:w="1900"/>
      </w:tblGrid>
      <w:tr w:rsidR="00512EEB" w:rsidRPr="009D5D36" w14:paraId="5F266B54" w14:textId="77777777" w:rsidTr="00447861">
        <w:trPr>
          <w:trHeight w:val="330"/>
        </w:trPr>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AA62A2"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Classification</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0496D212" w14:textId="77777777" w:rsidR="00512EEB" w:rsidRPr="009D5D36" w:rsidRDefault="00A27929" w:rsidP="00867AC7">
            <w:pPr>
              <w:spacing w:before="0" w:beforeAutospacing="0" w:after="0" w:afterAutospacing="0"/>
              <w:ind w:left="0"/>
              <w:jc w:val="center"/>
              <w:rPr>
                <w:rFonts w:asciiTheme="minorHAnsi" w:hAnsiTheme="minorHAnsi"/>
                <w:color w:val="000000"/>
                <w:szCs w:val="24"/>
                <w:lang w:eastAsia="en-CA"/>
              </w:rPr>
            </w:pPr>
            <w:r>
              <w:rPr>
                <w:rFonts w:asciiTheme="minorHAnsi" w:hAnsiTheme="minorHAnsi"/>
                <w:color w:val="000000"/>
                <w:szCs w:val="24"/>
                <w:lang w:eastAsia="en-CA"/>
              </w:rPr>
              <w:t>July 11, 2019</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14:paraId="2905C1A0"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Jun 1-2020</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5CE1DCBB"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Jun 1-2021</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5FDDE852"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June 1-2022</w:t>
            </w:r>
          </w:p>
        </w:tc>
      </w:tr>
      <w:tr w:rsidR="00512EEB" w:rsidRPr="009D5D36" w14:paraId="78585A59"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5FF051AD"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 </w:t>
            </w:r>
          </w:p>
        </w:tc>
        <w:tc>
          <w:tcPr>
            <w:tcW w:w="1660" w:type="dxa"/>
            <w:tcBorders>
              <w:top w:val="nil"/>
              <w:left w:val="nil"/>
              <w:bottom w:val="single" w:sz="8" w:space="0" w:color="auto"/>
              <w:right w:val="single" w:sz="8" w:space="0" w:color="auto"/>
            </w:tcBorders>
            <w:shd w:val="clear" w:color="000000" w:fill="FFFFFF"/>
            <w:vAlign w:val="center"/>
            <w:hideMark/>
          </w:tcPr>
          <w:p w14:paraId="217A43B9"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 </w:t>
            </w:r>
          </w:p>
        </w:tc>
        <w:tc>
          <w:tcPr>
            <w:tcW w:w="2040" w:type="dxa"/>
            <w:tcBorders>
              <w:top w:val="nil"/>
              <w:left w:val="nil"/>
              <w:bottom w:val="single" w:sz="8" w:space="0" w:color="auto"/>
              <w:right w:val="single" w:sz="8" w:space="0" w:color="auto"/>
            </w:tcBorders>
            <w:shd w:val="clear" w:color="000000" w:fill="FFFFFF"/>
            <w:vAlign w:val="center"/>
            <w:hideMark/>
          </w:tcPr>
          <w:p w14:paraId="6A84DCEE"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 </w:t>
            </w:r>
          </w:p>
        </w:tc>
        <w:tc>
          <w:tcPr>
            <w:tcW w:w="1800" w:type="dxa"/>
            <w:tcBorders>
              <w:top w:val="nil"/>
              <w:left w:val="nil"/>
              <w:bottom w:val="single" w:sz="8" w:space="0" w:color="auto"/>
              <w:right w:val="single" w:sz="8" w:space="0" w:color="auto"/>
            </w:tcBorders>
            <w:shd w:val="clear" w:color="000000" w:fill="FFFFFF"/>
            <w:vAlign w:val="center"/>
            <w:hideMark/>
          </w:tcPr>
          <w:p w14:paraId="061C96AB"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 </w:t>
            </w:r>
          </w:p>
        </w:tc>
        <w:tc>
          <w:tcPr>
            <w:tcW w:w="1900" w:type="dxa"/>
            <w:tcBorders>
              <w:top w:val="nil"/>
              <w:left w:val="nil"/>
              <w:bottom w:val="single" w:sz="8" w:space="0" w:color="auto"/>
              <w:right w:val="single" w:sz="8" w:space="0" w:color="auto"/>
            </w:tcBorders>
            <w:shd w:val="clear" w:color="000000" w:fill="FFFFFF"/>
            <w:vAlign w:val="center"/>
            <w:hideMark/>
          </w:tcPr>
          <w:p w14:paraId="11CCC96F"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 </w:t>
            </w:r>
          </w:p>
        </w:tc>
      </w:tr>
      <w:tr w:rsidR="00512EEB" w:rsidRPr="009D5D36" w14:paraId="5F8B458A"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708EFCEB"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Bingo Associate</w:t>
            </w:r>
          </w:p>
        </w:tc>
        <w:tc>
          <w:tcPr>
            <w:tcW w:w="1660" w:type="dxa"/>
            <w:tcBorders>
              <w:top w:val="nil"/>
              <w:left w:val="nil"/>
              <w:bottom w:val="single" w:sz="8" w:space="0" w:color="auto"/>
              <w:right w:val="single" w:sz="8" w:space="0" w:color="auto"/>
            </w:tcBorders>
            <w:shd w:val="clear" w:color="000000" w:fill="FFFFFF"/>
            <w:vAlign w:val="center"/>
            <w:hideMark/>
          </w:tcPr>
          <w:p w14:paraId="3889B57D"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$14.00</w:t>
            </w:r>
          </w:p>
        </w:tc>
        <w:tc>
          <w:tcPr>
            <w:tcW w:w="2040" w:type="dxa"/>
            <w:tcBorders>
              <w:top w:val="nil"/>
              <w:left w:val="nil"/>
              <w:bottom w:val="single" w:sz="8" w:space="0" w:color="auto"/>
              <w:right w:val="single" w:sz="8" w:space="0" w:color="auto"/>
            </w:tcBorders>
            <w:shd w:val="clear" w:color="000000" w:fill="FFFFFF"/>
            <w:vAlign w:val="center"/>
            <w:hideMark/>
          </w:tcPr>
          <w:p w14:paraId="16044877"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$14.80</w:t>
            </w:r>
          </w:p>
        </w:tc>
        <w:tc>
          <w:tcPr>
            <w:tcW w:w="1800" w:type="dxa"/>
            <w:tcBorders>
              <w:top w:val="nil"/>
              <w:left w:val="nil"/>
              <w:bottom w:val="single" w:sz="8" w:space="0" w:color="auto"/>
              <w:right w:val="single" w:sz="8" w:space="0" w:color="auto"/>
            </w:tcBorders>
            <w:shd w:val="clear" w:color="000000" w:fill="FFFFFF"/>
            <w:vAlign w:val="center"/>
            <w:hideMark/>
          </w:tcPr>
          <w:p w14:paraId="3D5CBEB8"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$15.40</w:t>
            </w:r>
          </w:p>
        </w:tc>
        <w:tc>
          <w:tcPr>
            <w:tcW w:w="1900" w:type="dxa"/>
            <w:tcBorders>
              <w:top w:val="nil"/>
              <w:left w:val="nil"/>
              <w:bottom w:val="single" w:sz="8" w:space="0" w:color="auto"/>
              <w:right w:val="single" w:sz="8" w:space="0" w:color="auto"/>
            </w:tcBorders>
            <w:shd w:val="clear" w:color="000000" w:fill="FFFFFF"/>
            <w:vAlign w:val="center"/>
            <w:hideMark/>
          </w:tcPr>
          <w:p w14:paraId="2A0D693E"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$15.70</w:t>
            </w:r>
          </w:p>
        </w:tc>
      </w:tr>
      <w:tr w:rsidR="00512EEB" w:rsidRPr="009D5D36" w14:paraId="66D01AEE"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tcPr>
          <w:p w14:paraId="7CF7AD0D"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Bingo Coordinator</w:t>
            </w:r>
          </w:p>
        </w:tc>
        <w:tc>
          <w:tcPr>
            <w:tcW w:w="1660" w:type="dxa"/>
            <w:tcBorders>
              <w:top w:val="nil"/>
              <w:left w:val="nil"/>
              <w:bottom w:val="single" w:sz="8" w:space="0" w:color="auto"/>
              <w:right w:val="single" w:sz="8" w:space="0" w:color="auto"/>
            </w:tcBorders>
            <w:shd w:val="clear" w:color="000000" w:fill="FFFFFF"/>
            <w:vAlign w:val="center"/>
          </w:tcPr>
          <w:p w14:paraId="44B6B778"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$15.00</w:t>
            </w:r>
          </w:p>
        </w:tc>
        <w:tc>
          <w:tcPr>
            <w:tcW w:w="2040" w:type="dxa"/>
            <w:tcBorders>
              <w:top w:val="nil"/>
              <w:left w:val="nil"/>
              <w:bottom w:val="single" w:sz="8" w:space="0" w:color="auto"/>
              <w:right w:val="single" w:sz="8" w:space="0" w:color="auto"/>
            </w:tcBorders>
            <w:shd w:val="clear" w:color="000000" w:fill="FFFFFF"/>
            <w:vAlign w:val="center"/>
          </w:tcPr>
          <w:p w14:paraId="30A9583A"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$15.80</w:t>
            </w:r>
          </w:p>
        </w:tc>
        <w:tc>
          <w:tcPr>
            <w:tcW w:w="1800" w:type="dxa"/>
            <w:tcBorders>
              <w:top w:val="nil"/>
              <w:left w:val="nil"/>
              <w:bottom w:val="single" w:sz="8" w:space="0" w:color="auto"/>
              <w:right w:val="single" w:sz="8" w:space="0" w:color="auto"/>
            </w:tcBorders>
            <w:shd w:val="clear" w:color="000000" w:fill="FFFFFF"/>
            <w:vAlign w:val="center"/>
          </w:tcPr>
          <w:p w14:paraId="6BAA768B"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$16.40</w:t>
            </w:r>
          </w:p>
        </w:tc>
        <w:tc>
          <w:tcPr>
            <w:tcW w:w="1900" w:type="dxa"/>
            <w:tcBorders>
              <w:top w:val="nil"/>
              <w:left w:val="nil"/>
              <w:bottom w:val="single" w:sz="8" w:space="0" w:color="auto"/>
              <w:right w:val="single" w:sz="8" w:space="0" w:color="auto"/>
            </w:tcBorders>
            <w:shd w:val="clear" w:color="000000" w:fill="FFFFFF"/>
            <w:vAlign w:val="center"/>
          </w:tcPr>
          <w:p w14:paraId="0592ABA9"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$16.70</w:t>
            </w:r>
          </w:p>
        </w:tc>
      </w:tr>
      <w:tr w:rsidR="00512EEB" w:rsidRPr="009D5D36" w14:paraId="607E2840"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58A60090"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 xml:space="preserve">Cashier </w:t>
            </w:r>
          </w:p>
        </w:tc>
        <w:tc>
          <w:tcPr>
            <w:tcW w:w="1660" w:type="dxa"/>
            <w:tcBorders>
              <w:top w:val="nil"/>
              <w:left w:val="nil"/>
              <w:bottom w:val="single" w:sz="8" w:space="0" w:color="auto"/>
              <w:right w:val="single" w:sz="8" w:space="0" w:color="auto"/>
            </w:tcBorders>
            <w:shd w:val="clear" w:color="000000" w:fill="FFFFFF"/>
            <w:vAlign w:val="center"/>
            <w:hideMark/>
          </w:tcPr>
          <w:p w14:paraId="737087ED"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$14.15</w:t>
            </w:r>
          </w:p>
        </w:tc>
        <w:tc>
          <w:tcPr>
            <w:tcW w:w="2040" w:type="dxa"/>
            <w:tcBorders>
              <w:top w:val="nil"/>
              <w:left w:val="nil"/>
              <w:bottom w:val="single" w:sz="8" w:space="0" w:color="auto"/>
              <w:right w:val="single" w:sz="8" w:space="0" w:color="auto"/>
            </w:tcBorders>
            <w:shd w:val="clear" w:color="000000" w:fill="FFFFFF"/>
            <w:vAlign w:val="center"/>
            <w:hideMark/>
          </w:tcPr>
          <w:p w14:paraId="3F1B735A"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$14.90</w:t>
            </w:r>
          </w:p>
        </w:tc>
        <w:tc>
          <w:tcPr>
            <w:tcW w:w="1800" w:type="dxa"/>
            <w:tcBorders>
              <w:top w:val="nil"/>
              <w:left w:val="nil"/>
              <w:bottom w:val="single" w:sz="8" w:space="0" w:color="auto"/>
              <w:right w:val="single" w:sz="8" w:space="0" w:color="auto"/>
            </w:tcBorders>
            <w:shd w:val="clear" w:color="000000" w:fill="FFFFFF"/>
            <w:vAlign w:val="center"/>
            <w:hideMark/>
          </w:tcPr>
          <w:p w14:paraId="1B251F09"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$15.50</w:t>
            </w:r>
          </w:p>
        </w:tc>
        <w:tc>
          <w:tcPr>
            <w:tcW w:w="1900" w:type="dxa"/>
            <w:tcBorders>
              <w:top w:val="nil"/>
              <w:left w:val="nil"/>
              <w:bottom w:val="single" w:sz="8" w:space="0" w:color="auto"/>
              <w:right w:val="single" w:sz="8" w:space="0" w:color="auto"/>
            </w:tcBorders>
            <w:shd w:val="clear" w:color="000000" w:fill="FFFFFF"/>
            <w:vAlign w:val="center"/>
            <w:hideMark/>
          </w:tcPr>
          <w:p w14:paraId="7A245FDA"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$15.80</w:t>
            </w:r>
          </w:p>
        </w:tc>
      </w:tr>
      <w:tr w:rsidR="00512EEB" w:rsidRPr="009D5D36" w14:paraId="5C972672"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tcPr>
          <w:p w14:paraId="62DB1B68"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Head Cashier</w:t>
            </w:r>
          </w:p>
        </w:tc>
        <w:tc>
          <w:tcPr>
            <w:tcW w:w="1660" w:type="dxa"/>
            <w:tcBorders>
              <w:top w:val="nil"/>
              <w:left w:val="nil"/>
              <w:bottom w:val="single" w:sz="8" w:space="0" w:color="auto"/>
              <w:right w:val="single" w:sz="8" w:space="0" w:color="auto"/>
            </w:tcBorders>
            <w:shd w:val="clear" w:color="000000" w:fill="FFFFFF"/>
            <w:vAlign w:val="center"/>
          </w:tcPr>
          <w:p w14:paraId="0AB73DCD"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$15.15</w:t>
            </w:r>
          </w:p>
        </w:tc>
        <w:tc>
          <w:tcPr>
            <w:tcW w:w="2040" w:type="dxa"/>
            <w:tcBorders>
              <w:top w:val="nil"/>
              <w:left w:val="nil"/>
              <w:bottom w:val="single" w:sz="8" w:space="0" w:color="auto"/>
              <w:right w:val="single" w:sz="8" w:space="0" w:color="auto"/>
            </w:tcBorders>
            <w:shd w:val="clear" w:color="000000" w:fill="FFFFFF"/>
            <w:vAlign w:val="center"/>
          </w:tcPr>
          <w:p w14:paraId="32CA8CDB"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$15.90</w:t>
            </w:r>
          </w:p>
        </w:tc>
        <w:tc>
          <w:tcPr>
            <w:tcW w:w="1800" w:type="dxa"/>
            <w:tcBorders>
              <w:top w:val="nil"/>
              <w:left w:val="nil"/>
              <w:bottom w:val="single" w:sz="8" w:space="0" w:color="auto"/>
              <w:right w:val="single" w:sz="8" w:space="0" w:color="auto"/>
            </w:tcBorders>
            <w:shd w:val="clear" w:color="000000" w:fill="FFFFFF"/>
            <w:vAlign w:val="center"/>
          </w:tcPr>
          <w:p w14:paraId="1F8A8DEB"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$16.50</w:t>
            </w:r>
          </w:p>
        </w:tc>
        <w:tc>
          <w:tcPr>
            <w:tcW w:w="1900" w:type="dxa"/>
            <w:tcBorders>
              <w:top w:val="nil"/>
              <w:left w:val="nil"/>
              <w:bottom w:val="single" w:sz="8" w:space="0" w:color="auto"/>
              <w:right w:val="single" w:sz="8" w:space="0" w:color="auto"/>
            </w:tcBorders>
            <w:shd w:val="clear" w:color="000000" w:fill="FFFFFF"/>
            <w:vAlign w:val="center"/>
          </w:tcPr>
          <w:p w14:paraId="21733A7A"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$16.80</w:t>
            </w:r>
          </w:p>
        </w:tc>
      </w:tr>
      <w:tr w:rsidR="00512EEB" w:rsidRPr="009D5D36" w14:paraId="5A7013FC"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tcPr>
          <w:p w14:paraId="2DAAD23C"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 xml:space="preserve">Floor </w:t>
            </w:r>
          </w:p>
        </w:tc>
        <w:tc>
          <w:tcPr>
            <w:tcW w:w="1660" w:type="dxa"/>
            <w:tcBorders>
              <w:top w:val="nil"/>
              <w:left w:val="nil"/>
              <w:bottom w:val="single" w:sz="8" w:space="0" w:color="auto"/>
              <w:right w:val="single" w:sz="8" w:space="0" w:color="auto"/>
            </w:tcBorders>
            <w:shd w:val="clear" w:color="000000" w:fill="FFFFFF"/>
            <w:vAlign w:val="center"/>
          </w:tcPr>
          <w:p w14:paraId="0D501414"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$14.00</w:t>
            </w:r>
          </w:p>
        </w:tc>
        <w:tc>
          <w:tcPr>
            <w:tcW w:w="2040" w:type="dxa"/>
            <w:tcBorders>
              <w:top w:val="nil"/>
              <w:left w:val="nil"/>
              <w:bottom w:val="single" w:sz="8" w:space="0" w:color="auto"/>
              <w:right w:val="single" w:sz="8" w:space="0" w:color="auto"/>
            </w:tcBorders>
            <w:shd w:val="clear" w:color="000000" w:fill="FFFFFF"/>
            <w:vAlign w:val="center"/>
          </w:tcPr>
          <w:p w14:paraId="541EF34B"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$14.75</w:t>
            </w:r>
          </w:p>
        </w:tc>
        <w:tc>
          <w:tcPr>
            <w:tcW w:w="1800" w:type="dxa"/>
            <w:tcBorders>
              <w:top w:val="nil"/>
              <w:left w:val="nil"/>
              <w:bottom w:val="single" w:sz="8" w:space="0" w:color="auto"/>
              <w:right w:val="single" w:sz="8" w:space="0" w:color="auto"/>
            </w:tcBorders>
            <w:shd w:val="clear" w:color="000000" w:fill="FFFFFF"/>
            <w:vAlign w:val="center"/>
          </w:tcPr>
          <w:p w14:paraId="42686EA5"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$15.35</w:t>
            </w:r>
          </w:p>
        </w:tc>
        <w:tc>
          <w:tcPr>
            <w:tcW w:w="1900" w:type="dxa"/>
            <w:tcBorders>
              <w:top w:val="nil"/>
              <w:left w:val="nil"/>
              <w:bottom w:val="single" w:sz="8" w:space="0" w:color="auto"/>
              <w:right w:val="single" w:sz="8" w:space="0" w:color="auto"/>
            </w:tcBorders>
            <w:shd w:val="clear" w:color="000000" w:fill="FFFFFF"/>
            <w:vAlign w:val="center"/>
          </w:tcPr>
          <w:p w14:paraId="3B698715"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$15.65</w:t>
            </w:r>
          </w:p>
        </w:tc>
      </w:tr>
      <w:tr w:rsidR="00512EEB" w:rsidRPr="009D5D36" w14:paraId="172F4B79"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18BB7ED8"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Security</w:t>
            </w:r>
          </w:p>
        </w:tc>
        <w:tc>
          <w:tcPr>
            <w:tcW w:w="1660" w:type="dxa"/>
            <w:tcBorders>
              <w:top w:val="nil"/>
              <w:left w:val="nil"/>
              <w:bottom w:val="single" w:sz="8" w:space="0" w:color="auto"/>
              <w:right w:val="single" w:sz="8" w:space="0" w:color="auto"/>
            </w:tcBorders>
            <w:shd w:val="clear" w:color="000000" w:fill="FFFFFF"/>
            <w:vAlign w:val="center"/>
            <w:hideMark/>
          </w:tcPr>
          <w:p w14:paraId="6BFDE534"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$16.00</w:t>
            </w:r>
          </w:p>
        </w:tc>
        <w:tc>
          <w:tcPr>
            <w:tcW w:w="2040" w:type="dxa"/>
            <w:tcBorders>
              <w:top w:val="nil"/>
              <w:left w:val="nil"/>
              <w:bottom w:val="single" w:sz="8" w:space="0" w:color="auto"/>
              <w:right w:val="single" w:sz="8" w:space="0" w:color="auto"/>
            </w:tcBorders>
            <w:shd w:val="clear" w:color="000000" w:fill="FFFFFF"/>
            <w:vAlign w:val="center"/>
            <w:hideMark/>
          </w:tcPr>
          <w:p w14:paraId="064EF9B3"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$16.50</w:t>
            </w:r>
          </w:p>
        </w:tc>
        <w:tc>
          <w:tcPr>
            <w:tcW w:w="1800" w:type="dxa"/>
            <w:tcBorders>
              <w:top w:val="nil"/>
              <w:left w:val="nil"/>
              <w:bottom w:val="single" w:sz="8" w:space="0" w:color="auto"/>
              <w:right w:val="single" w:sz="8" w:space="0" w:color="auto"/>
            </w:tcBorders>
            <w:shd w:val="clear" w:color="000000" w:fill="FFFFFF"/>
            <w:vAlign w:val="center"/>
            <w:hideMark/>
          </w:tcPr>
          <w:p w14:paraId="1ECDFA9B"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$17.00</w:t>
            </w:r>
          </w:p>
        </w:tc>
        <w:tc>
          <w:tcPr>
            <w:tcW w:w="1900" w:type="dxa"/>
            <w:tcBorders>
              <w:top w:val="nil"/>
              <w:left w:val="nil"/>
              <w:bottom w:val="single" w:sz="8" w:space="0" w:color="auto"/>
              <w:right w:val="single" w:sz="8" w:space="0" w:color="auto"/>
            </w:tcBorders>
            <w:shd w:val="clear" w:color="000000" w:fill="FFFFFF"/>
            <w:vAlign w:val="center"/>
            <w:hideMark/>
          </w:tcPr>
          <w:p w14:paraId="5F13D716"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$17.30</w:t>
            </w:r>
          </w:p>
        </w:tc>
      </w:tr>
      <w:tr w:rsidR="00512EEB" w:rsidRPr="009D5D36" w14:paraId="044BE2DB"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0C6F2AB1"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Dishwasher</w:t>
            </w:r>
          </w:p>
        </w:tc>
        <w:tc>
          <w:tcPr>
            <w:tcW w:w="1660" w:type="dxa"/>
            <w:tcBorders>
              <w:top w:val="nil"/>
              <w:left w:val="nil"/>
              <w:bottom w:val="single" w:sz="8" w:space="0" w:color="auto"/>
              <w:right w:val="single" w:sz="8" w:space="0" w:color="auto"/>
            </w:tcBorders>
            <w:shd w:val="clear" w:color="000000" w:fill="FFFFFF"/>
            <w:vAlign w:val="center"/>
            <w:hideMark/>
          </w:tcPr>
          <w:p w14:paraId="1FC57197"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$14.00</w:t>
            </w:r>
          </w:p>
        </w:tc>
        <w:tc>
          <w:tcPr>
            <w:tcW w:w="2040" w:type="dxa"/>
            <w:tcBorders>
              <w:top w:val="nil"/>
              <w:left w:val="nil"/>
              <w:bottom w:val="single" w:sz="8" w:space="0" w:color="auto"/>
              <w:right w:val="single" w:sz="8" w:space="0" w:color="auto"/>
            </w:tcBorders>
            <w:shd w:val="clear" w:color="000000" w:fill="FFFFFF"/>
            <w:vAlign w:val="center"/>
            <w:hideMark/>
          </w:tcPr>
          <w:p w14:paraId="74A3648D"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$14.75</w:t>
            </w:r>
          </w:p>
        </w:tc>
        <w:tc>
          <w:tcPr>
            <w:tcW w:w="1800" w:type="dxa"/>
            <w:tcBorders>
              <w:top w:val="nil"/>
              <w:left w:val="nil"/>
              <w:bottom w:val="single" w:sz="8" w:space="0" w:color="auto"/>
              <w:right w:val="single" w:sz="8" w:space="0" w:color="auto"/>
            </w:tcBorders>
            <w:shd w:val="clear" w:color="000000" w:fill="FFFFFF"/>
            <w:vAlign w:val="center"/>
            <w:hideMark/>
          </w:tcPr>
          <w:p w14:paraId="3B5565FE"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$15.35</w:t>
            </w:r>
          </w:p>
        </w:tc>
        <w:tc>
          <w:tcPr>
            <w:tcW w:w="1900" w:type="dxa"/>
            <w:tcBorders>
              <w:top w:val="nil"/>
              <w:left w:val="nil"/>
              <w:bottom w:val="single" w:sz="8" w:space="0" w:color="auto"/>
              <w:right w:val="single" w:sz="8" w:space="0" w:color="auto"/>
            </w:tcBorders>
            <w:shd w:val="clear" w:color="000000" w:fill="FFFFFF"/>
            <w:vAlign w:val="center"/>
            <w:hideMark/>
          </w:tcPr>
          <w:p w14:paraId="563682FC"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$15.65</w:t>
            </w:r>
          </w:p>
        </w:tc>
      </w:tr>
      <w:tr w:rsidR="00512EEB" w:rsidRPr="009D5D36" w14:paraId="16A9F8F5"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6E4A8ED9"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Server</w:t>
            </w:r>
          </w:p>
        </w:tc>
        <w:tc>
          <w:tcPr>
            <w:tcW w:w="1660" w:type="dxa"/>
            <w:tcBorders>
              <w:top w:val="nil"/>
              <w:left w:val="nil"/>
              <w:bottom w:val="single" w:sz="8" w:space="0" w:color="auto"/>
              <w:right w:val="single" w:sz="8" w:space="0" w:color="auto"/>
            </w:tcBorders>
            <w:shd w:val="clear" w:color="000000" w:fill="FFFFFF"/>
            <w:vAlign w:val="center"/>
            <w:hideMark/>
          </w:tcPr>
          <w:p w14:paraId="3D5709E0"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$12.70</w:t>
            </w:r>
          </w:p>
        </w:tc>
        <w:tc>
          <w:tcPr>
            <w:tcW w:w="2040" w:type="dxa"/>
            <w:tcBorders>
              <w:top w:val="nil"/>
              <w:left w:val="nil"/>
              <w:bottom w:val="single" w:sz="8" w:space="0" w:color="auto"/>
              <w:right w:val="single" w:sz="8" w:space="0" w:color="auto"/>
            </w:tcBorders>
            <w:shd w:val="clear" w:color="000000" w:fill="FFFFFF"/>
            <w:vAlign w:val="center"/>
            <w:hideMark/>
          </w:tcPr>
          <w:p w14:paraId="4F22B7B5"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$13.95</w:t>
            </w:r>
          </w:p>
        </w:tc>
        <w:tc>
          <w:tcPr>
            <w:tcW w:w="1800" w:type="dxa"/>
            <w:tcBorders>
              <w:top w:val="nil"/>
              <w:left w:val="nil"/>
              <w:bottom w:val="single" w:sz="8" w:space="0" w:color="auto"/>
              <w:right w:val="single" w:sz="8" w:space="0" w:color="auto"/>
            </w:tcBorders>
            <w:shd w:val="clear" w:color="000000" w:fill="FFFFFF"/>
            <w:vAlign w:val="center"/>
            <w:hideMark/>
          </w:tcPr>
          <w:p w14:paraId="01EE72B9"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$15.20</w:t>
            </w:r>
          </w:p>
        </w:tc>
        <w:tc>
          <w:tcPr>
            <w:tcW w:w="1900" w:type="dxa"/>
            <w:tcBorders>
              <w:top w:val="nil"/>
              <w:left w:val="nil"/>
              <w:bottom w:val="single" w:sz="8" w:space="0" w:color="auto"/>
              <w:right w:val="single" w:sz="8" w:space="0" w:color="auto"/>
            </w:tcBorders>
            <w:shd w:val="clear" w:color="000000" w:fill="FFFFFF"/>
            <w:vAlign w:val="center"/>
            <w:hideMark/>
          </w:tcPr>
          <w:p w14:paraId="33B3E020"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$15.50</w:t>
            </w:r>
          </w:p>
        </w:tc>
      </w:tr>
      <w:tr w:rsidR="00512EEB" w:rsidRPr="009D5D36" w14:paraId="39CA235A"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11C08481"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 xml:space="preserve">Chef Du </w:t>
            </w:r>
            <w:proofErr w:type="spellStart"/>
            <w:r w:rsidRPr="009D5D36">
              <w:rPr>
                <w:rFonts w:asciiTheme="minorHAnsi" w:hAnsiTheme="minorHAnsi"/>
                <w:color w:val="000000"/>
                <w:szCs w:val="24"/>
                <w:lang w:eastAsia="en-CA"/>
              </w:rPr>
              <w:t>Partie</w:t>
            </w:r>
            <w:proofErr w:type="spellEnd"/>
          </w:p>
        </w:tc>
        <w:tc>
          <w:tcPr>
            <w:tcW w:w="1660" w:type="dxa"/>
            <w:tcBorders>
              <w:top w:val="nil"/>
              <w:left w:val="nil"/>
              <w:bottom w:val="single" w:sz="8" w:space="0" w:color="auto"/>
              <w:right w:val="single" w:sz="8" w:space="0" w:color="auto"/>
            </w:tcBorders>
            <w:shd w:val="clear" w:color="000000" w:fill="FFFFFF"/>
            <w:vAlign w:val="center"/>
            <w:hideMark/>
          </w:tcPr>
          <w:p w14:paraId="21A816DE"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$16.50</w:t>
            </w:r>
          </w:p>
        </w:tc>
        <w:tc>
          <w:tcPr>
            <w:tcW w:w="2040" w:type="dxa"/>
            <w:tcBorders>
              <w:top w:val="nil"/>
              <w:left w:val="nil"/>
              <w:bottom w:val="single" w:sz="8" w:space="0" w:color="auto"/>
              <w:right w:val="single" w:sz="8" w:space="0" w:color="auto"/>
            </w:tcBorders>
            <w:shd w:val="clear" w:color="000000" w:fill="FFFFFF"/>
            <w:vAlign w:val="center"/>
            <w:hideMark/>
          </w:tcPr>
          <w:p w14:paraId="4881F97F"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$17.25</w:t>
            </w:r>
          </w:p>
        </w:tc>
        <w:tc>
          <w:tcPr>
            <w:tcW w:w="1800" w:type="dxa"/>
            <w:tcBorders>
              <w:top w:val="nil"/>
              <w:left w:val="nil"/>
              <w:bottom w:val="single" w:sz="8" w:space="0" w:color="auto"/>
              <w:right w:val="single" w:sz="8" w:space="0" w:color="auto"/>
            </w:tcBorders>
            <w:shd w:val="clear" w:color="000000" w:fill="FFFFFF"/>
            <w:vAlign w:val="center"/>
            <w:hideMark/>
          </w:tcPr>
          <w:p w14:paraId="3D4D557A"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$17.85</w:t>
            </w:r>
          </w:p>
        </w:tc>
        <w:tc>
          <w:tcPr>
            <w:tcW w:w="1900" w:type="dxa"/>
            <w:tcBorders>
              <w:top w:val="nil"/>
              <w:left w:val="nil"/>
              <w:bottom w:val="single" w:sz="8" w:space="0" w:color="auto"/>
              <w:right w:val="single" w:sz="8" w:space="0" w:color="auto"/>
            </w:tcBorders>
            <w:shd w:val="clear" w:color="000000" w:fill="FFFFFF"/>
            <w:vAlign w:val="center"/>
            <w:hideMark/>
          </w:tcPr>
          <w:p w14:paraId="5AD50914"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$18.15</w:t>
            </w:r>
          </w:p>
        </w:tc>
      </w:tr>
      <w:tr w:rsidR="00512EEB" w:rsidRPr="009D5D36" w14:paraId="58B973B1"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1ABAFA6E"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2nd Cook</w:t>
            </w:r>
          </w:p>
        </w:tc>
        <w:tc>
          <w:tcPr>
            <w:tcW w:w="1660" w:type="dxa"/>
            <w:tcBorders>
              <w:top w:val="nil"/>
              <w:left w:val="nil"/>
              <w:bottom w:val="single" w:sz="8" w:space="0" w:color="auto"/>
              <w:right w:val="single" w:sz="8" w:space="0" w:color="auto"/>
            </w:tcBorders>
            <w:shd w:val="clear" w:color="000000" w:fill="FFFFFF"/>
            <w:vAlign w:val="center"/>
            <w:hideMark/>
          </w:tcPr>
          <w:p w14:paraId="1226136C"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$15.50</w:t>
            </w:r>
          </w:p>
        </w:tc>
        <w:tc>
          <w:tcPr>
            <w:tcW w:w="2040" w:type="dxa"/>
            <w:tcBorders>
              <w:top w:val="nil"/>
              <w:left w:val="nil"/>
              <w:bottom w:val="single" w:sz="8" w:space="0" w:color="auto"/>
              <w:right w:val="single" w:sz="8" w:space="0" w:color="auto"/>
            </w:tcBorders>
            <w:shd w:val="clear" w:color="000000" w:fill="FFFFFF"/>
            <w:vAlign w:val="center"/>
            <w:hideMark/>
          </w:tcPr>
          <w:p w14:paraId="59C3D852"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$16.00</w:t>
            </w:r>
          </w:p>
        </w:tc>
        <w:tc>
          <w:tcPr>
            <w:tcW w:w="1800" w:type="dxa"/>
            <w:tcBorders>
              <w:top w:val="nil"/>
              <w:left w:val="nil"/>
              <w:bottom w:val="single" w:sz="8" w:space="0" w:color="auto"/>
              <w:right w:val="single" w:sz="8" w:space="0" w:color="auto"/>
            </w:tcBorders>
            <w:shd w:val="clear" w:color="000000" w:fill="FFFFFF"/>
            <w:vAlign w:val="center"/>
            <w:hideMark/>
          </w:tcPr>
          <w:p w14:paraId="494EA392"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$16.50</w:t>
            </w:r>
          </w:p>
        </w:tc>
        <w:tc>
          <w:tcPr>
            <w:tcW w:w="1900" w:type="dxa"/>
            <w:tcBorders>
              <w:top w:val="nil"/>
              <w:left w:val="nil"/>
              <w:bottom w:val="single" w:sz="8" w:space="0" w:color="auto"/>
              <w:right w:val="single" w:sz="8" w:space="0" w:color="auto"/>
            </w:tcBorders>
            <w:shd w:val="clear" w:color="000000" w:fill="FFFFFF"/>
            <w:vAlign w:val="center"/>
            <w:hideMark/>
          </w:tcPr>
          <w:p w14:paraId="68E5F373"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$16.80</w:t>
            </w:r>
          </w:p>
        </w:tc>
      </w:tr>
      <w:tr w:rsidR="00512EEB" w:rsidRPr="009D5D36" w14:paraId="0C3AA340"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5D98433D"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3rd Cook</w:t>
            </w:r>
          </w:p>
        </w:tc>
        <w:tc>
          <w:tcPr>
            <w:tcW w:w="1660" w:type="dxa"/>
            <w:tcBorders>
              <w:top w:val="nil"/>
              <w:left w:val="nil"/>
              <w:bottom w:val="single" w:sz="8" w:space="0" w:color="auto"/>
              <w:right w:val="single" w:sz="8" w:space="0" w:color="auto"/>
            </w:tcBorders>
            <w:shd w:val="clear" w:color="000000" w:fill="FFFFFF"/>
            <w:vAlign w:val="center"/>
            <w:hideMark/>
          </w:tcPr>
          <w:p w14:paraId="35585141"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$14.20</w:t>
            </w:r>
          </w:p>
        </w:tc>
        <w:tc>
          <w:tcPr>
            <w:tcW w:w="2040" w:type="dxa"/>
            <w:tcBorders>
              <w:top w:val="nil"/>
              <w:left w:val="nil"/>
              <w:bottom w:val="single" w:sz="8" w:space="0" w:color="auto"/>
              <w:right w:val="single" w:sz="8" w:space="0" w:color="auto"/>
            </w:tcBorders>
            <w:shd w:val="clear" w:color="000000" w:fill="FFFFFF"/>
            <w:vAlign w:val="center"/>
            <w:hideMark/>
          </w:tcPr>
          <w:p w14:paraId="1831F924"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$14.95</w:t>
            </w:r>
          </w:p>
        </w:tc>
        <w:tc>
          <w:tcPr>
            <w:tcW w:w="1800" w:type="dxa"/>
            <w:tcBorders>
              <w:top w:val="nil"/>
              <w:left w:val="nil"/>
              <w:bottom w:val="single" w:sz="8" w:space="0" w:color="auto"/>
              <w:right w:val="single" w:sz="8" w:space="0" w:color="auto"/>
            </w:tcBorders>
            <w:shd w:val="clear" w:color="000000" w:fill="FFFFFF"/>
            <w:vAlign w:val="center"/>
            <w:hideMark/>
          </w:tcPr>
          <w:p w14:paraId="502F9B57"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$15.50</w:t>
            </w:r>
          </w:p>
        </w:tc>
        <w:tc>
          <w:tcPr>
            <w:tcW w:w="1900" w:type="dxa"/>
            <w:tcBorders>
              <w:top w:val="nil"/>
              <w:left w:val="nil"/>
              <w:bottom w:val="single" w:sz="8" w:space="0" w:color="auto"/>
              <w:right w:val="single" w:sz="8" w:space="0" w:color="auto"/>
            </w:tcBorders>
            <w:shd w:val="clear" w:color="000000" w:fill="FFFFFF"/>
            <w:vAlign w:val="center"/>
            <w:hideMark/>
          </w:tcPr>
          <w:p w14:paraId="4D673A76"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$15.80</w:t>
            </w:r>
          </w:p>
        </w:tc>
      </w:tr>
      <w:tr w:rsidR="00512EEB" w:rsidRPr="009D5D36" w14:paraId="6685C587"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409594AF"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Bartender</w:t>
            </w:r>
          </w:p>
        </w:tc>
        <w:tc>
          <w:tcPr>
            <w:tcW w:w="1660" w:type="dxa"/>
            <w:tcBorders>
              <w:top w:val="nil"/>
              <w:left w:val="nil"/>
              <w:bottom w:val="single" w:sz="8" w:space="0" w:color="auto"/>
              <w:right w:val="single" w:sz="8" w:space="0" w:color="auto"/>
            </w:tcBorders>
            <w:shd w:val="clear" w:color="auto" w:fill="auto"/>
            <w:vAlign w:val="center"/>
            <w:hideMark/>
          </w:tcPr>
          <w:p w14:paraId="4575CD86"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$14.00</w:t>
            </w:r>
          </w:p>
        </w:tc>
        <w:tc>
          <w:tcPr>
            <w:tcW w:w="2040" w:type="dxa"/>
            <w:tcBorders>
              <w:top w:val="nil"/>
              <w:left w:val="nil"/>
              <w:bottom w:val="single" w:sz="8" w:space="0" w:color="auto"/>
              <w:right w:val="single" w:sz="8" w:space="0" w:color="auto"/>
            </w:tcBorders>
            <w:shd w:val="clear" w:color="auto" w:fill="auto"/>
            <w:vAlign w:val="center"/>
            <w:hideMark/>
          </w:tcPr>
          <w:p w14:paraId="535A6040"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$14.60</w:t>
            </w:r>
          </w:p>
        </w:tc>
        <w:tc>
          <w:tcPr>
            <w:tcW w:w="1800" w:type="dxa"/>
            <w:tcBorders>
              <w:top w:val="nil"/>
              <w:left w:val="nil"/>
              <w:bottom w:val="single" w:sz="8" w:space="0" w:color="auto"/>
              <w:right w:val="single" w:sz="8" w:space="0" w:color="auto"/>
            </w:tcBorders>
            <w:shd w:val="clear" w:color="auto" w:fill="auto"/>
            <w:vAlign w:val="center"/>
            <w:hideMark/>
          </w:tcPr>
          <w:p w14:paraId="4D2B5788"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$15.20</w:t>
            </w:r>
          </w:p>
        </w:tc>
        <w:tc>
          <w:tcPr>
            <w:tcW w:w="1900" w:type="dxa"/>
            <w:tcBorders>
              <w:top w:val="nil"/>
              <w:left w:val="nil"/>
              <w:bottom w:val="single" w:sz="8" w:space="0" w:color="auto"/>
              <w:right w:val="single" w:sz="8" w:space="0" w:color="auto"/>
            </w:tcBorders>
            <w:shd w:val="clear" w:color="auto" w:fill="auto"/>
            <w:vAlign w:val="center"/>
            <w:hideMark/>
          </w:tcPr>
          <w:p w14:paraId="12C9E5E9"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$15.50</w:t>
            </w:r>
          </w:p>
        </w:tc>
      </w:tr>
      <w:tr w:rsidR="00512EEB" w:rsidRPr="009D5D36" w14:paraId="2BE85E81" w14:textId="77777777" w:rsidTr="00447861">
        <w:trPr>
          <w:trHeight w:val="330"/>
        </w:trPr>
        <w:tc>
          <w:tcPr>
            <w:tcW w:w="2040" w:type="dxa"/>
            <w:tcBorders>
              <w:top w:val="nil"/>
              <w:left w:val="single" w:sz="8" w:space="0" w:color="auto"/>
              <w:bottom w:val="single" w:sz="8" w:space="0" w:color="auto"/>
              <w:right w:val="single" w:sz="8" w:space="0" w:color="auto"/>
            </w:tcBorders>
            <w:shd w:val="clear" w:color="000000" w:fill="FFFFFF"/>
            <w:vAlign w:val="center"/>
            <w:hideMark/>
          </w:tcPr>
          <w:p w14:paraId="34F7BA7D" w14:textId="77777777" w:rsidR="00512EEB" w:rsidRPr="009D5D36" w:rsidRDefault="00512EEB" w:rsidP="00447861">
            <w:pPr>
              <w:spacing w:before="0" w:beforeAutospacing="0" w:after="0" w:afterAutospacing="0"/>
              <w:ind w:left="0"/>
              <w:rPr>
                <w:rFonts w:asciiTheme="minorHAnsi" w:hAnsiTheme="minorHAnsi"/>
                <w:color w:val="000000"/>
                <w:szCs w:val="24"/>
                <w:lang w:eastAsia="en-CA"/>
              </w:rPr>
            </w:pPr>
            <w:r w:rsidRPr="009D5D36">
              <w:rPr>
                <w:rFonts w:asciiTheme="minorHAnsi" w:hAnsiTheme="minorHAnsi"/>
                <w:color w:val="000000"/>
                <w:szCs w:val="24"/>
                <w:lang w:eastAsia="en-CA"/>
              </w:rPr>
              <w:t>Janitor</w:t>
            </w:r>
          </w:p>
        </w:tc>
        <w:tc>
          <w:tcPr>
            <w:tcW w:w="1660" w:type="dxa"/>
            <w:tcBorders>
              <w:top w:val="nil"/>
              <w:left w:val="nil"/>
              <w:bottom w:val="single" w:sz="8" w:space="0" w:color="auto"/>
              <w:right w:val="single" w:sz="8" w:space="0" w:color="auto"/>
            </w:tcBorders>
            <w:shd w:val="clear" w:color="000000" w:fill="FFFFFF"/>
            <w:vAlign w:val="center"/>
            <w:hideMark/>
          </w:tcPr>
          <w:p w14:paraId="1EBA1D36"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$14.00</w:t>
            </w:r>
          </w:p>
        </w:tc>
        <w:tc>
          <w:tcPr>
            <w:tcW w:w="2040" w:type="dxa"/>
            <w:tcBorders>
              <w:top w:val="nil"/>
              <w:left w:val="nil"/>
              <w:bottom w:val="single" w:sz="8" w:space="0" w:color="auto"/>
              <w:right w:val="single" w:sz="8" w:space="0" w:color="auto"/>
            </w:tcBorders>
            <w:shd w:val="clear" w:color="000000" w:fill="FFFFFF"/>
            <w:vAlign w:val="center"/>
            <w:hideMark/>
          </w:tcPr>
          <w:p w14:paraId="64FF6540"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$14.75</w:t>
            </w:r>
          </w:p>
        </w:tc>
        <w:tc>
          <w:tcPr>
            <w:tcW w:w="1800" w:type="dxa"/>
            <w:tcBorders>
              <w:top w:val="nil"/>
              <w:left w:val="nil"/>
              <w:bottom w:val="single" w:sz="8" w:space="0" w:color="auto"/>
              <w:right w:val="single" w:sz="8" w:space="0" w:color="auto"/>
            </w:tcBorders>
            <w:shd w:val="clear" w:color="000000" w:fill="FFFFFF"/>
            <w:noWrap/>
            <w:vAlign w:val="center"/>
            <w:hideMark/>
          </w:tcPr>
          <w:p w14:paraId="34DC30C7"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$15.35</w:t>
            </w:r>
          </w:p>
        </w:tc>
        <w:tc>
          <w:tcPr>
            <w:tcW w:w="1900" w:type="dxa"/>
            <w:tcBorders>
              <w:top w:val="nil"/>
              <w:left w:val="nil"/>
              <w:bottom w:val="single" w:sz="8" w:space="0" w:color="auto"/>
              <w:right w:val="single" w:sz="8" w:space="0" w:color="auto"/>
            </w:tcBorders>
            <w:shd w:val="clear" w:color="000000" w:fill="FFFFFF"/>
            <w:noWrap/>
            <w:vAlign w:val="center"/>
            <w:hideMark/>
          </w:tcPr>
          <w:p w14:paraId="7E4804AD" w14:textId="77777777" w:rsidR="00512EEB" w:rsidRPr="009D5D36" w:rsidRDefault="00512EEB" w:rsidP="00447861">
            <w:pPr>
              <w:spacing w:before="0" w:beforeAutospacing="0" w:after="0" w:afterAutospacing="0"/>
              <w:ind w:left="0"/>
              <w:jc w:val="center"/>
              <w:rPr>
                <w:rFonts w:asciiTheme="minorHAnsi" w:hAnsiTheme="minorHAnsi"/>
                <w:color w:val="000000"/>
                <w:szCs w:val="24"/>
                <w:lang w:eastAsia="en-CA"/>
              </w:rPr>
            </w:pPr>
            <w:r w:rsidRPr="009D5D36">
              <w:rPr>
                <w:rFonts w:asciiTheme="minorHAnsi" w:hAnsiTheme="minorHAnsi"/>
                <w:color w:val="000000"/>
                <w:szCs w:val="24"/>
                <w:lang w:eastAsia="en-CA"/>
              </w:rPr>
              <w:t>$15.65</w:t>
            </w:r>
          </w:p>
        </w:tc>
      </w:tr>
    </w:tbl>
    <w:p w14:paraId="0C7E45DF" w14:textId="77777777" w:rsidR="00D437B7" w:rsidRDefault="00D437B7" w:rsidP="005E766C">
      <w:pPr>
        <w:kinsoku w:val="0"/>
        <w:overflowPunct w:val="0"/>
        <w:spacing w:after="0" w:afterAutospacing="0"/>
        <w:ind w:left="0"/>
        <w:textAlignment w:val="baseline"/>
        <w:rPr>
          <w:rFonts w:asciiTheme="minorHAnsi" w:hAnsiTheme="minorHAnsi"/>
          <w:szCs w:val="24"/>
          <w:u w:val="single"/>
        </w:rPr>
      </w:pPr>
    </w:p>
    <w:p w14:paraId="634B28AB" w14:textId="77777777" w:rsidR="00D437B7" w:rsidRDefault="00D437B7">
      <w:pPr>
        <w:spacing w:before="0" w:beforeAutospacing="0" w:after="240" w:afterAutospacing="0"/>
        <w:ind w:hanging="720"/>
        <w:rPr>
          <w:rFonts w:asciiTheme="minorHAnsi" w:hAnsiTheme="minorHAnsi"/>
          <w:szCs w:val="24"/>
          <w:u w:val="single"/>
        </w:rPr>
      </w:pPr>
      <w:r>
        <w:rPr>
          <w:rFonts w:asciiTheme="minorHAnsi" w:hAnsiTheme="minorHAnsi"/>
          <w:szCs w:val="24"/>
          <w:u w:val="single"/>
        </w:rPr>
        <w:br w:type="page"/>
      </w:r>
    </w:p>
    <w:p w14:paraId="55640BDA" w14:textId="77777777" w:rsidR="00512EEB" w:rsidRPr="009D5D36" w:rsidRDefault="00512EEB" w:rsidP="00422777">
      <w:pPr>
        <w:pStyle w:val="Heading1"/>
      </w:pPr>
      <w:bookmarkStart w:id="434" w:name="_Toc8114210"/>
      <w:bookmarkStart w:id="435" w:name="_Toc13558508"/>
      <w:r w:rsidRPr="009D5D36">
        <w:lastRenderedPageBreak/>
        <w:t>LETTER OF UNDERSTANDING # 1</w:t>
      </w:r>
      <w:bookmarkEnd w:id="434"/>
      <w:bookmarkEnd w:id="435"/>
    </w:p>
    <w:p w14:paraId="7A277AF7"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Between</w:t>
      </w:r>
    </w:p>
    <w:p w14:paraId="57A54E97" w14:textId="77777777" w:rsidR="00512EEB" w:rsidRPr="009D5D36" w:rsidRDefault="00512EEB" w:rsidP="00512EEB">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Gateway Casinos &amp; Entertainment Limited</w:t>
      </w:r>
    </w:p>
    <w:p w14:paraId="7BC4D03E" w14:textId="77777777" w:rsidR="00512EEB" w:rsidRPr="009D5D36" w:rsidRDefault="00512EEB" w:rsidP="00512EEB">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Operating at Chances Signal Point</w:t>
      </w:r>
    </w:p>
    <w:p w14:paraId="4875CF1D"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And</w:t>
      </w:r>
    </w:p>
    <w:p w14:paraId="6A975749"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Unifor Local 3000</w:t>
      </w:r>
    </w:p>
    <w:p w14:paraId="4AFC7DDC" w14:textId="77777777" w:rsidR="00512EEB" w:rsidRPr="009D5D36" w:rsidRDefault="00512EEB" w:rsidP="00447861">
      <w:pPr>
        <w:pStyle w:val="Heading2"/>
      </w:pPr>
      <w:bookmarkStart w:id="436" w:name="_Toc8114211"/>
      <w:bookmarkStart w:id="437" w:name="_Toc13558509"/>
      <w:r w:rsidRPr="009D5D36">
        <w:t>RE:</w:t>
      </w:r>
      <w:r w:rsidRPr="009D5D36">
        <w:tab/>
      </w:r>
      <w:bookmarkEnd w:id="436"/>
      <w:r w:rsidR="0092423C">
        <w:t>Paid Education Leave (PEL)</w:t>
      </w:r>
      <w:bookmarkEnd w:id="437"/>
    </w:p>
    <w:p w14:paraId="537541CE" w14:textId="77777777" w:rsidR="00512EEB" w:rsidRPr="009D5D36" w:rsidRDefault="00512EEB" w:rsidP="00512EEB">
      <w:pPr>
        <w:ind w:left="0"/>
        <w:rPr>
          <w:rFonts w:asciiTheme="minorHAnsi" w:hAnsiTheme="minorHAnsi"/>
          <w:b/>
        </w:rPr>
      </w:pPr>
      <w:r w:rsidRPr="009D5D36">
        <w:rPr>
          <w:rFonts w:asciiTheme="minorHAnsi" w:hAnsiTheme="minorHAnsi"/>
          <w:b/>
        </w:rPr>
        <w:t>National Union PEL Program</w:t>
      </w:r>
    </w:p>
    <w:p w14:paraId="546A505B" w14:textId="77777777" w:rsidR="00512EEB" w:rsidRPr="009D5D36" w:rsidRDefault="00512EEB" w:rsidP="00512EEB">
      <w:pPr>
        <w:kinsoku w:val="0"/>
        <w:overflowPunct w:val="0"/>
        <w:spacing w:before="286" w:line="271" w:lineRule="exact"/>
        <w:ind w:left="0"/>
        <w:textAlignment w:val="baseline"/>
        <w:rPr>
          <w:rFonts w:asciiTheme="minorHAnsi" w:hAnsiTheme="minorHAnsi"/>
          <w:spacing w:val="5"/>
          <w:szCs w:val="24"/>
        </w:rPr>
      </w:pPr>
      <w:r w:rsidRPr="009D5D36">
        <w:rPr>
          <w:rFonts w:asciiTheme="minorHAnsi" w:hAnsiTheme="minorHAnsi"/>
          <w:spacing w:val="5"/>
          <w:szCs w:val="24"/>
        </w:rPr>
        <w:t>The Company agrees to pay into a special fund one thousand dollars ($1000.00) per year for the purpose of providing paid education leave. Such leave shall be for upgrading the employee skills in all aspects of trade union functions. Payments should be made on a quarterly basis into a trust fund established by the National Union, Unifor. Cheques shall be made payable to:</w:t>
      </w:r>
    </w:p>
    <w:p w14:paraId="0D9988B4" w14:textId="77777777" w:rsidR="00512EEB" w:rsidRPr="009D5D36" w:rsidRDefault="00512EEB" w:rsidP="00512EEB">
      <w:pPr>
        <w:kinsoku w:val="0"/>
        <w:overflowPunct w:val="0"/>
        <w:spacing w:before="276" w:line="273" w:lineRule="exact"/>
        <w:ind w:left="0"/>
        <w:jc w:val="center"/>
        <w:textAlignment w:val="baseline"/>
        <w:rPr>
          <w:rFonts w:asciiTheme="minorHAnsi" w:hAnsiTheme="minorHAnsi"/>
          <w:szCs w:val="24"/>
        </w:rPr>
      </w:pPr>
      <w:r w:rsidRPr="009D5D36">
        <w:rPr>
          <w:rFonts w:asciiTheme="minorHAnsi" w:hAnsiTheme="minorHAnsi"/>
          <w:szCs w:val="24"/>
        </w:rPr>
        <w:t>Unifor Leadership Training Fund</w:t>
      </w:r>
      <w:r w:rsidRPr="009D5D36">
        <w:rPr>
          <w:rFonts w:asciiTheme="minorHAnsi" w:hAnsiTheme="minorHAnsi"/>
          <w:szCs w:val="24"/>
        </w:rPr>
        <w:br/>
        <w:t>Unifor</w:t>
      </w:r>
      <w:r w:rsidRPr="009D5D36">
        <w:rPr>
          <w:rFonts w:asciiTheme="minorHAnsi" w:hAnsiTheme="minorHAnsi"/>
          <w:szCs w:val="24"/>
        </w:rPr>
        <w:br/>
        <w:t>205 Placer Court</w:t>
      </w:r>
      <w:r w:rsidRPr="009D5D36">
        <w:rPr>
          <w:rFonts w:asciiTheme="minorHAnsi" w:hAnsiTheme="minorHAnsi"/>
          <w:szCs w:val="24"/>
        </w:rPr>
        <w:br/>
        <w:t>Toronto, Ontario, M2H 3H9</w:t>
      </w:r>
    </w:p>
    <w:p w14:paraId="561E2C78" w14:textId="77777777" w:rsidR="00512EEB" w:rsidRDefault="00512EEB" w:rsidP="00512EEB">
      <w:pPr>
        <w:kinsoku w:val="0"/>
        <w:overflowPunct w:val="0"/>
        <w:spacing w:before="277" w:line="273" w:lineRule="exact"/>
        <w:ind w:left="0"/>
        <w:textAlignment w:val="baseline"/>
        <w:rPr>
          <w:rFonts w:asciiTheme="minorHAnsi" w:hAnsiTheme="minorHAnsi"/>
          <w:spacing w:val="4"/>
          <w:szCs w:val="24"/>
        </w:rPr>
      </w:pPr>
      <w:r w:rsidRPr="009D5D36">
        <w:rPr>
          <w:rFonts w:asciiTheme="minorHAnsi" w:hAnsiTheme="minorHAnsi"/>
          <w:spacing w:val="4"/>
          <w:szCs w:val="24"/>
        </w:rPr>
        <w:t>The Company further agrees that members of the bargaining unit, selected by the Union to attend such courses, shall be granted a leave of absence without pay for ten (10) days class time, plus travel time where necessary, said leave of absence to be intermittent over a twelve (12) month period from the first day of leave. Employees on said leave of absence shall continue to accrue seniority and benefits during such leave.</w:t>
      </w:r>
    </w:p>
    <w:p w14:paraId="5E9CD195" w14:textId="77777777" w:rsidR="006C2E24" w:rsidRDefault="006C2E24" w:rsidP="006C2E24">
      <w:pPr>
        <w:spacing w:before="0" w:beforeAutospacing="0" w:after="240" w:afterAutospacing="0"/>
        <w:ind w:left="0"/>
        <w:rPr>
          <w:rFonts w:asciiTheme="minorHAnsi" w:hAnsiTheme="minorHAnsi"/>
          <w:szCs w:val="24"/>
        </w:rPr>
      </w:pPr>
      <w:r>
        <w:rPr>
          <w:rFonts w:asciiTheme="minorHAnsi" w:hAnsiTheme="minorHAnsi"/>
          <w:szCs w:val="24"/>
        </w:rPr>
        <w:t>Signed this ________ day of September 2019.</w:t>
      </w:r>
    </w:p>
    <w:p w14:paraId="412120BD" w14:textId="77777777" w:rsidR="006C2E24" w:rsidRDefault="006C2E24" w:rsidP="006C2E24">
      <w:pPr>
        <w:spacing w:before="0" w:beforeAutospacing="0" w:after="0" w:afterAutospacing="0"/>
        <w:ind w:left="0"/>
        <w:rPr>
          <w:rFonts w:asciiTheme="minorHAnsi" w:hAnsiTheme="minorHAnsi"/>
          <w:szCs w:val="24"/>
        </w:rPr>
      </w:pPr>
      <w:r>
        <w:rPr>
          <w:rFonts w:asciiTheme="minorHAnsi" w:hAnsiTheme="minorHAnsi" w:cs="Arial"/>
          <w:b/>
          <w:szCs w:val="24"/>
        </w:rPr>
        <w:t xml:space="preserve">For </w:t>
      </w:r>
      <w:r w:rsidRPr="009D5D36">
        <w:rPr>
          <w:rFonts w:asciiTheme="minorHAnsi" w:hAnsiTheme="minorHAnsi" w:cs="Arial"/>
          <w:b/>
          <w:szCs w:val="24"/>
        </w:rPr>
        <w:t>Gateway Casinos &amp; Entertainment Limited</w:t>
      </w:r>
      <w:r>
        <w:rPr>
          <w:rFonts w:asciiTheme="minorHAnsi" w:hAnsiTheme="minorHAnsi"/>
          <w:szCs w:val="24"/>
        </w:rPr>
        <w:tab/>
      </w:r>
      <w:proofErr w:type="gramStart"/>
      <w:r>
        <w:rPr>
          <w:rFonts w:asciiTheme="minorHAnsi" w:hAnsiTheme="minorHAnsi"/>
          <w:szCs w:val="24"/>
        </w:rPr>
        <w:t>For</w:t>
      </w:r>
      <w:proofErr w:type="gramEnd"/>
      <w:r>
        <w:rPr>
          <w:rFonts w:asciiTheme="minorHAnsi" w:hAnsiTheme="minorHAnsi"/>
          <w:szCs w:val="24"/>
        </w:rPr>
        <w:t xml:space="preserve"> Unifor Local 3000</w:t>
      </w:r>
    </w:p>
    <w:p w14:paraId="2EF1C3CF" w14:textId="77777777" w:rsidR="006C2E24" w:rsidRPr="009D5D36" w:rsidRDefault="006C2E24" w:rsidP="006C2E24">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Operating at Chances Signal Point</w:t>
      </w:r>
    </w:p>
    <w:p w14:paraId="0BF1AB2D" w14:textId="77777777" w:rsidR="006C2E24" w:rsidRDefault="006C2E24" w:rsidP="006C2E24">
      <w:pPr>
        <w:spacing w:before="0" w:beforeAutospacing="0" w:after="240" w:afterAutospacing="0"/>
        <w:ind w:left="0"/>
        <w:rPr>
          <w:rFonts w:asciiTheme="minorHAnsi" w:hAnsiTheme="minorHAnsi"/>
          <w:szCs w:val="24"/>
        </w:rPr>
      </w:pPr>
    </w:p>
    <w:p w14:paraId="5140A20E" w14:textId="77777777" w:rsidR="006C2E24" w:rsidRPr="009D5D36"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3795E294" w14:textId="77777777" w:rsidR="006C2E24"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Shane Squires</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Mike Windeyer</w:t>
      </w:r>
    </w:p>
    <w:p w14:paraId="0C222C66" w14:textId="77777777" w:rsidR="006C2E24" w:rsidRDefault="00FB273E" w:rsidP="006C2E24">
      <w:pPr>
        <w:spacing w:before="0" w:beforeAutospacing="0" w:after="240" w:afterAutospacing="0"/>
        <w:ind w:left="0"/>
        <w:rPr>
          <w:rFonts w:asciiTheme="minorHAnsi" w:hAnsiTheme="minorHAnsi"/>
          <w:szCs w:val="24"/>
          <w:lang w:val="en" w:eastAsia="en-CA"/>
        </w:rPr>
      </w:pPr>
      <w:r>
        <w:rPr>
          <w:rFonts w:asciiTheme="minorHAnsi" w:hAnsiTheme="minorHAnsi"/>
          <w:szCs w:val="24"/>
          <w:lang w:val="en" w:eastAsia="en-CA"/>
        </w:rPr>
        <w:t>General Manager</w:t>
      </w:r>
      <w:r w:rsidR="006C2E24">
        <w:rPr>
          <w:rFonts w:asciiTheme="minorHAnsi" w:hAnsiTheme="minorHAnsi"/>
          <w:szCs w:val="24"/>
          <w:lang w:val="en" w:eastAsia="en-CA"/>
        </w:rPr>
        <w:tab/>
      </w:r>
      <w:r w:rsidR="006C2E24">
        <w:rPr>
          <w:rFonts w:asciiTheme="minorHAnsi" w:hAnsiTheme="minorHAnsi"/>
          <w:szCs w:val="24"/>
          <w:lang w:val="en" w:eastAsia="en-CA"/>
        </w:rPr>
        <w:tab/>
      </w:r>
      <w:r w:rsidR="006C2E24">
        <w:rPr>
          <w:rFonts w:asciiTheme="minorHAnsi" w:hAnsiTheme="minorHAnsi"/>
          <w:szCs w:val="24"/>
          <w:lang w:val="en" w:eastAsia="en-CA"/>
        </w:rPr>
        <w:tab/>
      </w:r>
      <w:r w:rsidR="006C2E24">
        <w:rPr>
          <w:rFonts w:asciiTheme="minorHAnsi" w:hAnsiTheme="minorHAnsi"/>
          <w:szCs w:val="24"/>
          <w:lang w:val="en" w:eastAsia="en-CA"/>
        </w:rPr>
        <w:tab/>
      </w:r>
      <w:r w:rsidR="006C2E24">
        <w:rPr>
          <w:rFonts w:asciiTheme="minorHAnsi" w:hAnsiTheme="minorHAnsi"/>
          <w:szCs w:val="24"/>
          <w:lang w:val="en" w:eastAsia="en-CA"/>
        </w:rPr>
        <w:tab/>
        <w:t>Vice President Local 3000</w:t>
      </w:r>
    </w:p>
    <w:p w14:paraId="160DF65C" w14:textId="77777777" w:rsidR="006C2E24" w:rsidRPr="009D5D36"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30B0EED4" w14:textId="77777777" w:rsidR="006C2E24"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 xml:space="preserve">Kayoko </w:t>
      </w:r>
      <w:proofErr w:type="spellStart"/>
      <w:r>
        <w:rPr>
          <w:rFonts w:asciiTheme="minorHAnsi" w:hAnsiTheme="minorHAnsi"/>
          <w:szCs w:val="24"/>
          <w:lang w:val="en" w:eastAsia="en-CA"/>
        </w:rPr>
        <w:t>Haraguchi</w:t>
      </w:r>
      <w:proofErr w:type="spellEnd"/>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Corry Cheung</w:t>
      </w:r>
    </w:p>
    <w:p w14:paraId="0EC718D4" w14:textId="77777777" w:rsidR="006C2E24" w:rsidRDefault="006C2E24" w:rsidP="006C2E24">
      <w:pPr>
        <w:spacing w:before="0" w:beforeAutospacing="0" w:after="240" w:afterAutospacing="0"/>
        <w:ind w:left="0"/>
        <w:rPr>
          <w:rFonts w:asciiTheme="minorHAnsi" w:hAnsiTheme="minorHAnsi"/>
          <w:szCs w:val="24"/>
          <w:lang w:val="en" w:eastAsia="en-CA"/>
        </w:rPr>
      </w:pPr>
      <w:r>
        <w:rPr>
          <w:rFonts w:asciiTheme="minorHAnsi" w:hAnsiTheme="minorHAnsi"/>
          <w:szCs w:val="24"/>
          <w:lang w:val="en" w:eastAsia="en-CA"/>
        </w:rPr>
        <w:t>Regional Human Resources Manager</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07104061" w14:textId="77777777" w:rsidR="00AA7FE1" w:rsidRDefault="00AA7FE1" w:rsidP="006C2E24">
      <w:pPr>
        <w:spacing w:before="0" w:beforeAutospacing="0" w:after="240" w:afterAutospacing="0"/>
        <w:ind w:left="0"/>
        <w:rPr>
          <w:rFonts w:asciiTheme="minorHAnsi" w:hAnsiTheme="minorHAnsi"/>
          <w:szCs w:val="24"/>
          <w:lang w:val="en" w:eastAsia="en-CA"/>
        </w:rPr>
      </w:pPr>
    </w:p>
    <w:p w14:paraId="15828808" w14:textId="77777777" w:rsidR="00AA7FE1" w:rsidRDefault="00AA7FE1" w:rsidP="006C2E24">
      <w:pPr>
        <w:spacing w:before="0" w:beforeAutospacing="0" w:after="240" w:afterAutospacing="0"/>
        <w:ind w:left="0"/>
        <w:rPr>
          <w:rFonts w:asciiTheme="minorHAnsi" w:hAnsiTheme="minorHAnsi"/>
          <w:szCs w:val="24"/>
          <w:lang w:val="en" w:eastAsia="en-CA"/>
        </w:rPr>
      </w:pPr>
    </w:p>
    <w:p w14:paraId="4BA956A0" w14:textId="77777777" w:rsidR="006C2E24" w:rsidRDefault="006C2E24" w:rsidP="006C2E24">
      <w:pPr>
        <w:spacing w:before="0" w:beforeAutospacing="0" w:after="0" w:afterAutospacing="0"/>
        <w:ind w:left="0"/>
        <w:rPr>
          <w:rFonts w:asciiTheme="minorHAnsi" w:hAnsiTheme="minorHAnsi"/>
          <w:szCs w:val="24"/>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3A6D090C" w14:textId="77777777" w:rsidR="006C2E24"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Julia Simpson</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 xml:space="preserve">Jennifer </w:t>
      </w:r>
      <w:proofErr w:type="spellStart"/>
      <w:r>
        <w:rPr>
          <w:rFonts w:asciiTheme="minorHAnsi" w:hAnsiTheme="minorHAnsi"/>
          <w:szCs w:val="24"/>
          <w:lang w:val="en" w:eastAsia="en-CA"/>
        </w:rPr>
        <w:t>Brunsch</w:t>
      </w:r>
      <w:proofErr w:type="spellEnd"/>
    </w:p>
    <w:p w14:paraId="0400F1CC" w14:textId="77777777" w:rsidR="006C2E24"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Director of Labour Relations</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3348C9D2" w14:textId="77777777" w:rsidR="006C2E24" w:rsidRPr="009D5D36" w:rsidRDefault="006C2E24" w:rsidP="006C2E24">
      <w:pPr>
        <w:spacing w:before="0" w:beforeAutospacing="0" w:after="0" w:afterAutospacing="0"/>
        <w:ind w:left="0"/>
        <w:rPr>
          <w:rFonts w:asciiTheme="minorHAnsi" w:hAnsiTheme="minorHAnsi"/>
          <w:szCs w:val="24"/>
          <w:lang w:val="en" w:eastAsia="en-CA"/>
        </w:rPr>
      </w:pPr>
    </w:p>
    <w:p w14:paraId="0A73454C" w14:textId="77777777" w:rsidR="006C2E24" w:rsidRDefault="006C2E24" w:rsidP="006C2E24">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03363D72" w14:textId="77777777" w:rsidR="006C2E24"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Brock Horwood</w:t>
      </w:r>
    </w:p>
    <w:p w14:paraId="52DFE0CE" w14:textId="77777777" w:rsidR="006C2E24"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71C026FC" w14:textId="77777777" w:rsidR="006C2E24" w:rsidRPr="009D5D36" w:rsidRDefault="006C2E24" w:rsidP="006C2E24">
      <w:pPr>
        <w:spacing w:before="0" w:beforeAutospacing="0" w:after="0" w:afterAutospacing="0"/>
        <w:ind w:left="0"/>
        <w:rPr>
          <w:rFonts w:asciiTheme="minorHAnsi" w:hAnsiTheme="minorHAnsi"/>
          <w:szCs w:val="24"/>
          <w:lang w:val="en" w:eastAsia="en-CA"/>
        </w:rPr>
      </w:pPr>
    </w:p>
    <w:p w14:paraId="73A494D2" w14:textId="77777777" w:rsidR="006C2E24" w:rsidRDefault="006C2E24" w:rsidP="006C2E24">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0BEE1F1F" w14:textId="77777777" w:rsidR="006C2E24"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Michael Johnny</w:t>
      </w:r>
    </w:p>
    <w:p w14:paraId="492CB237" w14:textId="77777777" w:rsidR="006C2E24"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52BDCC89" w14:textId="77777777" w:rsidR="006C2E24" w:rsidRDefault="006C2E24" w:rsidP="006C2E24">
      <w:pPr>
        <w:spacing w:before="0" w:beforeAutospacing="0" w:after="0" w:afterAutospacing="0"/>
        <w:ind w:left="0"/>
        <w:rPr>
          <w:rFonts w:asciiTheme="minorHAnsi" w:hAnsiTheme="minorHAnsi"/>
          <w:szCs w:val="24"/>
          <w:lang w:val="en" w:eastAsia="en-CA"/>
        </w:rPr>
      </w:pPr>
    </w:p>
    <w:p w14:paraId="565C7477" w14:textId="77777777" w:rsidR="006C2E24" w:rsidRPr="009D5D36" w:rsidRDefault="006C2E24" w:rsidP="006C2E24">
      <w:pPr>
        <w:spacing w:before="0" w:beforeAutospacing="0" w:after="0" w:afterAutospacing="0"/>
        <w:ind w:left="0"/>
        <w:rPr>
          <w:rFonts w:asciiTheme="minorHAnsi" w:hAnsiTheme="minorHAnsi"/>
          <w:szCs w:val="24"/>
          <w:lang w:val="en" w:eastAsia="en-CA"/>
        </w:rPr>
      </w:pPr>
    </w:p>
    <w:p w14:paraId="33ECEB1F" w14:textId="77777777" w:rsidR="006C2E24" w:rsidRDefault="006C2E24" w:rsidP="006C2E24">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2304E1B3" w14:textId="77777777" w:rsidR="006C2E24"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Gavin Davies</w:t>
      </w:r>
    </w:p>
    <w:p w14:paraId="0D5356EA" w14:textId="77777777" w:rsidR="006C2E24" w:rsidRPr="009D5D36" w:rsidRDefault="006C2E24" w:rsidP="006C2E24">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Unifor National Representative</w:t>
      </w:r>
    </w:p>
    <w:p w14:paraId="5139FC0A" w14:textId="77777777" w:rsidR="00BF7D55" w:rsidRDefault="00BF7D55" w:rsidP="000E3CC0">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br w:type="page"/>
      </w:r>
    </w:p>
    <w:p w14:paraId="3886EBD7" w14:textId="77777777" w:rsidR="00512EEB" w:rsidRPr="009D5D36" w:rsidRDefault="00512EEB" w:rsidP="00422777">
      <w:pPr>
        <w:pStyle w:val="Heading1"/>
      </w:pPr>
      <w:bookmarkStart w:id="438" w:name="_Toc13558510"/>
      <w:r w:rsidRPr="009D5D36">
        <w:lastRenderedPageBreak/>
        <w:t>LETTER OF UNDERSTANDING # 2</w:t>
      </w:r>
      <w:bookmarkEnd w:id="438"/>
    </w:p>
    <w:p w14:paraId="2B1279A3"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Between</w:t>
      </w:r>
    </w:p>
    <w:p w14:paraId="7ED13695" w14:textId="77777777" w:rsidR="00512EEB" w:rsidRPr="009D5D36" w:rsidRDefault="00512EEB" w:rsidP="00512EEB">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Gateway Casinos &amp; Entertainment Limited</w:t>
      </w:r>
    </w:p>
    <w:p w14:paraId="3B27E033" w14:textId="77777777" w:rsidR="00512EEB" w:rsidRPr="009D5D36" w:rsidRDefault="00512EEB" w:rsidP="00512EEB">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Operating at Chances Signal Point</w:t>
      </w:r>
    </w:p>
    <w:p w14:paraId="03D0D7ED"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And</w:t>
      </w:r>
    </w:p>
    <w:p w14:paraId="7DF858F0"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Unifor Local 3000</w:t>
      </w:r>
    </w:p>
    <w:p w14:paraId="3B78F815" w14:textId="77777777" w:rsidR="00512EEB" w:rsidRPr="009D5D36" w:rsidRDefault="00512EEB" w:rsidP="00447861">
      <w:pPr>
        <w:pStyle w:val="Heading2"/>
      </w:pPr>
      <w:bookmarkStart w:id="439" w:name="_Toc8114213"/>
      <w:bookmarkStart w:id="440" w:name="_Toc13558511"/>
      <w:r w:rsidRPr="009D5D36">
        <w:t>Re:</w:t>
      </w:r>
      <w:r w:rsidRPr="009D5D36">
        <w:tab/>
        <w:t>S</w:t>
      </w:r>
      <w:r w:rsidR="0092423C">
        <w:t>cheduling</w:t>
      </w:r>
      <w:r w:rsidRPr="009D5D36">
        <w:t xml:space="preserve"> C</w:t>
      </w:r>
      <w:bookmarkEnd w:id="439"/>
      <w:r w:rsidR="0092423C">
        <w:t>ommittee</w:t>
      </w:r>
      <w:bookmarkEnd w:id="440"/>
    </w:p>
    <w:p w14:paraId="2AD21213" w14:textId="77777777" w:rsidR="00512EEB" w:rsidRPr="009D5D36" w:rsidRDefault="00512EEB" w:rsidP="00512EEB">
      <w:pPr>
        <w:kinsoku w:val="0"/>
        <w:overflowPunct w:val="0"/>
        <w:spacing w:before="896"/>
        <w:ind w:left="0"/>
        <w:textAlignment w:val="baseline"/>
        <w:rPr>
          <w:rFonts w:asciiTheme="minorHAnsi" w:hAnsiTheme="minorHAnsi"/>
          <w:szCs w:val="24"/>
        </w:rPr>
      </w:pPr>
      <w:r w:rsidRPr="009D5D36">
        <w:rPr>
          <w:rFonts w:asciiTheme="minorHAnsi" w:hAnsiTheme="minorHAnsi"/>
          <w:szCs w:val="24"/>
        </w:rPr>
        <w:t>The parties discussed schedules at great length during negotiations and the need for the Employer to not only operate its business efficiently but also offer shifts that address quality of life concerns of its employees.</w:t>
      </w:r>
    </w:p>
    <w:p w14:paraId="580C3193" w14:textId="77777777" w:rsidR="00512EEB" w:rsidRPr="009D5D36" w:rsidRDefault="00512EEB" w:rsidP="00512EEB">
      <w:pPr>
        <w:kinsoku w:val="0"/>
        <w:overflowPunct w:val="0"/>
        <w:spacing w:before="136"/>
        <w:ind w:left="0"/>
        <w:textAlignment w:val="baseline"/>
        <w:rPr>
          <w:rFonts w:asciiTheme="minorHAnsi" w:hAnsiTheme="minorHAnsi"/>
          <w:szCs w:val="24"/>
        </w:rPr>
      </w:pPr>
      <w:r w:rsidRPr="009D5D36">
        <w:rPr>
          <w:rFonts w:asciiTheme="minorHAnsi" w:hAnsiTheme="minorHAnsi"/>
          <w:szCs w:val="24"/>
        </w:rPr>
        <w:t>The Employer agrees that a schedule, which is supported by the employees, is the best business practice. The Union acknowledges that scheduling is complex and impacts employees in individual ways.</w:t>
      </w:r>
    </w:p>
    <w:p w14:paraId="66D6C9F6" w14:textId="77777777" w:rsidR="00512EEB" w:rsidRPr="009D5D36" w:rsidRDefault="00512EEB" w:rsidP="00512EEB">
      <w:pPr>
        <w:kinsoku w:val="0"/>
        <w:overflowPunct w:val="0"/>
        <w:spacing w:before="213"/>
        <w:ind w:left="0"/>
        <w:textAlignment w:val="baseline"/>
        <w:rPr>
          <w:rFonts w:asciiTheme="minorHAnsi" w:hAnsiTheme="minorHAnsi"/>
          <w:szCs w:val="24"/>
        </w:rPr>
      </w:pPr>
      <w:r w:rsidRPr="009D5D36">
        <w:rPr>
          <w:rFonts w:asciiTheme="minorHAnsi" w:hAnsiTheme="minorHAnsi"/>
          <w:szCs w:val="24"/>
        </w:rPr>
        <w:t>The Employer and Union shall establish a Joint Departmental Scheduling Committee within thirty (30) days of ratification of the Agreement, then as agreed to by the parties thereafter. The scope of the committee shall be to develop a shift schedules model, using the following as guidelines for discussion. Other items may be added as the committee sees fit:</w:t>
      </w:r>
    </w:p>
    <w:p w14:paraId="590EE258" w14:textId="77777777" w:rsidR="00512EEB" w:rsidRPr="009D5D36" w:rsidRDefault="00512EEB" w:rsidP="00512EEB">
      <w:pPr>
        <w:widowControl w:val="0"/>
        <w:numPr>
          <w:ilvl w:val="0"/>
          <w:numId w:val="41"/>
        </w:numPr>
        <w:tabs>
          <w:tab w:val="clear" w:pos="1440"/>
          <w:tab w:val="num" w:pos="1080"/>
        </w:tabs>
        <w:kinsoku w:val="0"/>
        <w:overflowPunct w:val="0"/>
        <w:spacing w:before="248" w:beforeAutospacing="0" w:after="0" w:afterAutospacing="0"/>
        <w:ind w:left="720" w:hanging="720"/>
        <w:textAlignment w:val="baseline"/>
        <w:rPr>
          <w:rFonts w:asciiTheme="minorHAnsi" w:hAnsiTheme="minorHAnsi"/>
          <w:szCs w:val="24"/>
        </w:rPr>
      </w:pPr>
      <w:r w:rsidRPr="009D5D36">
        <w:rPr>
          <w:rFonts w:asciiTheme="minorHAnsi" w:hAnsiTheme="minorHAnsi"/>
          <w:szCs w:val="24"/>
        </w:rPr>
        <w:t>Employees in each classification will submit in writing, their consecutive day off preference prior to December of each year. Each employee will present a first and second preference of consecutive days off and efforts will be made to grant these preferred days off by seniority. The scheduling of preferred days off will begin the first full week of January.</w:t>
      </w:r>
    </w:p>
    <w:p w14:paraId="2B0E2D1A" w14:textId="77777777" w:rsidR="00512EEB" w:rsidRPr="009D5D36" w:rsidRDefault="00512EEB" w:rsidP="00512EEB">
      <w:pPr>
        <w:widowControl w:val="0"/>
        <w:numPr>
          <w:ilvl w:val="0"/>
          <w:numId w:val="42"/>
        </w:numPr>
        <w:tabs>
          <w:tab w:val="clear" w:pos="1440"/>
          <w:tab w:val="num" w:pos="1080"/>
        </w:tabs>
        <w:kinsoku w:val="0"/>
        <w:overflowPunct w:val="0"/>
        <w:spacing w:before="230" w:beforeAutospacing="0" w:after="0" w:afterAutospacing="0"/>
        <w:ind w:left="720" w:hanging="720"/>
        <w:textAlignment w:val="baseline"/>
        <w:rPr>
          <w:rFonts w:asciiTheme="minorHAnsi" w:hAnsiTheme="minorHAnsi"/>
          <w:szCs w:val="24"/>
        </w:rPr>
      </w:pPr>
      <w:r w:rsidRPr="009D5D36">
        <w:rPr>
          <w:rFonts w:asciiTheme="minorHAnsi" w:hAnsiTheme="minorHAnsi"/>
          <w:szCs w:val="24"/>
        </w:rPr>
        <w:t>Each department will determine the best practices for shift rotation.</w:t>
      </w:r>
    </w:p>
    <w:p w14:paraId="59E4FDD5" w14:textId="77777777" w:rsidR="00512EEB" w:rsidRPr="009D5D36" w:rsidRDefault="00512EEB" w:rsidP="00512EEB">
      <w:pPr>
        <w:widowControl w:val="0"/>
        <w:numPr>
          <w:ilvl w:val="0"/>
          <w:numId w:val="41"/>
        </w:numPr>
        <w:tabs>
          <w:tab w:val="clear" w:pos="1440"/>
          <w:tab w:val="num" w:pos="1080"/>
        </w:tabs>
        <w:kinsoku w:val="0"/>
        <w:overflowPunct w:val="0"/>
        <w:spacing w:before="251" w:beforeAutospacing="0" w:after="0" w:afterAutospacing="0"/>
        <w:ind w:left="720" w:hanging="720"/>
        <w:textAlignment w:val="baseline"/>
        <w:rPr>
          <w:rFonts w:asciiTheme="minorHAnsi" w:hAnsiTheme="minorHAnsi"/>
          <w:szCs w:val="24"/>
        </w:rPr>
      </w:pPr>
      <w:r w:rsidRPr="009D5D36">
        <w:rPr>
          <w:rFonts w:asciiTheme="minorHAnsi" w:hAnsiTheme="minorHAnsi"/>
          <w:szCs w:val="24"/>
        </w:rPr>
        <w:t>The Employer will post a core schedule for e</w:t>
      </w:r>
      <w:r w:rsidR="005E06EE">
        <w:rPr>
          <w:rFonts w:asciiTheme="minorHAnsi" w:hAnsiTheme="minorHAnsi"/>
          <w:szCs w:val="24"/>
        </w:rPr>
        <w:t xml:space="preserve">ach department every two weeks. </w:t>
      </w:r>
      <w:r w:rsidRPr="009D5D36">
        <w:rPr>
          <w:rFonts w:asciiTheme="minorHAnsi" w:hAnsiTheme="minorHAnsi"/>
          <w:szCs w:val="24"/>
        </w:rPr>
        <w:t>Any changes to the core schedule shall be available for union review and sent electronically to the affected employees.</w:t>
      </w:r>
    </w:p>
    <w:p w14:paraId="40EAC7D8" w14:textId="77777777" w:rsidR="00512EEB" w:rsidRPr="009D5D36" w:rsidRDefault="00512EEB" w:rsidP="00512EEB">
      <w:pPr>
        <w:widowControl w:val="0"/>
        <w:numPr>
          <w:ilvl w:val="0"/>
          <w:numId w:val="41"/>
        </w:numPr>
        <w:tabs>
          <w:tab w:val="clear" w:pos="1440"/>
          <w:tab w:val="num" w:pos="1080"/>
        </w:tabs>
        <w:kinsoku w:val="0"/>
        <w:overflowPunct w:val="0"/>
        <w:spacing w:before="253" w:beforeAutospacing="0" w:after="0" w:afterAutospacing="0"/>
        <w:ind w:left="720" w:hanging="720"/>
        <w:textAlignment w:val="baseline"/>
        <w:rPr>
          <w:rFonts w:asciiTheme="minorHAnsi" w:hAnsiTheme="minorHAnsi"/>
          <w:szCs w:val="24"/>
        </w:rPr>
      </w:pPr>
      <w:r w:rsidRPr="009D5D36">
        <w:rPr>
          <w:rFonts w:asciiTheme="minorHAnsi" w:hAnsiTheme="minorHAnsi"/>
          <w:szCs w:val="24"/>
        </w:rPr>
        <w:t>The Employer will assign either an eight-hour (8) s</w:t>
      </w:r>
      <w:r w:rsidR="005E06EE">
        <w:rPr>
          <w:rFonts w:asciiTheme="minorHAnsi" w:hAnsiTheme="minorHAnsi"/>
          <w:szCs w:val="24"/>
        </w:rPr>
        <w:t xml:space="preserve">hift schedule per week or a ten </w:t>
      </w:r>
      <w:r w:rsidRPr="009D5D36">
        <w:rPr>
          <w:rFonts w:asciiTheme="minorHAnsi" w:hAnsiTheme="minorHAnsi"/>
          <w:szCs w:val="24"/>
        </w:rPr>
        <w:t>hour (10) shift schedule per week. The Employer shall not</w:t>
      </w:r>
      <w:r w:rsidR="005E06EE">
        <w:rPr>
          <w:rFonts w:asciiTheme="minorHAnsi" w:hAnsiTheme="minorHAnsi"/>
          <w:szCs w:val="24"/>
        </w:rPr>
        <w:t xml:space="preserve"> combine eight-hour (8) and ten </w:t>
      </w:r>
      <w:r w:rsidRPr="009D5D36">
        <w:rPr>
          <w:rFonts w:asciiTheme="minorHAnsi" w:hAnsiTheme="minorHAnsi"/>
          <w:szCs w:val="24"/>
        </w:rPr>
        <w:t>hour (10) shifts in the same pay period. Discussions around variations may be debated.</w:t>
      </w:r>
    </w:p>
    <w:p w14:paraId="0A017FCA" w14:textId="77777777" w:rsidR="00512EEB" w:rsidRPr="009D5D36" w:rsidRDefault="00512EEB" w:rsidP="00512EEB">
      <w:pPr>
        <w:widowControl w:val="0"/>
        <w:numPr>
          <w:ilvl w:val="0"/>
          <w:numId w:val="42"/>
        </w:numPr>
        <w:tabs>
          <w:tab w:val="clear" w:pos="1440"/>
          <w:tab w:val="num" w:pos="1080"/>
        </w:tabs>
        <w:kinsoku w:val="0"/>
        <w:overflowPunct w:val="0"/>
        <w:spacing w:before="261" w:beforeAutospacing="0" w:after="0" w:afterAutospacing="0"/>
        <w:ind w:left="720" w:hanging="720"/>
        <w:textAlignment w:val="baseline"/>
        <w:rPr>
          <w:rFonts w:asciiTheme="minorHAnsi" w:hAnsiTheme="minorHAnsi"/>
          <w:szCs w:val="24"/>
        </w:rPr>
      </w:pPr>
      <w:r w:rsidRPr="009D5D36">
        <w:rPr>
          <w:rFonts w:asciiTheme="minorHAnsi" w:hAnsiTheme="minorHAnsi"/>
          <w:szCs w:val="24"/>
        </w:rPr>
        <w:t>The Employer may not take an assigned shift from a scheduled employee and assign said shift to another employee.</w:t>
      </w:r>
    </w:p>
    <w:p w14:paraId="76902572" w14:textId="77777777" w:rsidR="00512EEB" w:rsidRPr="009D5D36" w:rsidRDefault="00512EEB" w:rsidP="00512EEB">
      <w:pPr>
        <w:kinsoku w:val="0"/>
        <w:overflowPunct w:val="0"/>
        <w:spacing w:before="262"/>
        <w:ind w:left="0"/>
        <w:textAlignment w:val="baseline"/>
        <w:rPr>
          <w:rFonts w:asciiTheme="minorHAnsi" w:hAnsiTheme="minorHAnsi"/>
          <w:szCs w:val="24"/>
        </w:rPr>
      </w:pPr>
      <w:r w:rsidRPr="009D5D36">
        <w:rPr>
          <w:rFonts w:asciiTheme="minorHAnsi" w:hAnsiTheme="minorHAnsi"/>
          <w:szCs w:val="24"/>
        </w:rPr>
        <w:lastRenderedPageBreak/>
        <w:t>The Employer</w:t>
      </w:r>
      <w:r w:rsidR="005E06EE">
        <w:rPr>
          <w:rFonts w:asciiTheme="minorHAnsi" w:hAnsiTheme="minorHAnsi"/>
          <w:szCs w:val="24"/>
        </w:rPr>
        <w:t>,</w:t>
      </w:r>
      <w:r w:rsidRPr="009D5D36">
        <w:rPr>
          <w:rFonts w:asciiTheme="minorHAnsi" w:hAnsiTheme="minorHAnsi"/>
          <w:szCs w:val="24"/>
        </w:rPr>
        <w:t xml:space="preserve"> while entitled to scheduling shifts of various lengths as provided in the Collective Agreement, will maximize the length of shifts through the workweek before institu</w:t>
      </w:r>
      <w:r w:rsidR="00CD2BC6">
        <w:rPr>
          <w:rFonts w:asciiTheme="minorHAnsi" w:hAnsiTheme="minorHAnsi"/>
          <w:szCs w:val="24"/>
        </w:rPr>
        <w:t>ting a shift of lesser duration</w:t>
      </w:r>
      <w:r w:rsidRPr="009D5D36">
        <w:rPr>
          <w:rFonts w:asciiTheme="minorHAnsi" w:hAnsiTheme="minorHAnsi"/>
          <w:szCs w:val="24"/>
        </w:rPr>
        <w:t xml:space="preserve"> where possible.</w:t>
      </w:r>
    </w:p>
    <w:p w14:paraId="12F9880B" w14:textId="77777777" w:rsidR="00AA7FE1" w:rsidRDefault="00AA7FE1" w:rsidP="00AA7FE1">
      <w:pPr>
        <w:spacing w:before="0" w:beforeAutospacing="0" w:after="240" w:afterAutospacing="0"/>
        <w:ind w:left="0"/>
        <w:rPr>
          <w:rFonts w:asciiTheme="minorHAnsi" w:hAnsiTheme="minorHAnsi"/>
          <w:szCs w:val="24"/>
        </w:rPr>
      </w:pPr>
      <w:r>
        <w:rPr>
          <w:rFonts w:asciiTheme="minorHAnsi" w:hAnsiTheme="minorHAnsi"/>
          <w:szCs w:val="24"/>
        </w:rPr>
        <w:t>Signed this ________ day of September 2019.</w:t>
      </w:r>
    </w:p>
    <w:p w14:paraId="09E4CAC4" w14:textId="77777777" w:rsidR="00AA7FE1" w:rsidRDefault="00AA7FE1" w:rsidP="00AA7FE1">
      <w:pPr>
        <w:spacing w:before="0" w:beforeAutospacing="0" w:after="0" w:afterAutospacing="0"/>
        <w:ind w:left="0"/>
        <w:rPr>
          <w:rFonts w:asciiTheme="minorHAnsi" w:hAnsiTheme="minorHAnsi"/>
          <w:szCs w:val="24"/>
        </w:rPr>
      </w:pPr>
      <w:r>
        <w:rPr>
          <w:rFonts w:asciiTheme="minorHAnsi" w:hAnsiTheme="minorHAnsi" w:cs="Arial"/>
          <w:b/>
          <w:szCs w:val="24"/>
        </w:rPr>
        <w:t xml:space="preserve">For </w:t>
      </w:r>
      <w:r w:rsidRPr="009D5D36">
        <w:rPr>
          <w:rFonts w:asciiTheme="minorHAnsi" w:hAnsiTheme="minorHAnsi" w:cs="Arial"/>
          <w:b/>
          <w:szCs w:val="24"/>
        </w:rPr>
        <w:t>Gateway Casinos &amp; Entertainment Limited</w:t>
      </w:r>
      <w:r>
        <w:rPr>
          <w:rFonts w:asciiTheme="minorHAnsi" w:hAnsiTheme="minorHAnsi"/>
          <w:szCs w:val="24"/>
        </w:rPr>
        <w:tab/>
      </w:r>
      <w:proofErr w:type="gramStart"/>
      <w:r>
        <w:rPr>
          <w:rFonts w:asciiTheme="minorHAnsi" w:hAnsiTheme="minorHAnsi"/>
          <w:szCs w:val="24"/>
        </w:rPr>
        <w:t>For</w:t>
      </w:r>
      <w:proofErr w:type="gramEnd"/>
      <w:r>
        <w:rPr>
          <w:rFonts w:asciiTheme="minorHAnsi" w:hAnsiTheme="minorHAnsi"/>
          <w:szCs w:val="24"/>
        </w:rPr>
        <w:t xml:space="preserve"> Unifor Local 3000</w:t>
      </w:r>
    </w:p>
    <w:p w14:paraId="29438098" w14:textId="77777777" w:rsidR="00AA7FE1" w:rsidRPr="009D5D36" w:rsidRDefault="00AA7FE1" w:rsidP="00AA7FE1">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Operating at Chances Signal Point</w:t>
      </w:r>
    </w:p>
    <w:p w14:paraId="1DA91453" w14:textId="77777777" w:rsidR="00AA7FE1" w:rsidRDefault="00AA7FE1" w:rsidP="00AA7FE1">
      <w:pPr>
        <w:spacing w:before="0" w:beforeAutospacing="0" w:after="240" w:afterAutospacing="0"/>
        <w:ind w:left="0"/>
        <w:rPr>
          <w:rFonts w:asciiTheme="minorHAnsi" w:hAnsiTheme="minorHAnsi"/>
          <w:szCs w:val="24"/>
        </w:rPr>
      </w:pPr>
    </w:p>
    <w:p w14:paraId="7A7D641A" w14:textId="77777777" w:rsidR="00AA7FE1" w:rsidRPr="009D5D36"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3776433D"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Shane Squires</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Mike Windeyer</w:t>
      </w:r>
    </w:p>
    <w:p w14:paraId="4EFE567F" w14:textId="77777777" w:rsidR="00AA7FE1" w:rsidRDefault="00FB273E" w:rsidP="00AA7FE1">
      <w:pPr>
        <w:spacing w:before="0" w:beforeAutospacing="0" w:after="240" w:afterAutospacing="0"/>
        <w:ind w:left="0"/>
        <w:rPr>
          <w:rFonts w:asciiTheme="minorHAnsi" w:hAnsiTheme="minorHAnsi"/>
          <w:szCs w:val="24"/>
          <w:lang w:val="en" w:eastAsia="en-CA"/>
        </w:rPr>
      </w:pPr>
      <w:r>
        <w:rPr>
          <w:rFonts w:asciiTheme="minorHAnsi" w:hAnsiTheme="minorHAnsi"/>
          <w:szCs w:val="24"/>
          <w:lang w:val="en" w:eastAsia="en-CA"/>
        </w:rPr>
        <w:t>General Manager</w:t>
      </w:r>
      <w:r w:rsidR="00AA7FE1">
        <w:rPr>
          <w:rFonts w:asciiTheme="minorHAnsi" w:hAnsiTheme="minorHAnsi"/>
          <w:szCs w:val="24"/>
          <w:lang w:val="en" w:eastAsia="en-CA"/>
        </w:rPr>
        <w:tab/>
      </w:r>
      <w:r w:rsidR="00AA7FE1">
        <w:rPr>
          <w:rFonts w:asciiTheme="minorHAnsi" w:hAnsiTheme="minorHAnsi"/>
          <w:szCs w:val="24"/>
          <w:lang w:val="en" w:eastAsia="en-CA"/>
        </w:rPr>
        <w:tab/>
      </w:r>
      <w:r w:rsidR="00AA7FE1">
        <w:rPr>
          <w:rFonts w:asciiTheme="minorHAnsi" w:hAnsiTheme="minorHAnsi"/>
          <w:szCs w:val="24"/>
          <w:lang w:val="en" w:eastAsia="en-CA"/>
        </w:rPr>
        <w:tab/>
      </w:r>
      <w:r w:rsidR="00AA7FE1">
        <w:rPr>
          <w:rFonts w:asciiTheme="minorHAnsi" w:hAnsiTheme="minorHAnsi"/>
          <w:szCs w:val="24"/>
          <w:lang w:val="en" w:eastAsia="en-CA"/>
        </w:rPr>
        <w:tab/>
      </w:r>
      <w:r w:rsidR="00AA7FE1">
        <w:rPr>
          <w:rFonts w:asciiTheme="minorHAnsi" w:hAnsiTheme="minorHAnsi"/>
          <w:szCs w:val="24"/>
          <w:lang w:val="en" w:eastAsia="en-CA"/>
        </w:rPr>
        <w:tab/>
        <w:t>Vice President Local 3000</w:t>
      </w:r>
    </w:p>
    <w:p w14:paraId="0E493017" w14:textId="77777777" w:rsidR="00AA7FE1" w:rsidRPr="009D5D36"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28C68FB0"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 xml:space="preserve">Kayoko </w:t>
      </w:r>
      <w:proofErr w:type="spellStart"/>
      <w:r>
        <w:rPr>
          <w:rFonts w:asciiTheme="minorHAnsi" w:hAnsiTheme="minorHAnsi"/>
          <w:szCs w:val="24"/>
          <w:lang w:val="en" w:eastAsia="en-CA"/>
        </w:rPr>
        <w:t>Haraguchi</w:t>
      </w:r>
      <w:proofErr w:type="spellEnd"/>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Corry Cheung</w:t>
      </w:r>
    </w:p>
    <w:p w14:paraId="648328A7" w14:textId="77777777" w:rsidR="00AA7FE1" w:rsidRDefault="00AA7FE1" w:rsidP="00AA7FE1">
      <w:pPr>
        <w:spacing w:before="0" w:beforeAutospacing="0" w:after="240" w:afterAutospacing="0"/>
        <w:ind w:left="0"/>
        <w:rPr>
          <w:rFonts w:asciiTheme="minorHAnsi" w:hAnsiTheme="minorHAnsi"/>
          <w:szCs w:val="24"/>
          <w:lang w:val="en" w:eastAsia="en-CA"/>
        </w:rPr>
      </w:pPr>
      <w:r>
        <w:rPr>
          <w:rFonts w:asciiTheme="minorHAnsi" w:hAnsiTheme="minorHAnsi"/>
          <w:szCs w:val="24"/>
          <w:lang w:val="en" w:eastAsia="en-CA"/>
        </w:rPr>
        <w:t>Regional Human Resources Manager</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16BB8715" w14:textId="77777777" w:rsidR="00AA7FE1" w:rsidRDefault="00AA7FE1" w:rsidP="00AA7FE1">
      <w:pPr>
        <w:spacing w:before="0" w:beforeAutospacing="0" w:after="0" w:afterAutospacing="0"/>
        <w:ind w:left="0"/>
        <w:rPr>
          <w:rFonts w:asciiTheme="minorHAnsi" w:hAnsiTheme="minorHAnsi"/>
          <w:szCs w:val="24"/>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3339E022"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Julia Simpson</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 xml:space="preserve">Jennifer </w:t>
      </w:r>
      <w:proofErr w:type="spellStart"/>
      <w:r>
        <w:rPr>
          <w:rFonts w:asciiTheme="minorHAnsi" w:hAnsiTheme="minorHAnsi"/>
          <w:szCs w:val="24"/>
          <w:lang w:val="en" w:eastAsia="en-CA"/>
        </w:rPr>
        <w:t>Brunsch</w:t>
      </w:r>
      <w:proofErr w:type="spellEnd"/>
    </w:p>
    <w:p w14:paraId="4E585856"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Director of Labour Relations</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2E41A8DF" w14:textId="77777777" w:rsidR="00AA7FE1" w:rsidRPr="009D5D36" w:rsidRDefault="00AA7FE1" w:rsidP="00AA7FE1">
      <w:pPr>
        <w:spacing w:before="0" w:beforeAutospacing="0" w:after="0" w:afterAutospacing="0"/>
        <w:ind w:left="0"/>
        <w:rPr>
          <w:rFonts w:asciiTheme="minorHAnsi" w:hAnsiTheme="minorHAnsi"/>
          <w:szCs w:val="24"/>
          <w:lang w:val="en" w:eastAsia="en-CA"/>
        </w:rPr>
      </w:pPr>
    </w:p>
    <w:p w14:paraId="27F82D62" w14:textId="77777777" w:rsidR="00AA7FE1" w:rsidRDefault="00AA7FE1" w:rsidP="00AA7FE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76F1CF2E"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Brock Horwood</w:t>
      </w:r>
    </w:p>
    <w:p w14:paraId="35A61BF6"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408B76C5" w14:textId="77777777" w:rsidR="00AA7FE1" w:rsidRPr="009D5D36" w:rsidRDefault="00AA7FE1" w:rsidP="00AA7FE1">
      <w:pPr>
        <w:spacing w:before="0" w:beforeAutospacing="0" w:after="0" w:afterAutospacing="0"/>
        <w:ind w:left="0"/>
        <w:rPr>
          <w:rFonts w:asciiTheme="minorHAnsi" w:hAnsiTheme="minorHAnsi"/>
          <w:szCs w:val="24"/>
          <w:lang w:val="en" w:eastAsia="en-CA"/>
        </w:rPr>
      </w:pPr>
    </w:p>
    <w:p w14:paraId="41584B91" w14:textId="77777777" w:rsidR="00AA7FE1" w:rsidRDefault="00AA7FE1" w:rsidP="00AA7FE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7357D802"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Michael Johnny</w:t>
      </w:r>
    </w:p>
    <w:p w14:paraId="0C06B8DE"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78EEE51A" w14:textId="77777777" w:rsidR="00AA7FE1" w:rsidRDefault="00AA7FE1" w:rsidP="00AA7FE1">
      <w:pPr>
        <w:spacing w:before="0" w:beforeAutospacing="0" w:after="0" w:afterAutospacing="0"/>
        <w:ind w:left="0"/>
        <w:rPr>
          <w:rFonts w:asciiTheme="minorHAnsi" w:hAnsiTheme="minorHAnsi"/>
          <w:szCs w:val="24"/>
          <w:lang w:val="en" w:eastAsia="en-CA"/>
        </w:rPr>
      </w:pPr>
    </w:p>
    <w:p w14:paraId="7FD80915" w14:textId="77777777" w:rsidR="00AA7FE1" w:rsidRPr="009D5D36" w:rsidRDefault="00AA7FE1" w:rsidP="00AA7FE1">
      <w:pPr>
        <w:spacing w:before="0" w:beforeAutospacing="0" w:after="0" w:afterAutospacing="0"/>
        <w:ind w:left="0"/>
        <w:rPr>
          <w:rFonts w:asciiTheme="minorHAnsi" w:hAnsiTheme="minorHAnsi"/>
          <w:szCs w:val="24"/>
          <w:lang w:val="en" w:eastAsia="en-CA"/>
        </w:rPr>
      </w:pPr>
    </w:p>
    <w:p w14:paraId="1DE16789" w14:textId="77777777" w:rsidR="00AA7FE1" w:rsidRDefault="00AA7FE1" w:rsidP="00AA7FE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6B4DC4D0"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Gavin Davies</w:t>
      </w:r>
    </w:p>
    <w:p w14:paraId="21845BCC" w14:textId="77777777" w:rsidR="00AA7FE1" w:rsidRPr="009D5D36"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Unifor National Representative</w:t>
      </w:r>
    </w:p>
    <w:p w14:paraId="6DC25AE0" w14:textId="77777777" w:rsidR="00512EEB" w:rsidRPr="00AA7FE1" w:rsidRDefault="00512EEB" w:rsidP="00512EEB">
      <w:pPr>
        <w:spacing w:before="0" w:beforeAutospacing="0" w:after="0" w:afterAutospacing="0"/>
        <w:ind w:left="0"/>
        <w:jc w:val="left"/>
        <w:rPr>
          <w:rFonts w:asciiTheme="minorHAnsi" w:hAnsiTheme="minorHAnsi"/>
          <w:b/>
          <w:szCs w:val="24"/>
          <w:lang w:val="en"/>
        </w:rPr>
      </w:pPr>
    </w:p>
    <w:p w14:paraId="5425454D" w14:textId="77777777" w:rsidR="00D437B7" w:rsidRDefault="00D437B7">
      <w:pPr>
        <w:spacing w:before="0" w:beforeAutospacing="0" w:after="240" w:afterAutospacing="0"/>
        <w:ind w:hanging="720"/>
        <w:rPr>
          <w:rFonts w:asciiTheme="minorHAnsi" w:hAnsiTheme="minorHAnsi"/>
          <w:szCs w:val="24"/>
        </w:rPr>
      </w:pPr>
      <w:r>
        <w:rPr>
          <w:rFonts w:asciiTheme="minorHAnsi" w:hAnsiTheme="minorHAnsi"/>
          <w:szCs w:val="24"/>
        </w:rPr>
        <w:br w:type="page"/>
      </w:r>
    </w:p>
    <w:p w14:paraId="34E0739D" w14:textId="77777777" w:rsidR="00512EEB" w:rsidRPr="009D5D36" w:rsidRDefault="00512EEB" w:rsidP="00422777">
      <w:pPr>
        <w:pStyle w:val="Heading1"/>
      </w:pPr>
      <w:bookmarkStart w:id="441" w:name="_Toc8114214"/>
      <w:bookmarkStart w:id="442" w:name="_Toc13558512"/>
      <w:r w:rsidRPr="009D5D36">
        <w:lastRenderedPageBreak/>
        <w:t>LETTER OF UNDERSTANDING # 3</w:t>
      </w:r>
      <w:bookmarkEnd w:id="441"/>
      <w:bookmarkEnd w:id="442"/>
    </w:p>
    <w:p w14:paraId="21C0234E"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Between</w:t>
      </w:r>
    </w:p>
    <w:p w14:paraId="631735EF" w14:textId="77777777" w:rsidR="00512EEB" w:rsidRPr="009D5D36" w:rsidRDefault="00512EEB" w:rsidP="00512EEB">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Gateway Casinos &amp; Entertainment Limited</w:t>
      </w:r>
    </w:p>
    <w:p w14:paraId="0C7D006C" w14:textId="77777777" w:rsidR="00512EEB" w:rsidRPr="009D5D36" w:rsidRDefault="00512EEB" w:rsidP="00512EEB">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Operating at Chances Signal Point</w:t>
      </w:r>
    </w:p>
    <w:p w14:paraId="3285E69C"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And</w:t>
      </w:r>
    </w:p>
    <w:p w14:paraId="55ECAB10"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Unifor Local 3000</w:t>
      </w:r>
    </w:p>
    <w:p w14:paraId="736B6E15" w14:textId="77777777" w:rsidR="00512EEB" w:rsidRPr="009D5D36" w:rsidRDefault="00512EEB" w:rsidP="00447861">
      <w:pPr>
        <w:pStyle w:val="Heading2"/>
      </w:pPr>
      <w:bookmarkStart w:id="443" w:name="_Toc8114215"/>
      <w:bookmarkStart w:id="444" w:name="_Toc13558513"/>
      <w:r w:rsidRPr="009D5D36">
        <w:t>Re:</w:t>
      </w:r>
      <w:r w:rsidRPr="009D5D36">
        <w:tab/>
        <w:t>Health and Safety</w:t>
      </w:r>
      <w:bookmarkEnd w:id="443"/>
      <w:bookmarkEnd w:id="444"/>
    </w:p>
    <w:p w14:paraId="7B6B23B2" w14:textId="77777777" w:rsidR="00512EEB" w:rsidRPr="009D5D36" w:rsidRDefault="00512EEB" w:rsidP="00512EEB">
      <w:pPr>
        <w:spacing w:before="0" w:beforeAutospacing="0" w:after="240" w:afterAutospacing="0"/>
        <w:ind w:left="0"/>
        <w:rPr>
          <w:rFonts w:asciiTheme="minorHAnsi" w:hAnsiTheme="minorHAnsi"/>
          <w:b/>
        </w:rPr>
      </w:pPr>
      <w:bookmarkStart w:id="445" w:name="_Toc431565528"/>
      <w:r w:rsidRPr="009D5D36">
        <w:rPr>
          <w:rFonts w:asciiTheme="minorHAnsi" w:hAnsiTheme="minorHAnsi"/>
          <w:b/>
        </w:rPr>
        <w:t>Joint Occupational Health, Safety and Environmental Committee</w:t>
      </w:r>
      <w:bookmarkEnd w:id="445"/>
    </w:p>
    <w:p w14:paraId="58455E78" w14:textId="77777777" w:rsidR="00512EEB" w:rsidRPr="009D5D36" w:rsidRDefault="00512EEB" w:rsidP="00512EEB">
      <w:pPr>
        <w:spacing w:before="0" w:beforeAutospacing="0" w:after="240" w:afterAutospacing="0"/>
        <w:ind w:left="0"/>
        <w:rPr>
          <w:rFonts w:asciiTheme="minorHAnsi" w:hAnsiTheme="minorHAnsi"/>
        </w:rPr>
      </w:pPr>
      <w:r w:rsidRPr="009D5D36">
        <w:rPr>
          <w:rFonts w:asciiTheme="minorHAnsi" w:hAnsiTheme="minorHAnsi"/>
        </w:rPr>
        <w:t>Matters pertinent to Occupational Health and Safety will be discussed and dealt with by the Joint Union Management Consultation Committee.</w:t>
      </w:r>
    </w:p>
    <w:p w14:paraId="784616B4" w14:textId="77777777" w:rsidR="00512EEB" w:rsidRPr="009D5D36" w:rsidRDefault="00512EEB" w:rsidP="00512EEB">
      <w:pPr>
        <w:spacing w:before="0" w:beforeAutospacing="0" w:after="240" w:afterAutospacing="0"/>
        <w:ind w:left="0"/>
        <w:rPr>
          <w:rFonts w:asciiTheme="minorHAnsi" w:hAnsiTheme="minorHAnsi"/>
          <w:b/>
        </w:rPr>
      </w:pPr>
      <w:bookmarkStart w:id="446" w:name="_Toc431565529"/>
      <w:r w:rsidRPr="009D5D36">
        <w:rPr>
          <w:rFonts w:asciiTheme="minorHAnsi" w:hAnsiTheme="minorHAnsi"/>
          <w:b/>
        </w:rPr>
        <w:t>Statutory Health and Safety Compliance</w:t>
      </w:r>
      <w:bookmarkEnd w:id="446"/>
    </w:p>
    <w:p w14:paraId="33E1F3EC" w14:textId="77777777" w:rsidR="00512EEB" w:rsidRPr="009D5D36" w:rsidRDefault="00512EEB" w:rsidP="00512EEB">
      <w:pPr>
        <w:spacing w:before="0" w:beforeAutospacing="0" w:after="240" w:afterAutospacing="0"/>
        <w:ind w:left="0"/>
        <w:rPr>
          <w:rFonts w:asciiTheme="minorHAnsi" w:hAnsiTheme="minorHAnsi"/>
        </w:rPr>
      </w:pPr>
      <w:r w:rsidRPr="009D5D36">
        <w:rPr>
          <w:rFonts w:asciiTheme="minorHAnsi" w:hAnsiTheme="minorHAnsi"/>
        </w:rPr>
        <w:t>The Company and the Union agree to cooperate fully in matters pertaining to the prevention of accidents and occupational disease and in the promotion of the health and safety of all employees.</w:t>
      </w:r>
    </w:p>
    <w:p w14:paraId="7E577A60" w14:textId="77777777" w:rsidR="00512EEB" w:rsidRPr="009D5D36" w:rsidRDefault="00512EEB" w:rsidP="00512EEB">
      <w:pPr>
        <w:spacing w:before="0" w:beforeAutospacing="0" w:after="240" w:afterAutospacing="0"/>
        <w:ind w:left="0"/>
        <w:rPr>
          <w:rFonts w:asciiTheme="minorHAnsi" w:hAnsiTheme="minorHAnsi"/>
        </w:rPr>
      </w:pPr>
      <w:r w:rsidRPr="009D5D36">
        <w:rPr>
          <w:rFonts w:asciiTheme="minorHAnsi" w:hAnsiTheme="minorHAnsi"/>
        </w:rPr>
        <w:t>There shall be full compliance with all applicable statutes and regulations pertaining to Occupational Health and Safety.</w:t>
      </w:r>
    </w:p>
    <w:p w14:paraId="7CFEA650" w14:textId="77777777" w:rsidR="00512EEB" w:rsidRPr="009D5D36" w:rsidRDefault="00512EEB" w:rsidP="00512EEB">
      <w:pPr>
        <w:spacing w:before="0" w:beforeAutospacing="0" w:after="240" w:afterAutospacing="0"/>
        <w:ind w:left="0"/>
        <w:rPr>
          <w:rFonts w:asciiTheme="minorHAnsi" w:hAnsiTheme="minorHAnsi"/>
          <w:b/>
        </w:rPr>
      </w:pPr>
      <w:bookmarkStart w:id="447" w:name="_Toc431565530"/>
      <w:r w:rsidRPr="009D5D36">
        <w:rPr>
          <w:rFonts w:asciiTheme="minorHAnsi" w:hAnsiTheme="minorHAnsi"/>
          <w:b/>
        </w:rPr>
        <w:t>Unsafe Work Conditions</w:t>
      </w:r>
      <w:bookmarkEnd w:id="447"/>
    </w:p>
    <w:p w14:paraId="503F4B90" w14:textId="77777777" w:rsidR="00512EEB" w:rsidRPr="009D5D36" w:rsidRDefault="00512EEB" w:rsidP="00512EEB">
      <w:pPr>
        <w:spacing w:before="0" w:beforeAutospacing="0" w:after="240" w:afterAutospacing="0"/>
        <w:ind w:left="0"/>
        <w:rPr>
          <w:rFonts w:asciiTheme="minorHAnsi" w:hAnsiTheme="minorHAnsi"/>
        </w:rPr>
      </w:pPr>
      <w:r w:rsidRPr="009D5D36">
        <w:rPr>
          <w:rFonts w:asciiTheme="minorHAnsi" w:hAnsiTheme="minorHAnsi"/>
        </w:rPr>
        <w:t>No employee shall be disciplined for refusing work which she/ he has reasonable cause to believe is unsafe.</w:t>
      </w:r>
    </w:p>
    <w:p w14:paraId="2742C0EF" w14:textId="77777777" w:rsidR="00512EEB" w:rsidRPr="009D5D36" w:rsidRDefault="00512EEB" w:rsidP="00512EEB">
      <w:pPr>
        <w:spacing w:before="0" w:beforeAutospacing="0" w:after="240" w:afterAutospacing="0"/>
        <w:ind w:left="0"/>
        <w:rPr>
          <w:rFonts w:asciiTheme="minorHAnsi" w:hAnsiTheme="minorHAnsi"/>
          <w:lang w:eastAsia="en-CA"/>
        </w:rPr>
      </w:pPr>
      <w:bookmarkStart w:id="448" w:name="_Toc435606220"/>
      <w:r w:rsidRPr="009D5D36">
        <w:rPr>
          <w:rFonts w:asciiTheme="minorHAnsi" w:hAnsiTheme="minorHAnsi"/>
          <w:b/>
          <w:lang w:eastAsia="en-CA"/>
        </w:rPr>
        <w:t>Mental Health/Substance Abuse</w:t>
      </w:r>
    </w:p>
    <w:p w14:paraId="46F060B3" w14:textId="77777777" w:rsidR="00512EEB" w:rsidRPr="009D5D36" w:rsidRDefault="00512EEB" w:rsidP="00512EEB">
      <w:pPr>
        <w:spacing w:before="0" w:beforeAutospacing="0" w:after="240" w:afterAutospacing="0"/>
        <w:ind w:left="0"/>
        <w:rPr>
          <w:rFonts w:asciiTheme="minorHAnsi" w:hAnsiTheme="minorHAnsi"/>
          <w:lang w:val="en" w:eastAsia="en-CA"/>
        </w:rPr>
      </w:pPr>
      <w:r w:rsidRPr="009D5D36">
        <w:rPr>
          <w:rFonts w:asciiTheme="minorHAnsi" w:hAnsiTheme="minorHAnsi"/>
          <w:lang w:val="en" w:eastAsia="en-CA"/>
        </w:rPr>
        <w:t>The parties recognize that mental health and addiction issues remain a pressing social issue affecting not just members but their families and community.</w:t>
      </w:r>
    </w:p>
    <w:p w14:paraId="0EBA7EA2" w14:textId="77777777" w:rsidR="00512EEB" w:rsidRPr="009D5D36" w:rsidRDefault="00512EEB" w:rsidP="00512EEB">
      <w:pPr>
        <w:spacing w:before="0" w:beforeAutospacing="0" w:after="240" w:afterAutospacing="0"/>
        <w:ind w:left="0"/>
        <w:rPr>
          <w:rFonts w:asciiTheme="minorHAnsi" w:hAnsiTheme="minorHAnsi"/>
          <w:lang w:val="en" w:eastAsia="en-CA"/>
        </w:rPr>
      </w:pPr>
      <w:r w:rsidRPr="009D5D36">
        <w:rPr>
          <w:rFonts w:asciiTheme="minorHAnsi" w:hAnsiTheme="minorHAnsi"/>
          <w:lang w:val="en" w:eastAsia="en-CA"/>
        </w:rPr>
        <w:t>The parties agree that members suffering from such circumstances are not at fault.  As a result of the discussions the parties agree to fully support those members who experience challenges with mental health and substance abuse.  Further, the parties agree that such means to support members who reach out to the Employer and or the Union will be dealt with in non-punitive measures.</w:t>
      </w:r>
    </w:p>
    <w:p w14:paraId="2398CAE5" w14:textId="77777777" w:rsidR="00512EEB" w:rsidRDefault="00512EEB" w:rsidP="00512EEB">
      <w:pPr>
        <w:spacing w:before="0" w:beforeAutospacing="0" w:after="240" w:afterAutospacing="0"/>
        <w:ind w:left="0"/>
        <w:rPr>
          <w:rFonts w:asciiTheme="minorHAnsi" w:hAnsiTheme="minorHAnsi"/>
          <w:lang w:val="en" w:eastAsia="en-CA"/>
        </w:rPr>
      </w:pPr>
      <w:r w:rsidRPr="009D5D36">
        <w:rPr>
          <w:rFonts w:asciiTheme="minorHAnsi" w:hAnsiTheme="minorHAnsi"/>
          <w:lang w:val="en" w:eastAsia="en-CA"/>
        </w:rPr>
        <w:t>The Employer and Union agree to work collaboratively in ensuring members experiencing issues with mental health and addiction are offered appropriate resources while recognizing the full extent of the British Columbia Human Rights</w:t>
      </w:r>
      <w:bookmarkEnd w:id="448"/>
      <w:r w:rsidRPr="009D5D36">
        <w:rPr>
          <w:rFonts w:asciiTheme="minorHAnsi" w:hAnsiTheme="minorHAnsi"/>
          <w:lang w:val="en" w:eastAsia="en-CA"/>
        </w:rPr>
        <w:t>.</w:t>
      </w:r>
    </w:p>
    <w:p w14:paraId="37AC75F4" w14:textId="77777777" w:rsidR="00AA7FE1" w:rsidRDefault="00AA7FE1" w:rsidP="00AA7FE1">
      <w:pPr>
        <w:spacing w:before="0" w:beforeAutospacing="0" w:after="240" w:afterAutospacing="0"/>
        <w:ind w:left="0"/>
        <w:rPr>
          <w:rFonts w:asciiTheme="minorHAnsi" w:hAnsiTheme="minorHAnsi"/>
          <w:szCs w:val="24"/>
        </w:rPr>
      </w:pPr>
      <w:r>
        <w:rPr>
          <w:rFonts w:asciiTheme="minorHAnsi" w:hAnsiTheme="minorHAnsi"/>
          <w:szCs w:val="24"/>
        </w:rPr>
        <w:lastRenderedPageBreak/>
        <w:t>Signed this ________ day of September 2019.</w:t>
      </w:r>
    </w:p>
    <w:p w14:paraId="6E35E568" w14:textId="77777777" w:rsidR="00AA7FE1" w:rsidRDefault="00AA7FE1" w:rsidP="00AA7FE1">
      <w:pPr>
        <w:spacing w:before="0" w:beforeAutospacing="0" w:after="0" w:afterAutospacing="0"/>
        <w:ind w:left="0"/>
        <w:rPr>
          <w:rFonts w:asciiTheme="minorHAnsi" w:hAnsiTheme="minorHAnsi"/>
          <w:szCs w:val="24"/>
        </w:rPr>
      </w:pPr>
      <w:r>
        <w:rPr>
          <w:rFonts w:asciiTheme="minorHAnsi" w:hAnsiTheme="minorHAnsi" w:cs="Arial"/>
          <w:b/>
          <w:szCs w:val="24"/>
        </w:rPr>
        <w:t xml:space="preserve">For </w:t>
      </w:r>
      <w:r w:rsidRPr="009D5D36">
        <w:rPr>
          <w:rFonts w:asciiTheme="minorHAnsi" w:hAnsiTheme="minorHAnsi" w:cs="Arial"/>
          <w:b/>
          <w:szCs w:val="24"/>
        </w:rPr>
        <w:t>Gateway Casinos &amp; Entertainment Limited</w:t>
      </w:r>
      <w:r>
        <w:rPr>
          <w:rFonts w:asciiTheme="minorHAnsi" w:hAnsiTheme="minorHAnsi"/>
          <w:szCs w:val="24"/>
        </w:rPr>
        <w:tab/>
      </w:r>
      <w:proofErr w:type="gramStart"/>
      <w:r>
        <w:rPr>
          <w:rFonts w:asciiTheme="minorHAnsi" w:hAnsiTheme="minorHAnsi"/>
          <w:szCs w:val="24"/>
        </w:rPr>
        <w:t>For</w:t>
      </w:r>
      <w:proofErr w:type="gramEnd"/>
      <w:r>
        <w:rPr>
          <w:rFonts w:asciiTheme="minorHAnsi" w:hAnsiTheme="minorHAnsi"/>
          <w:szCs w:val="24"/>
        </w:rPr>
        <w:t xml:space="preserve"> Unifor Local 3000</w:t>
      </w:r>
    </w:p>
    <w:p w14:paraId="24AEC9D5" w14:textId="77777777" w:rsidR="00AA7FE1" w:rsidRPr="009D5D36" w:rsidRDefault="00AA7FE1" w:rsidP="00AA7FE1">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Operating at Chances Signal Point</w:t>
      </w:r>
    </w:p>
    <w:p w14:paraId="6081BE61" w14:textId="77777777" w:rsidR="00AA7FE1" w:rsidRDefault="00AA7FE1" w:rsidP="00AA7FE1">
      <w:pPr>
        <w:spacing w:before="0" w:beforeAutospacing="0" w:after="240" w:afterAutospacing="0"/>
        <w:ind w:left="0"/>
        <w:rPr>
          <w:rFonts w:asciiTheme="minorHAnsi" w:hAnsiTheme="minorHAnsi"/>
          <w:szCs w:val="24"/>
        </w:rPr>
      </w:pPr>
    </w:p>
    <w:p w14:paraId="6C716C72" w14:textId="77777777" w:rsidR="00AA7FE1" w:rsidRPr="009D5D36"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565A501E"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Shane Squires</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Mike Windeyer</w:t>
      </w:r>
    </w:p>
    <w:p w14:paraId="61C06EBB" w14:textId="77777777" w:rsidR="00AA7FE1" w:rsidRDefault="00FB273E" w:rsidP="00AA7FE1">
      <w:pPr>
        <w:spacing w:before="0" w:beforeAutospacing="0" w:after="240" w:afterAutospacing="0"/>
        <w:ind w:left="0"/>
        <w:rPr>
          <w:rFonts w:asciiTheme="minorHAnsi" w:hAnsiTheme="minorHAnsi"/>
          <w:szCs w:val="24"/>
          <w:lang w:val="en" w:eastAsia="en-CA"/>
        </w:rPr>
      </w:pPr>
      <w:r>
        <w:rPr>
          <w:rFonts w:asciiTheme="minorHAnsi" w:hAnsiTheme="minorHAnsi"/>
          <w:szCs w:val="24"/>
          <w:lang w:val="en" w:eastAsia="en-CA"/>
        </w:rPr>
        <w:t>General Manager</w:t>
      </w:r>
      <w:r w:rsidR="00AA7FE1">
        <w:rPr>
          <w:rFonts w:asciiTheme="minorHAnsi" w:hAnsiTheme="minorHAnsi"/>
          <w:szCs w:val="24"/>
          <w:lang w:val="en" w:eastAsia="en-CA"/>
        </w:rPr>
        <w:tab/>
      </w:r>
      <w:r w:rsidR="00AA7FE1">
        <w:rPr>
          <w:rFonts w:asciiTheme="minorHAnsi" w:hAnsiTheme="minorHAnsi"/>
          <w:szCs w:val="24"/>
          <w:lang w:val="en" w:eastAsia="en-CA"/>
        </w:rPr>
        <w:tab/>
      </w:r>
      <w:r w:rsidR="00AA7FE1">
        <w:rPr>
          <w:rFonts w:asciiTheme="minorHAnsi" w:hAnsiTheme="minorHAnsi"/>
          <w:szCs w:val="24"/>
          <w:lang w:val="en" w:eastAsia="en-CA"/>
        </w:rPr>
        <w:tab/>
      </w:r>
      <w:r w:rsidR="00AA7FE1">
        <w:rPr>
          <w:rFonts w:asciiTheme="minorHAnsi" w:hAnsiTheme="minorHAnsi"/>
          <w:szCs w:val="24"/>
          <w:lang w:val="en" w:eastAsia="en-CA"/>
        </w:rPr>
        <w:tab/>
      </w:r>
      <w:r w:rsidR="00AA7FE1">
        <w:rPr>
          <w:rFonts w:asciiTheme="minorHAnsi" w:hAnsiTheme="minorHAnsi"/>
          <w:szCs w:val="24"/>
          <w:lang w:val="en" w:eastAsia="en-CA"/>
        </w:rPr>
        <w:tab/>
        <w:t>Vice President Local 3000</w:t>
      </w:r>
    </w:p>
    <w:p w14:paraId="2E64E1FD" w14:textId="77777777" w:rsidR="00AA7FE1" w:rsidRPr="009D5D36"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6F3E6985"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 xml:space="preserve">Kayoko </w:t>
      </w:r>
      <w:proofErr w:type="spellStart"/>
      <w:r>
        <w:rPr>
          <w:rFonts w:asciiTheme="minorHAnsi" w:hAnsiTheme="minorHAnsi"/>
          <w:szCs w:val="24"/>
          <w:lang w:val="en" w:eastAsia="en-CA"/>
        </w:rPr>
        <w:t>Haraguchi</w:t>
      </w:r>
      <w:proofErr w:type="spellEnd"/>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Corry Cheung</w:t>
      </w:r>
    </w:p>
    <w:p w14:paraId="4862FF83" w14:textId="77777777" w:rsidR="00AA7FE1" w:rsidRDefault="00AA7FE1" w:rsidP="00AA7FE1">
      <w:pPr>
        <w:spacing w:before="0" w:beforeAutospacing="0" w:after="240" w:afterAutospacing="0"/>
        <w:ind w:left="0"/>
        <w:rPr>
          <w:rFonts w:asciiTheme="minorHAnsi" w:hAnsiTheme="minorHAnsi"/>
          <w:szCs w:val="24"/>
          <w:lang w:val="en" w:eastAsia="en-CA"/>
        </w:rPr>
      </w:pPr>
      <w:r>
        <w:rPr>
          <w:rFonts w:asciiTheme="minorHAnsi" w:hAnsiTheme="minorHAnsi"/>
          <w:szCs w:val="24"/>
          <w:lang w:val="en" w:eastAsia="en-CA"/>
        </w:rPr>
        <w:t>Regional Human Resources Manager</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18F12985" w14:textId="77777777" w:rsidR="00AA7FE1" w:rsidRDefault="00AA7FE1" w:rsidP="00AA7FE1">
      <w:pPr>
        <w:spacing w:before="0" w:beforeAutospacing="0" w:after="0" w:afterAutospacing="0"/>
        <w:ind w:left="0"/>
        <w:rPr>
          <w:rFonts w:asciiTheme="minorHAnsi" w:hAnsiTheme="minorHAnsi"/>
          <w:szCs w:val="24"/>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76D2A07D"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Julia Simpson</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 xml:space="preserve">Jennifer </w:t>
      </w:r>
      <w:proofErr w:type="spellStart"/>
      <w:r>
        <w:rPr>
          <w:rFonts w:asciiTheme="minorHAnsi" w:hAnsiTheme="minorHAnsi"/>
          <w:szCs w:val="24"/>
          <w:lang w:val="en" w:eastAsia="en-CA"/>
        </w:rPr>
        <w:t>Brunsch</w:t>
      </w:r>
      <w:proofErr w:type="spellEnd"/>
    </w:p>
    <w:p w14:paraId="0963DF10"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Director of Labour Relations</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577121D5" w14:textId="77777777" w:rsidR="00AA7FE1" w:rsidRPr="009D5D36" w:rsidRDefault="00AA7FE1" w:rsidP="00AA7FE1">
      <w:pPr>
        <w:spacing w:before="0" w:beforeAutospacing="0" w:after="0" w:afterAutospacing="0"/>
        <w:ind w:left="0"/>
        <w:rPr>
          <w:rFonts w:asciiTheme="minorHAnsi" w:hAnsiTheme="minorHAnsi"/>
          <w:szCs w:val="24"/>
          <w:lang w:val="en" w:eastAsia="en-CA"/>
        </w:rPr>
      </w:pPr>
    </w:p>
    <w:p w14:paraId="2A2BCAFC" w14:textId="77777777" w:rsidR="00AA7FE1" w:rsidRDefault="00AA7FE1" w:rsidP="00AA7FE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6D1700E2"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Brock Horwood</w:t>
      </w:r>
    </w:p>
    <w:p w14:paraId="2689C80D"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0ECC6E92" w14:textId="77777777" w:rsidR="00AA7FE1" w:rsidRPr="009D5D36" w:rsidRDefault="00AA7FE1" w:rsidP="00AA7FE1">
      <w:pPr>
        <w:spacing w:before="0" w:beforeAutospacing="0" w:after="0" w:afterAutospacing="0"/>
        <w:ind w:left="0"/>
        <w:rPr>
          <w:rFonts w:asciiTheme="minorHAnsi" w:hAnsiTheme="minorHAnsi"/>
          <w:szCs w:val="24"/>
          <w:lang w:val="en" w:eastAsia="en-CA"/>
        </w:rPr>
      </w:pPr>
    </w:p>
    <w:p w14:paraId="53BA9454" w14:textId="77777777" w:rsidR="00AA7FE1" w:rsidRDefault="00AA7FE1" w:rsidP="00AA7FE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37D94AAF"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Michael Johnny</w:t>
      </w:r>
    </w:p>
    <w:p w14:paraId="2612F231"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3FE21ABE" w14:textId="77777777" w:rsidR="00AA7FE1" w:rsidRDefault="00AA7FE1" w:rsidP="00AA7FE1">
      <w:pPr>
        <w:spacing w:before="0" w:beforeAutospacing="0" w:after="0" w:afterAutospacing="0"/>
        <w:ind w:left="0"/>
        <w:rPr>
          <w:rFonts w:asciiTheme="minorHAnsi" w:hAnsiTheme="minorHAnsi"/>
          <w:szCs w:val="24"/>
          <w:lang w:val="en" w:eastAsia="en-CA"/>
        </w:rPr>
      </w:pPr>
    </w:p>
    <w:p w14:paraId="6028B5CD" w14:textId="77777777" w:rsidR="00AA7FE1" w:rsidRPr="009D5D36" w:rsidRDefault="00AA7FE1" w:rsidP="00AA7FE1">
      <w:pPr>
        <w:spacing w:before="0" w:beforeAutospacing="0" w:after="0" w:afterAutospacing="0"/>
        <w:ind w:left="0"/>
        <w:rPr>
          <w:rFonts w:asciiTheme="minorHAnsi" w:hAnsiTheme="minorHAnsi"/>
          <w:szCs w:val="24"/>
          <w:lang w:val="en" w:eastAsia="en-CA"/>
        </w:rPr>
      </w:pPr>
    </w:p>
    <w:p w14:paraId="14D35DF4" w14:textId="77777777" w:rsidR="00AA7FE1" w:rsidRDefault="00AA7FE1" w:rsidP="00AA7FE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0BC82360"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Gavin Davies</w:t>
      </w:r>
    </w:p>
    <w:p w14:paraId="1801C32A" w14:textId="77777777" w:rsidR="00AA7FE1" w:rsidRPr="009D5D36"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Unifor National Representative</w:t>
      </w:r>
    </w:p>
    <w:p w14:paraId="16A8D8F5" w14:textId="77777777" w:rsidR="00BF7D55" w:rsidRDefault="00BF7D55">
      <w:pPr>
        <w:spacing w:before="0" w:beforeAutospacing="0" w:after="240" w:afterAutospacing="0"/>
        <w:ind w:hanging="720"/>
        <w:rPr>
          <w:rFonts w:asciiTheme="minorHAnsi" w:hAnsiTheme="minorHAnsi"/>
          <w:lang w:val="en" w:eastAsia="en-CA"/>
        </w:rPr>
      </w:pPr>
      <w:r>
        <w:rPr>
          <w:rFonts w:asciiTheme="minorHAnsi" w:hAnsiTheme="minorHAnsi"/>
          <w:lang w:val="en" w:eastAsia="en-CA"/>
        </w:rPr>
        <w:br w:type="page"/>
      </w:r>
    </w:p>
    <w:p w14:paraId="6697F968" w14:textId="77777777" w:rsidR="00BF7D55" w:rsidRPr="009D5D36" w:rsidRDefault="00BF7D55" w:rsidP="00512EEB">
      <w:pPr>
        <w:spacing w:before="0" w:beforeAutospacing="0" w:after="240" w:afterAutospacing="0"/>
        <w:ind w:left="0"/>
        <w:rPr>
          <w:rFonts w:asciiTheme="minorHAnsi" w:hAnsiTheme="minorHAnsi"/>
          <w:lang w:val="en" w:eastAsia="en-CA"/>
        </w:rPr>
      </w:pPr>
    </w:p>
    <w:p w14:paraId="6F47F2C7" w14:textId="77777777" w:rsidR="00512EEB" w:rsidRPr="00422777" w:rsidRDefault="00512EEB" w:rsidP="00422777">
      <w:pPr>
        <w:pStyle w:val="Heading1"/>
      </w:pPr>
      <w:bookmarkStart w:id="449" w:name="_Toc8114216"/>
      <w:bookmarkStart w:id="450" w:name="_Toc13558514"/>
      <w:bookmarkStart w:id="451" w:name="_Toc435606218"/>
      <w:bookmarkStart w:id="452" w:name="_Toc4067582"/>
      <w:bookmarkStart w:id="453" w:name="_Toc76286669"/>
      <w:bookmarkStart w:id="454" w:name="_Toc341867798"/>
      <w:bookmarkStart w:id="455" w:name="_Toc422217155"/>
      <w:bookmarkStart w:id="456" w:name="_Toc406402411"/>
      <w:r w:rsidRPr="00422777">
        <w:t>Letter of Understanding # 4</w:t>
      </w:r>
      <w:bookmarkEnd w:id="449"/>
      <w:bookmarkEnd w:id="450"/>
    </w:p>
    <w:p w14:paraId="3639C0FE"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Between</w:t>
      </w:r>
    </w:p>
    <w:p w14:paraId="60AD9E1F" w14:textId="77777777" w:rsidR="00512EEB" w:rsidRPr="009D5D36" w:rsidRDefault="00512EEB" w:rsidP="00512EEB">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Gateway Casinos &amp; Entertainment Limited</w:t>
      </w:r>
    </w:p>
    <w:p w14:paraId="7F9800E5" w14:textId="77777777" w:rsidR="00512EEB" w:rsidRPr="009D5D36" w:rsidRDefault="00512EEB" w:rsidP="00512EEB">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Operating at Chances Signal Point</w:t>
      </w:r>
    </w:p>
    <w:p w14:paraId="05675824"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And</w:t>
      </w:r>
    </w:p>
    <w:p w14:paraId="68AD15CC" w14:textId="77777777" w:rsidR="00512EEB" w:rsidRPr="009D5D36" w:rsidRDefault="00512EEB" w:rsidP="00512EEB">
      <w:pPr>
        <w:ind w:left="0"/>
        <w:jc w:val="left"/>
        <w:rPr>
          <w:rFonts w:asciiTheme="minorHAnsi" w:hAnsiTheme="minorHAnsi"/>
          <w:b/>
          <w:lang w:eastAsia="en-CA"/>
        </w:rPr>
      </w:pPr>
      <w:r w:rsidRPr="009D5D36">
        <w:rPr>
          <w:rFonts w:asciiTheme="minorHAnsi" w:hAnsiTheme="minorHAnsi"/>
          <w:b/>
          <w:lang w:eastAsia="en-CA"/>
        </w:rPr>
        <w:t>Unifor Local 3000</w:t>
      </w:r>
    </w:p>
    <w:p w14:paraId="532A2034" w14:textId="77777777" w:rsidR="00512EEB" w:rsidRPr="009D5D36" w:rsidRDefault="00512EEB" w:rsidP="00447861">
      <w:pPr>
        <w:pStyle w:val="Heading2"/>
      </w:pPr>
      <w:bookmarkStart w:id="457" w:name="_Toc8114217"/>
      <w:bookmarkStart w:id="458" w:name="_Toc13558515"/>
      <w:r w:rsidRPr="009D5D36">
        <w:t>RE:</w:t>
      </w:r>
      <w:r w:rsidRPr="009D5D36">
        <w:tab/>
        <w:t>D</w:t>
      </w:r>
      <w:r w:rsidR="0092423C">
        <w:t>iscrimination and</w:t>
      </w:r>
      <w:r w:rsidRPr="009D5D36">
        <w:t xml:space="preserve"> H</w:t>
      </w:r>
      <w:bookmarkStart w:id="459" w:name="_Toc133382262"/>
      <w:bookmarkStart w:id="460" w:name="_Toc145407022"/>
      <w:bookmarkEnd w:id="457"/>
      <w:r w:rsidR="0092423C">
        <w:t>arassment</w:t>
      </w:r>
      <w:bookmarkEnd w:id="458"/>
    </w:p>
    <w:bookmarkEnd w:id="459"/>
    <w:bookmarkEnd w:id="460"/>
    <w:p w14:paraId="122256B7" w14:textId="77777777" w:rsidR="00512EEB" w:rsidRPr="009D5D36" w:rsidRDefault="00512EEB" w:rsidP="00512EEB">
      <w:pPr>
        <w:spacing w:before="0" w:beforeAutospacing="0" w:after="240" w:afterAutospacing="0"/>
        <w:ind w:left="0"/>
        <w:rPr>
          <w:rFonts w:asciiTheme="minorHAnsi" w:hAnsiTheme="minorHAnsi"/>
          <w:bCs/>
          <w:szCs w:val="24"/>
        </w:rPr>
      </w:pPr>
      <w:r w:rsidRPr="009D5D36">
        <w:rPr>
          <w:rFonts w:asciiTheme="minorHAnsi" w:hAnsiTheme="minorHAnsi"/>
          <w:bCs/>
          <w:szCs w:val="24"/>
        </w:rPr>
        <w:t>The parties are committed to providing a work environment which promotes respect and is free from all forms of harassment and is supportive of the dignity, self-esteem and productivity of every employee.  Any form of harassment of, or by, employees, customers, students, contractors, suppliers or other individuals associated with the Employer while engaged in activities pertaining to the workplace will not be tolerated.  To that end, the Company’s “Harassment and Bullying” policy shall apply.</w:t>
      </w:r>
    </w:p>
    <w:p w14:paraId="4A656C91" w14:textId="77777777" w:rsidR="00512EEB" w:rsidRPr="009D5D36" w:rsidRDefault="00512EEB" w:rsidP="00512EEB">
      <w:pPr>
        <w:spacing w:before="0" w:beforeAutospacing="0" w:after="240" w:afterAutospacing="0"/>
        <w:ind w:left="0"/>
        <w:rPr>
          <w:rFonts w:asciiTheme="minorHAnsi" w:hAnsiTheme="minorHAnsi"/>
          <w:b/>
          <w:bCs/>
          <w:szCs w:val="24"/>
        </w:rPr>
      </w:pPr>
      <w:r w:rsidRPr="009D5D36">
        <w:rPr>
          <w:rFonts w:asciiTheme="minorHAnsi" w:hAnsiTheme="minorHAnsi"/>
          <w:b/>
          <w:bCs/>
          <w:szCs w:val="24"/>
        </w:rPr>
        <w:t>Definitions</w:t>
      </w:r>
    </w:p>
    <w:p w14:paraId="3002D875" w14:textId="77777777" w:rsidR="00512EEB" w:rsidRPr="009D5D36" w:rsidRDefault="00512EEB" w:rsidP="00512EEB">
      <w:pPr>
        <w:spacing w:before="0" w:beforeAutospacing="0" w:after="240" w:afterAutospacing="0"/>
        <w:ind w:left="0"/>
        <w:rPr>
          <w:rFonts w:asciiTheme="minorHAnsi" w:hAnsiTheme="minorHAnsi"/>
          <w:b/>
          <w:bCs/>
          <w:szCs w:val="24"/>
        </w:rPr>
      </w:pPr>
      <w:r w:rsidRPr="009D5D36">
        <w:rPr>
          <w:rFonts w:asciiTheme="minorHAnsi" w:hAnsiTheme="minorHAnsi"/>
          <w:b/>
          <w:bCs/>
          <w:szCs w:val="24"/>
        </w:rPr>
        <w:t>Discrimination</w:t>
      </w:r>
    </w:p>
    <w:p w14:paraId="7836DBEA" w14:textId="77777777" w:rsidR="00512EEB" w:rsidRPr="009D5D36" w:rsidRDefault="00512EEB" w:rsidP="00512EEB">
      <w:pPr>
        <w:spacing w:before="0" w:beforeAutospacing="0" w:after="240" w:afterAutospacing="0"/>
        <w:ind w:left="0"/>
        <w:rPr>
          <w:rFonts w:asciiTheme="minorHAnsi" w:hAnsiTheme="minorHAnsi"/>
          <w:bCs/>
          <w:szCs w:val="24"/>
        </w:rPr>
      </w:pPr>
      <w:r w:rsidRPr="009D5D36">
        <w:rPr>
          <w:rFonts w:asciiTheme="minorHAnsi" w:hAnsiTheme="minorHAnsi"/>
          <w:bCs/>
          <w:szCs w:val="24"/>
        </w:rPr>
        <w:t>Discrimination involves treating any person or a group of persons in an unfair way based on a prohibited ground, including race, religious beliefs, colour, place of origin, gender, mental or physical disability, ancestry, marital status, family status, a criminal conviction that is unrelated to their employment, age, sexual orientation, gender identity or expression, or any other characteristic prohibited by legislation.</w:t>
      </w:r>
    </w:p>
    <w:p w14:paraId="6B9F90EC" w14:textId="77777777" w:rsidR="00512EEB" w:rsidRPr="009D5D36" w:rsidRDefault="00512EEB" w:rsidP="00512EEB">
      <w:pPr>
        <w:spacing w:before="0" w:beforeAutospacing="0" w:after="240" w:afterAutospacing="0"/>
        <w:ind w:left="0"/>
        <w:rPr>
          <w:rFonts w:asciiTheme="minorHAnsi" w:hAnsiTheme="minorHAnsi"/>
          <w:b/>
          <w:bCs/>
          <w:szCs w:val="24"/>
        </w:rPr>
      </w:pPr>
      <w:r w:rsidRPr="009D5D36">
        <w:rPr>
          <w:rFonts w:asciiTheme="minorHAnsi" w:hAnsiTheme="minorHAnsi"/>
          <w:b/>
          <w:bCs/>
          <w:szCs w:val="24"/>
        </w:rPr>
        <w:t>Harassment</w:t>
      </w:r>
    </w:p>
    <w:p w14:paraId="6387A3BF" w14:textId="77777777" w:rsidR="00512EEB" w:rsidRPr="009D5D36" w:rsidRDefault="00512EEB" w:rsidP="00512EEB">
      <w:pPr>
        <w:autoSpaceDE w:val="0"/>
        <w:autoSpaceDN w:val="0"/>
        <w:adjustRightInd w:val="0"/>
        <w:spacing w:before="0" w:beforeAutospacing="0" w:after="240" w:afterAutospacing="0"/>
        <w:ind w:left="0"/>
        <w:rPr>
          <w:rFonts w:asciiTheme="minorHAnsi" w:hAnsiTheme="minorHAnsi"/>
          <w:szCs w:val="24"/>
        </w:rPr>
      </w:pPr>
      <w:r w:rsidRPr="009D5D36">
        <w:rPr>
          <w:rFonts w:asciiTheme="minorHAnsi" w:hAnsiTheme="minorHAnsi"/>
          <w:szCs w:val="24"/>
        </w:rPr>
        <w:t xml:space="preserve">Harassment is a form of discrimination and includes any behaviour that demeans, humiliates, or embarrasses another individual such that a reasonable person should know that the behaviour is unwelcome and inappropriate in the workplace. This includes harassment prohibited by legislation including unwelcome verbal or physical conduct based on race, religious beliefs, colour, and place of origin, gender, gender identity, gender expression, mental or physical disability, ancestry, marital status, family status, a criminal conviction </w:t>
      </w:r>
      <w:r w:rsidRPr="009D5D36">
        <w:rPr>
          <w:rFonts w:asciiTheme="minorHAnsi" w:hAnsiTheme="minorHAnsi"/>
          <w:bCs/>
          <w:szCs w:val="24"/>
        </w:rPr>
        <w:t>that is unrelated to their employment</w:t>
      </w:r>
      <w:r w:rsidRPr="009D5D36">
        <w:rPr>
          <w:rFonts w:asciiTheme="minorHAnsi" w:hAnsiTheme="minorHAnsi"/>
          <w:szCs w:val="24"/>
        </w:rPr>
        <w:t xml:space="preserve">, age, sexual orientation, or political belief. </w:t>
      </w:r>
    </w:p>
    <w:p w14:paraId="65A1B385" w14:textId="77777777" w:rsidR="00512EEB" w:rsidRPr="009D5D36" w:rsidRDefault="00512EEB" w:rsidP="00512EEB">
      <w:pPr>
        <w:autoSpaceDE w:val="0"/>
        <w:autoSpaceDN w:val="0"/>
        <w:adjustRightInd w:val="0"/>
        <w:spacing w:before="0" w:beforeAutospacing="0" w:after="240" w:afterAutospacing="0"/>
        <w:ind w:left="0"/>
        <w:rPr>
          <w:rFonts w:asciiTheme="minorHAnsi" w:hAnsiTheme="minorHAnsi"/>
          <w:szCs w:val="24"/>
        </w:rPr>
      </w:pPr>
      <w:r w:rsidRPr="009D5D36">
        <w:rPr>
          <w:rFonts w:asciiTheme="minorHAnsi" w:hAnsiTheme="minorHAnsi"/>
          <w:szCs w:val="24"/>
        </w:rPr>
        <w:t>Harassment may take the form of verbal or physical abuse, threats, derogatory remarks, inappropriate jokes, taunts, or innuendo which demean or embarrass, whether it be one event or a series of events or a course of conduct. Examples of harassment include:</w:t>
      </w:r>
    </w:p>
    <w:p w14:paraId="0770ED0E" w14:textId="77777777" w:rsidR="00512EEB" w:rsidRPr="009D5D36" w:rsidRDefault="00512EEB" w:rsidP="00512EEB">
      <w:pPr>
        <w:numPr>
          <w:ilvl w:val="0"/>
          <w:numId w:val="11"/>
        </w:numPr>
        <w:tabs>
          <w:tab w:val="left" w:pos="9360"/>
        </w:tabs>
        <w:autoSpaceDE w:val="0"/>
        <w:autoSpaceDN w:val="0"/>
        <w:adjustRightInd w:val="0"/>
        <w:spacing w:before="0" w:beforeAutospacing="0" w:after="240" w:afterAutospacing="0"/>
        <w:ind w:left="720" w:hanging="720"/>
        <w:rPr>
          <w:rFonts w:asciiTheme="minorHAnsi" w:hAnsiTheme="minorHAnsi"/>
          <w:szCs w:val="24"/>
        </w:rPr>
      </w:pPr>
      <w:r w:rsidRPr="009D5D36">
        <w:rPr>
          <w:rFonts w:asciiTheme="minorHAnsi" w:hAnsiTheme="minorHAnsi"/>
          <w:szCs w:val="24"/>
        </w:rPr>
        <w:t>racial or ethnic slurs including racially related nicknames,</w:t>
      </w:r>
    </w:p>
    <w:p w14:paraId="1242EF9B" w14:textId="77777777" w:rsidR="00512EEB" w:rsidRPr="009D5D36" w:rsidRDefault="00512EEB" w:rsidP="00512EEB">
      <w:pPr>
        <w:numPr>
          <w:ilvl w:val="0"/>
          <w:numId w:val="11"/>
        </w:numPr>
        <w:tabs>
          <w:tab w:val="left" w:pos="9360"/>
        </w:tabs>
        <w:autoSpaceDE w:val="0"/>
        <w:autoSpaceDN w:val="0"/>
        <w:adjustRightInd w:val="0"/>
        <w:spacing w:before="0" w:beforeAutospacing="0" w:after="240" w:afterAutospacing="0"/>
        <w:ind w:left="720" w:hanging="720"/>
        <w:rPr>
          <w:rFonts w:asciiTheme="minorHAnsi" w:hAnsiTheme="minorHAnsi"/>
          <w:szCs w:val="24"/>
        </w:rPr>
      </w:pPr>
      <w:r w:rsidRPr="009D5D36">
        <w:rPr>
          <w:rFonts w:asciiTheme="minorHAnsi" w:hAnsiTheme="minorHAnsi"/>
          <w:szCs w:val="24"/>
        </w:rPr>
        <w:t>misuse of authority towards another employee (such as unfairness in employee selection or work assignment based on a prohibited ground),</w:t>
      </w:r>
    </w:p>
    <w:p w14:paraId="2CEEC5A8" w14:textId="77777777" w:rsidR="00512EEB" w:rsidRPr="009D5D36" w:rsidRDefault="00512EEB" w:rsidP="00512EEB">
      <w:pPr>
        <w:numPr>
          <w:ilvl w:val="0"/>
          <w:numId w:val="11"/>
        </w:numPr>
        <w:tabs>
          <w:tab w:val="left" w:pos="9360"/>
        </w:tabs>
        <w:autoSpaceDE w:val="0"/>
        <w:autoSpaceDN w:val="0"/>
        <w:adjustRightInd w:val="0"/>
        <w:spacing w:before="0" w:beforeAutospacing="0" w:after="240" w:afterAutospacing="0"/>
        <w:ind w:left="720" w:hanging="720"/>
        <w:rPr>
          <w:rFonts w:asciiTheme="minorHAnsi" w:hAnsiTheme="minorHAnsi"/>
          <w:szCs w:val="24"/>
        </w:rPr>
      </w:pPr>
      <w:r w:rsidRPr="009D5D36">
        <w:rPr>
          <w:rFonts w:asciiTheme="minorHAnsi" w:hAnsiTheme="minorHAnsi"/>
          <w:szCs w:val="24"/>
        </w:rPr>
        <w:t>remarks, jokes, sexual invitations, innuendo, or taunting about a person’s body, age, marital status, gender, religion, accent, disability, or other prohibited ground,</w:t>
      </w:r>
    </w:p>
    <w:p w14:paraId="5F218849" w14:textId="77777777" w:rsidR="00512EEB" w:rsidRPr="009D5D36" w:rsidRDefault="00512EEB" w:rsidP="00512EEB">
      <w:pPr>
        <w:numPr>
          <w:ilvl w:val="0"/>
          <w:numId w:val="11"/>
        </w:numPr>
        <w:tabs>
          <w:tab w:val="left" w:pos="9360"/>
        </w:tabs>
        <w:autoSpaceDE w:val="0"/>
        <w:autoSpaceDN w:val="0"/>
        <w:adjustRightInd w:val="0"/>
        <w:spacing w:before="0" w:beforeAutospacing="0" w:after="240" w:afterAutospacing="0"/>
        <w:ind w:left="720" w:hanging="720"/>
        <w:rPr>
          <w:rFonts w:asciiTheme="minorHAnsi" w:hAnsiTheme="minorHAnsi"/>
          <w:szCs w:val="24"/>
        </w:rPr>
      </w:pPr>
      <w:r w:rsidRPr="009D5D36">
        <w:rPr>
          <w:rFonts w:asciiTheme="minorHAnsi" w:hAnsiTheme="minorHAnsi"/>
          <w:szCs w:val="24"/>
        </w:rPr>
        <w:t>leering, staring or gestures of a sexual nature,</w:t>
      </w:r>
    </w:p>
    <w:p w14:paraId="24763296" w14:textId="77777777" w:rsidR="00512EEB" w:rsidRPr="009D5D36" w:rsidRDefault="00512EEB" w:rsidP="00512EEB">
      <w:pPr>
        <w:numPr>
          <w:ilvl w:val="0"/>
          <w:numId w:val="11"/>
        </w:numPr>
        <w:tabs>
          <w:tab w:val="left" w:pos="9360"/>
        </w:tabs>
        <w:autoSpaceDE w:val="0"/>
        <w:autoSpaceDN w:val="0"/>
        <w:adjustRightInd w:val="0"/>
        <w:spacing w:before="0" w:beforeAutospacing="0" w:after="240" w:afterAutospacing="0"/>
        <w:ind w:left="720" w:hanging="720"/>
        <w:rPr>
          <w:rFonts w:asciiTheme="minorHAnsi" w:hAnsiTheme="minorHAnsi"/>
          <w:szCs w:val="24"/>
        </w:rPr>
      </w:pPr>
      <w:r w:rsidRPr="009D5D36">
        <w:rPr>
          <w:rFonts w:asciiTheme="minorHAnsi" w:hAnsiTheme="minorHAnsi"/>
          <w:szCs w:val="24"/>
        </w:rPr>
        <w:t>display or communication of sexually explicit, pornographic, sexist, racist, or derogatory e-mails or material,</w:t>
      </w:r>
    </w:p>
    <w:p w14:paraId="657F64B4" w14:textId="77777777" w:rsidR="00512EEB" w:rsidRPr="009D5D36" w:rsidRDefault="00512EEB" w:rsidP="00512EEB">
      <w:pPr>
        <w:numPr>
          <w:ilvl w:val="0"/>
          <w:numId w:val="11"/>
        </w:numPr>
        <w:tabs>
          <w:tab w:val="left" w:pos="9360"/>
        </w:tabs>
        <w:autoSpaceDE w:val="0"/>
        <w:autoSpaceDN w:val="0"/>
        <w:adjustRightInd w:val="0"/>
        <w:spacing w:before="0" w:beforeAutospacing="0" w:after="240" w:afterAutospacing="0"/>
        <w:ind w:left="720" w:hanging="720"/>
        <w:rPr>
          <w:rFonts w:asciiTheme="minorHAnsi" w:hAnsiTheme="minorHAnsi"/>
          <w:szCs w:val="24"/>
        </w:rPr>
      </w:pPr>
      <w:r w:rsidRPr="009D5D36">
        <w:rPr>
          <w:rFonts w:asciiTheme="minorHAnsi" w:hAnsiTheme="minorHAnsi"/>
          <w:szCs w:val="24"/>
        </w:rPr>
        <w:t>inappropriate physical contact such as patting, pinching, or that of a sexual or assaulting nature,</w:t>
      </w:r>
    </w:p>
    <w:p w14:paraId="634740C7" w14:textId="77777777" w:rsidR="00512EEB" w:rsidRPr="009D5D36" w:rsidRDefault="00512EEB" w:rsidP="00512EEB">
      <w:pPr>
        <w:numPr>
          <w:ilvl w:val="0"/>
          <w:numId w:val="11"/>
        </w:numPr>
        <w:tabs>
          <w:tab w:val="left" w:pos="9360"/>
        </w:tabs>
        <w:autoSpaceDE w:val="0"/>
        <w:autoSpaceDN w:val="0"/>
        <w:adjustRightInd w:val="0"/>
        <w:spacing w:before="0" w:beforeAutospacing="0" w:after="240" w:afterAutospacing="0"/>
        <w:ind w:left="720" w:hanging="720"/>
        <w:rPr>
          <w:rFonts w:asciiTheme="minorHAnsi" w:hAnsiTheme="minorHAnsi"/>
          <w:szCs w:val="24"/>
        </w:rPr>
      </w:pPr>
      <w:r w:rsidRPr="009D5D36">
        <w:rPr>
          <w:rFonts w:asciiTheme="minorHAnsi" w:hAnsiTheme="minorHAnsi"/>
          <w:szCs w:val="24"/>
        </w:rPr>
        <w:t xml:space="preserve">patronizing behavior, language, or terminology which reinforces stereotypes and undermines self-respect or adversely affects work performance or working conditions. </w:t>
      </w:r>
    </w:p>
    <w:p w14:paraId="3F8D0801" w14:textId="77777777" w:rsidR="00512EEB" w:rsidRPr="009D5D36" w:rsidRDefault="00512EEB" w:rsidP="00512EEB">
      <w:pPr>
        <w:tabs>
          <w:tab w:val="left" w:pos="9360"/>
        </w:tabs>
        <w:autoSpaceDE w:val="0"/>
        <w:autoSpaceDN w:val="0"/>
        <w:adjustRightInd w:val="0"/>
        <w:spacing w:before="0" w:beforeAutospacing="0" w:after="240" w:afterAutospacing="0"/>
        <w:ind w:left="0"/>
        <w:rPr>
          <w:rFonts w:asciiTheme="minorHAnsi" w:hAnsiTheme="minorHAnsi"/>
          <w:b/>
          <w:bCs/>
          <w:szCs w:val="24"/>
        </w:rPr>
      </w:pPr>
      <w:r w:rsidRPr="009D5D36">
        <w:rPr>
          <w:rFonts w:asciiTheme="minorHAnsi" w:hAnsiTheme="minorHAnsi"/>
          <w:b/>
          <w:bCs/>
          <w:szCs w:val="24"/>
        </w:rPr>
        <w:t>Reporting Procedure</w:t>
      </w:r>
    </w:p>
    <w:p w14:paraId="2078F5EB" w14:textId="77777777" w:rsidR="00512EEB" w:rsidRPr="009D5D36" w:rsidRDefault="00512EEB" w:rsidP="00512EEB">
      <w:pPr>
        <w:tabs>
          <w:tab w:val="left" w:pos="9360"/>
        </w:tabs>
        <w:autoSpaceDE w:val="0"/>
        <w:autoSpaceDN w:val="0"/>
        <w:adjustRightInd w:val="0"/>
        <w:spacing w:before="0" w:beforeAutospacing="0" w:after="240" w:afterAutospacing="0"/>
        <w:ind w:left="0"/>
        <w:rPr>
          <w:rFonts w:asciiTheme="minorHAnsi" w:hAnsiTheme="minorHAnsi"/>
          <w:bCs/>
          <w:szCs w:val="24"/>
        </w:rPr>
      </w:pPr>
      <w:r w:rsidRPr="009D5D36">
        <w:rPr>
          <w:rFonts w:asciiTheme="minorHAnsi" w:hAnsiTheme="minorHAnsi"/>
          <w:bCs/>
          <w:szCs w:val="24"/>
        </w:rPr>
        <w:t>The Company and the Union agree that any allegation of harassment should be dealt with in an expeditious manner, and they will encourage their respective representatives to do all they can to ensure that delays in dealing with such allegations are minimized.  The process must be fair, consistent, and expeditious.</w:t>
      </w:r>
    </w:p>
    <w:p w14:paraId="5B7EECE5" w14:textId="77777777" w:rsidR="00512EEB" w:rsidRPr="009D5D36" w:rsidRDefault="00512EEB" w:rsidP="00512EEB">
      <w:pPr>
        <w:tabs>
          <w:tab w:val="left" w:pos="9360"/>
        </w:tabs>
        <w:autoSpaceDE w:val="0"/>
        <w:autoSpaceDN w:val="0"/>
        <w:adjustRightInd w:val="0"/>
        <w:spacing w:before="0" w:beforeAutospacing="0" w:after="240" w:afterAutospacing="0"/>
        <w:ind w:left="0"/>
        <w:rPr>
          <w:rFonts w:asciiTheme="minorHAnsi" w:hAnsiTheme="minorHAnsi"/>
          <w:bCs/>
          <w:szCs w:val="24"/>
        </w:rPr>
      </w:pPr>
      <w:r w:rsidRPr="009D5D36">
        <w:rPr>
          <w:rFonts w:asciiTheme="minorHAnsi" w:hAnsiTheme="minorHAnsi"/>
          <w:bCs/>
          <w:szCs w:val="24"/>
        </w:rPr>
        <w:t>This procedure is not intended to preclude any other existing recourse that may be available to an employee (e.g. redress through the collective agreement, a Human Rights complaint, criminal charges, or civil litigation).</w:t>
      </w:r>
    </w:p>
    <w:p w14:paraId="2F52F3B2" w14:textId="77777777" w:rsidR="00512EEB" w:rsidRPr="009D5D36" w:rsidRDefault="00512EEB" w:rsidP="00512EEB">
      <w:pPr>
        <w:pStyle w:val="ListParagraph"/>
        <w:numPr>
          <w:ilvl w:val="0"/>
          <w:numId w:val="12"/>
        </w:numPr>
        <w:tabs>
          <w:tab w:val="decimal" w:pos="851"/>
          <w:tab w:val="left" w:pos="9360"/>
        </w:tabs>
        <w:autoSpaceDE w:val="0"/>
        <w:autoSpaceDN w:val="0"/>
        <w:adjustRightInd w:val="0"/>
        <w:spacing w:before="0" w:beforeAutospacing="0" w:after="240" w:afterAutospacing="0"/>
        <w:ind w:left="720" w:hanging="720"/>
        <w:contextualSpacing w:val="0"/>
        <w:rPr>
          <w:rFonts w:asciiTheme="minorHAnsi" w:hAnsiTheme="minorHAnsi"/>
          <w:bCs/>
          <w:szCs w:val="24"/>
        </w:rPr>
      </w:pPr>
      <w:r w:rsidRPr="009D5D36">
        <w:rPr>
          <w:rFonts w:asciiTheme="minorHAnsi" w:hAnsiTheme="minorHAnsi"/>
          <w:bCs/>
          <w:szCs w:val="24"/>
        </w:rPr>
        <w:t>An employee who feels subject to harassment should make every effort to tell the offending party to stop such behavior, prior to proceeding with an informal or formal complaint.</w:t>
      </w:r>
    </w:p>
    <w:p w14:paraId="1C5BB9B9" w14:textId="77777777" w:rsidR="00512EEB" w:rsidRPr="009D5D36" w:rsidRDefault="00512EEB" w:rsidP="00512EEB">
      <w:pPr>
        <w:pStyle w:val="ListParagraph"/>
        <w:numPr>
          <w:ilvl w:val="0"/>
          <w:numId w:val="12"/>
        </w:numPr>
        <w:tabs>
          <w:tab w:val="decimal" w:pos="851"/>
          <w:tab w:val="left" w:pos="9360"/>
        </w:tabs>
        <w:autoSpaceDE w:val="0"/>
        <w:autoSpaceDN w:val="0"/>
        <w:adjustRightInd w:val="0"/>
        <w:spacing w:before="0" w:beforeAutospacing="0" w:after="240" w:afterAutospacing="0"/>
        <w:ind w:left="720" w:hanging="720"/>
        <w:contextualSpacing w:val="0"/>
        <w:rPr>
          <w:rFonts w:asciiTheme="minorHAnsi" w:hAnsiTheme="minorHAnsi"/>
          <w:bCs/>
          <w:szCs w:val="24"/>
        </w:rPr>
      </w:pPr>
      <w:r w:rsidRPr="009D5D36">
        <w:rPr>
          <w:rFonts w:asciiTheme="minorHAnsi" w:hAnsiTheme="minorHAnsi"/>
          <w:bCs/>
          <w:szCs w:val="24"/>
        </w:rPr>
        <w:t>If the problem is not resolved through discussion between the individuals concerned then the employee, or a Union Representative on behalf of the employee, may contact a Human Resources Advisor, who will advise the Union of the investigation.  All reports of inappropriate conduct will be promptly and thoroughly investigated, and the Company will act to ensure that any improper conduct ceases immediately and corrective action is taken to prevent a recurrence.  Every effort will be made to keep complaints as confidential as possible.</w:t>
      </w:r>
    </w:p>
    <w:p w14:paraId="05F0C1AE" w14:textId="77777777" w:rsidR="00512EEB" w:rsidRPr="009D5D36" w:rsidRDefault="00512EEB" w:rsidP="00512EEB">
      <w:pPr>
        <w:pStyle w:val="ListParagraph"/>
        <w:numPr>
          <w:ilvl w:val="0"/>
          <w:numId w:val="12"/>
        </w:numPr>
        <w:tabs>
          <w:tab w:val="decimal" w:pos="851"/>
          <w:tab w:val="left" w:pos="9360"/>
        </w:tabs>
        <w:autoSpaceDE w:val="0"/>
        <w:autoSpaceDN w:val="0"/>
        <w:adjustRightInd w:val="0"/>
        <w:spacing w:before="0" w:beforeAutospacing="0" w:after="240" w:afterAutospacing="0"/>
        <w:ind w:left="720" w:hanging="720"/>
        <w:contextualSpacing w:val="0"/>
        <w:rPr>
          <w:rFonts w:asciiTheme="minorHAnsi" w:hAnsiTheme="minorHAnsi"/>
          <w:bCs/>
          <w:szCs w:val="24"/>
        </w:rPr>
      </w:pPr>
      <w:r w:rsidRPr="009D5D36">
        <w:rPr>
          <w:rFonts w:asciiTheme="minorHAnsi" w:hAnsiTheme="minorHAnsi"/>
          <w:bCs/>
          <w:szCs w:val="24"/>
        </w:rPr>
        <w:t>In the event the problem is not resolved under (b) above, the employee, or the Union on behalf of the employee, may pursue other forms of redress.</w:t>
      </w:r>
    </w:p>
    <w:p w14:paraId="0042F107" w14:textId="77777777" w:rsidR="00512EEB" w:rsidRPr="009D5D36" w:rsidRDefault="00512EEB" w:rsidP="00512EEB">
      <w:pPr>
        <w:pStyle w:val="ListParagraph"/>
        <w:numPr>
          <w:ilvl w:val="0"/>
          <w:numId w:val="12"/>
        </w:numPr>
        <w:tabs>
          <w:tab w:val="decimal" w:pos="851"/>
          <w:tab w:val="left" w:pos="9360"/>
        </w:tabs>
        <w:autoSpaceDE w:val="0"/>
        <w:autoSpaceDN w:val="0"/>
        <w:adjustRightInd w:val="0"/>
        <w:spacing w:before="0" w:beforeAutospacing="0" w:after="240" w:afterAutospacing="0"/>
        <w:ind w:left="720" w:hanging="720"/>
        <w:contextualSpacing w:val="0"/>
        <w:rPr>
          <w:rFonts w:asciiTheme="minorHAnsi" w:hAnsiTheme="minorHAnsi"/>
          <w:bCs/>
          <w:szCs w:val="24"/>
        </w:rPr>
      </w:pPr>
      <w:r w:rsidRPr="009D5D36">
        <w:rPr>
          <w:rFonts w:asciiTheme="minorHAnsi" w:hAnsiTheme="minorHAnsi"/>
          <w:bCs/>
          <w:szCs w:val="24"/>
        </w:rPr>
        <w:t>No employee will suffer adverse employment consequences as a result of making a good faith complaint or taking part in the investigation of a complaint.  An employee who knowingly alleges a false claim against another employee or individual or engages in any acts of retaliation against employees for making a report will be subject to disciplinary action, up to and including termination of employment.</w:t>
      </w:r>
      <w:bookmarkEnd w:id="451"/>
      <w:bookmarkEnd w:id="452"/>
      <w:bookmarkEnd w:id="453"/>
      <w:bookmarkEnd w:id="454"/>
      <w:bookmarkEnd w:id="455"/>
      <w:bookmarkEnd w:id="456"/>
    </w:p>
    <w:p w14:paraId="23255197" w14:textId="77777777" w:rsidR="00AA7FE1" w:rsidRPr="00AA7FE1" w:rsidRDefault="00AA7FE1" w:rsidP="00AA7FE1">
      <w:pPr>
        <w:spacing w:before="0" w:beforeAutospacing="0" w:after="240" w:afterAutospacing="0"/>
        <w:ind w:left="0"/>
        <w:jc w:val="left"/>
        <w:rPr>
          <w:rFonts w:asciiTheme="minorHAnsi" w:hAnsiTheme="minorHAnsi"/>
          <w:szCs w:val="24"/>
        </w:rPr>
      </w:pPr>
      <w:r w:rsidRPr="00AA7FE1">
        <w:rPr>
          <w:rFonts w:asciiTheme="minorHAnsi" w:hAnsiTheme="minorHAnsi"/>
          <w:szCs w:val="24"/>
        </w:rPr>
        <w:t>Signed this ________ day of September 2019.</w:t>
      </w:r>
    </w:p>
    <w:p w14:paraId="69B7E299" w14:textId="77777777" w:rsidR="00AA7FE1" w:rsidRPr="00AA7FE1" w:rsidRDefault="00AA7FE1" w:rsidP="00AA7FE1">
      <w:pPr>
        <w:spacing w:before="0" w:beforeAutospacing="0" w:after="0" w:afterAutospacing="0"/>
        <w:ind w:left="0"/>
        <w:jc w:val="left"/>
        <w:rPr>
          <w:rFonts w:asciiTheme="minorHAnsi" w:hAnsiTheme="minorHAnsi"/>
          <w:szCs w:val="24"/>
        </w:rPr>
      </w:pPr>
      <w:r w:rsidRPr="00AA7FE1">
        <w:rPr>
          <w:rFonts w:asciiTheme="minorHAnsi" w:hAnsiTheme="minorHAnsi" w:cs="Arial"/>
          <w:b/>
          <w:szCs w:val="24"/>
        </w:rPr>
        <w:t>For Gateway Casinos &amp; Entertainment Limited</w:t>
      </w:r>
      <w:r w:rsidRPr="00AA7FE1">
        <w:rPr>
          <w:rFonts w:asciiTheme="minorHAnsi" w:hAnsiTheme="minorHAnsi"/>
          <w:szCs w:val="24"/>
        </w:rPr>
        <w:tab/>
      </w:r>
      <w:proofErr w:type="gramStart"/>
      <w:r w:rsidRPr="00AA7FE1">
        <w:rPr>
          <w:rFonts w:asciiTheme="minorHAnsi" w:hAnsiTheme="minorHAnsi"/>
          <w:szCs w:val="24"/>
        </w:rPr>
        <w:t>For</w:t>
      </w:r>
      <w:proofErr w:type="gramEnd"/>
      <w:r w:rsidRPr="00AA7FE1">
        <w:rPr>
          <w:rFonts w:asciiTheme="minorHAnsi" w:hAnsiTheme="minorHAnsi"/>
          <w:szCs w:val="24"/>
        </w:rPr>
        <w:t xml:space="preserve"> Unifor Local 3000</w:t>
      </w:r>
    </w:p>
    <w:p w14:paraId="4E7D0084" w14:textId="77777777" w:rsidR="00AA7FE1" w:rsidRPr="00AA7FE1" w:rsidRDefault="00AA7FE1" w:rsidP="00AA7FE1">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AA7FE1">
        <w:rPr>
          <w:rFonts w:asciiTheme="minorHAnsi" w:hAnsiTheme="minorHAnsi" w:cs="Arial"/>
          <w:b/>
          <w:szCs w:val="24"/>
        </w:rPr>
        <w:t>Operating at Chances Signal Point</w:t>
      </w:r>
    </w:p>
    <w:p w14:paraId="2C89A83D" w14:textId="77777777" w:rsidR="00AA7FE1" w:rsidRPr="00AA7FE1" w:rsidRDefault="00AA7FE1" w:rsidP="00AA7FE1">
      <w:pPr>
        <w:spacing w:before="0" w:beforeAutospacing="0" w:after="240" w:afterAutospacing="0"/>
        <w:ind w:left="0"/>
        <w:jc w:val="left"/>
        <w:rPr>
          <w:rFonts w:asciiTheme="minorHAnsi" w:hAnsiTheme="minorHAnsi"/>
          <w:szCs w:val="24"/>
        </w:rPr>
      </w:pPr>
    </w:p>
    <w:p w14:paraId="3807EF4C"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rPr>
        <w:t>_______________________________</w:t>
      </w:r>
      <w:r w:rsidRPr="00AA7FE1">
        <w:rPr>
          <w:rFonts w:asciiTheme="minorHAnsi" w:hAnsiTheme="minorHAnsi"/>
          <w:szCs w:val="24"/>
        </w:rPr>
        <w:tab/>
      </w:r>
      <w:r w:rsidRPr="00AA7FE1">
        <w:rPr>
          <w:rFonts w:asciiTheme="minorHAnsi" w:hAnsiTheme="minorHAnsi"/>
          <w:szCs w:val="24"/>
        </w:rPr>
        <w:tab/>
        <w:t>__________________________________</w:t>
      </w:r>
    </w:p>
    <w:p w14:paraId="237406DC"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lang w:val="en" w:eastAsia="en-CA"/>
        </w:rPr>
        <w:t>Shane Squires</w:t>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Mike Windeyer</w:t>
      </w:r>
    </w:p>
    <w:p w14:paraId="3537EE01" w14:textId="77777777" w:rsidR="00AA7FE1" w:rsidRPr="00AA7FE1" w:rsidRDefault="00FB273E" w:rsidP="00AA7FE1">
      <w:pPr>
        <w:spacing w:before="0" w:beforeAutospacing="0" w:after="240" w:afterAutospacing="0"/>
        <w:ind w:left="0"/>
        <w:jc w:val="left"/>
        <w:rPr>
          <w:rFonts w:asciiTheme="minorHAnsi" w:hAnsiTheme="minorHAnsi"/>
          <w:szCs w:val="24"/>
          <w:lang w:val="en" w:eastAsia="en-CA"/>
        </w:rPr>
      </w:pPr>
      <w:r>
        <w:rPr>
          <w:rFonts w:asciiTheme="minorHAnsi" w:hAnsiTheme="minorHAnsi"/>
          <w:szCs w:val="24"/>
          <w:lang w:val="en" w:eastAsia="en-CA"/>
        </w:rPr>
        <w:t>General Manager</w:t>
      </w:r>
      <w:r w:rsidR="00AA7FE1" w:rsidRPr="00AA7FE1">
        <w:rPr>
          <w:rFonts w:asciiTheme="minorHAnsi" w:hAnsiTheme="minorHAnsi"/>
          <w:szCs w:val="24"/>
          <w:lang w:val="en" w:eastAsia="en-CA"/>
        </w:rPr>
        <w:tab/>
      </w:r>
      <w:r w:rsidR="00AA7FE1" w:rsidRPr="00AA7FE1">
        <w:rPr>
          <w:rFonts w:asciiTheme="minorHAnsi" w:hAnsiTheme="minorHAnsi"/>
          <w:szCs w:val="24"/>
          <w:lang w:val="en" w:eastAsia="en-CA"/>
        </w:rPr>
        <w:tab/>
      </w:r>
      <w:r w:rsidR="00AA7FE1" w:rsidRPr="00AA7FE1">
        <w:rPr>
          <w:rFonts w:asciiTheme="minorHAnsi" w:hAnsiTheme="minorHAnsi"/>
          <w:szCs w:val="24"/>
          <w:lang w:val="en" w:eastAsia="en-CA"/>
        </w:rPr>
        <w:tab/>
      </w:r>
      <w:r w:rsidR="00AA7FE1" w:rsidRPr="00AA7FE1">
        <w:rPr>
          <w:rFonts w:asciiTheme="minorHAnsi" w:hAnsiTheme="minorHAnsi"/>
          <w:szCs w:val="24"/>
          <w:lang w:val="en" w:eastAsia="en-CA"/>
        </w:rPr>
        <w:tab/>
      </w:r>
      <w:r w:rsidR="00AA7FE1" w:rsidRPr="00AA7FE1">
        <w:rPr>
          <w:rFonts w:asciiTheme="minorHAnsi" w:hAnsiTheme="minorHAnsi"/>
          <w:szCs w:val="24"/>
          <w:lang w:val="en" w:eastAsia="en-CA"/>
        </w:rPr>
        <w:tab/>
        <w:t>Vice President Local 3000</w:t>
      </w:r>
    </w:p>
    <w:p w14:paraId="3DB26C2A"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rPr>
        <w:t>_______________________________</w:t>
      </w:r>
      <w:r w:rsidRPr="00AA7FE1">
        <w:rPr>
          <w:rFonts w:asciiTheme="minorHAnsi" w:hAnsiTheme="minorHAnsi"/>
          <w:szCs w:val="24"/>
        </w:rPr>
        <w:tab/>
      </w:r>
      <w:r w:rsidRPr="00AA7FE1">
        <w:rPr>
          <w:rFonts w:asciiTheme="minorHAnsi" w:hAnsiTheme="minorHAnsi"/>
          <w:szCs w:val="24"/>
        </w:rPr>
        <w:tab/>
        <w:t>__________________________________</w:t>
      </w:r>
    </w:p>
    <w:p w14:paraId="00EC4BE5"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lang w:val="en" w:eastAsia="en-CA"/>
        </w:rPr>
        <w:t xml:space="preserve">Kayoko </w:t>
      </w:r>
      <w:proofErr w:type="spellStart"/>
      <w:r w:rsidRPr="00AA7FE1">
        <w:rPr>
          <w:rFonts w:asciiTheme="minorHAnsi" w:hAnsiTheme="minorHAnsi"/>
          <w:szCs w:val="24"/>
          <w:lang w:val="en" w:eastAsia="en-CA"/>
        </w:rPr>
        <w:t>Haraguchi</w:t>
      </w:r>
      <w:proofErr w:type="spellEnd"/>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Corry Cheung</w:t>
      </w:r>
    </w:p>
    <w:p w14:paraId="0428525B" w14:textId="77777777" w:rsidR="00AA7FE1" w:rsidRPr="00AA7FE1" w:rsidRDefault="00AA7FE1" w:rsidP="00AA7FE1">
      <w:pPr>
        <w:spacing w:before="0" w:beforeAutospacing="0" w:after="240" w:afterAutospacing="0"/>
        <w:ind w:left="0"/>
        <w:jc w:val="left"/>
        <w:rPr>
          <w:rFonts w:asciiTheme="minorHAnsi" w:hAnsiTheme="minorHAnsi"/>
          <w:szCs w:val="24"/>
          <w:lang w:val="en" w:eastAsia="en-CA"/>
        </w:rPr>
      </w:pPr>
      <w:r w:rsidRPr="00AA7FE1">
        <w:rPr>
          <w:rFonts w:asciiTheme="minorHAnsi" w:hAnsiTheme="minorHAnsi"/>
          <w:szCs w:val="24"/>
          <w:lang w:val="en" w:eastAsia="en-CA"/>
        </w:rPr>
        <w:t>Regional Human Resources Manager</w:t>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Committee Member</w:t>
      </w:r>
    </w:p>
    <w:p w14:paraId="19EC2F73" w14:textId="77777777" w:rsidR="00AA7FE1" w:rsidRPr="00AA7FE1" w:rsidRDefault="00AA7FE1" w:rsidP="00AA7FE1">
      <w:pPr>
        <w:spacing w:before="0" w:beforeAutospacing="0" w:after="0" w:afterAutospacing="0"/>
        <w:ind w:left="0"/>
        <w:jc w:val="left"/>
        <w:rPr>
          <w:rFonts w:asciiTheme="minorHAnsi" w:hAnsiTheme="minorHAnsi"/>
          <w:szCs w:val="24"/>
        </w:rPr>
      </w:pPr>
      <w:r w:rsidRPr="00AA7FE1">
        <w:rPr>
          <w:rFonts w:asciiTheme="minorHAnsi" w:hAnsiTheme="minorHAnsi"/>
          <w:szCs w:val="24"/>
        </w:rPr>
        <w:t>_______________________________</w:t>
      </w:r>
      <w:r w:rsidRPr="00AA7FE1">
        <w:rPr>
          <w:rFonts w:asciiTheme="minorHAnsi" w:hAnsiTheme="minorHAnsi"/>
          <w:szCs w:val="24"/>
        </w:rPr>
        <w:tab/>
      </w:r>
      <w:r w:rsidRPr="00AA7FE1">
        <w:rPr>
          <w:rFonts w:asciiTheme="minorHAnsi" w:hAnsiTheme="minorHAnsi"/>
          <w:szCs w:val="24"/>
        </w:rPr>
        <w:tab/>
        <w:t>__________________________________</w:t>
      </w:r>
    </w:p>
    <w:p w14:paraId="14E50B35"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lang w:val="en" w:eastAsia="en-CA"/>
        </w:rPr>
        <w:t>Julia Simpson</w:t>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 xml:space="preserve">Jennifer </w:t>
      </w:r>
      <w:proofErr w:type="spellStart"/>
      <w:r w:rsidRPr="00AA7FE1">
        <w:rPr>
          <w:rFonts w:asciiTheme="minorHAnsi" w:hAnsiTheme="minorHAnsi"/>
          <w:szCs w:val="24"/>
          <w:lang w:val="en" w:eastAsia="en-CA"/>
        </w:rPr>
        <w:t>Brunsch</w:t>
      </w:r>
      <w:proofErr w:type="spellEnd"/>
    </w:p>
    <w:p w14:paraId="31EB9BD8"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lang w:val="en" w:eastAsia="en-CA"/>
        </w:rPr>
        <w:t>Director of Labour Relations</w:t>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Committee Member</w:t>
      </w:r>
    </w:p>
    <w:p w14:paraId="36C68438"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p>
    <w:p w14:paraId="78CB20B9" w14:textId="77777777" w:rsidR="00AA7FE1" w:rsidRPr="00AA7FE1" w:rsidRDefault="00AA7FE1" w:rsidP="00AA7FE1">
      <w:pPr>
        <w:spacing w:before="0" w:beforeAutospacing="0" w:after="0" w:afterAutospacing="0"/>
        <w:ind w:left="0"/>
        <w:jc w:val="left"/>
        <w:rPr>
          <w:rFonts w:asciiTheme="minorHAnsi" w:hAnsiTheme="minorHAnsi"/>
          <w:szCs w:val="24"/>
        </w:rPr>
      </w:pPr>
      <w:r w:rsidRPr="00AA7FE1">
        <w:rPr>
          <w:rFonts w:asciiTheme="minorHAnsi" w:hAnsiTheme="minorHAnsi"/>
          <w:szCs w:val="24"/>
        </w:rPr>
        <w:tab/>
      </w:r>
      <w:r w:rsidRPr="00AA7FE1">
        <w:rPr>
          <w:rFonts w:asciiTheme="minorHAnsi" w:hAnsiTheme="minorHAnsi"/>
          <w:szCs w:val="24"/>
        </w:rPr>
        <w:tab/>
      </w:r>
      <w:r w:rsidRPr="00AA7FE1">
        <w:rPr>
          <w:rFonts w:asciiTheme="minorHAnsi" w:hAnsiTheme="minorHAnsi"/>
          <w:szCs w:val="24"/>
        </w:rPr>
        <w:tab/>
      </w:r>
      <w:r w:rsidRPr="00AA7FE1">
        <w:rPr>
          <w:rFonts w:asciiTheme="minorHAnsi" w:hAnsiTheme="minorHAnsi"/>
          <w:szCs w:val="24"/>
        </w:rPr>
        <w:tab/>
      </w:r>
      <w:r w:rsidR="00E62427">
        <w:rPr>
          <w:rFonts w:asciiTheme="minorHAnsi" w:hAnsiTheme="minorHAnsi"/>
          <w:szCs w:val="24"/>
        </w:rPr>
        <w:tab/>
      </w:r>
      <w:r w:rsidR="00E62427">
        <w:rPr>
          <w:rFonts w:asciiTheme="minorHAnsi" w:hAnsiTheme="minorHAnsi"/>
          <w:szCs w:val="24"/>
        </w:rPr>
        <w:tab/>
      </w:r>
      <w:r w:rsidRPr="00AA7FE1">
        <w:rPr>
          <w:rFonts w:asciiTheme="minorHAnsi" w:hAnsiTheme="minorHAnsi"/>
          <w:szCs w:val="24"/>
        </w:rPr>
        <w:tab/>
        <w:t>__________________________________</w:t>
      </w:r>
    </w:p>
    <w:p w14:paraId="23B344E2"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Brock Horwood</w:t>
      </w:r>
    </w:p>
    <w:p w14:paraId="2F664654"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Committee Member</w:t>
      </w:r>
    </w:p>
    <w:p w14:paraId="01A4CF26"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p>
    <w:p w14:paraId="2AAB94FC" w14:textId="77777777" w:rsidR="00AA7FE1" w:rsidRPr="00AA7FE1" w:rsidRDefault="00AA7FE1" w:rsidP="00AA7FE1">
      <w:pPr>
        <w:spacing w:before="0" w:beforeAutospacing="0" w:after="0" w:afterAutospacing="0"/>
        <w:ind w:left="0"/>
        <w:jc w:val="left"/>
        <w:rPr>
          <w:rFonts w:asciiTheme="minorHAnsi" w:hAnsiTheme="minorHAnsi"/>
          <w:szCs w:val="24"/>
        </w:rPr>
      </w:pPr>
      <w:r w:rsidRPr="00AA7FE1">
        <w:rPr>
          <w:rFonts w:asciiTheme="minorHAnsi" w:hAnsiTheme="minorHAnsi"/>
          <w:szCs w:val="24"/>
        </w:rPr>
        <w:tab/>
      </w:r>
      <w:r w:rsidRPr="00AA7FE1">
        <w:rPr>
          <w:rFonts w:asciiTheme="minorHAnsi" w:hAnsiTheme="minorHAnsi"/>
          <w:szCs w:val="24"/>
        </w:rPr>
        <w:tab/>
      </w:r>
      <w:r w:rsidRPr="00AA7FE1">
        <w:rPr>
          <w:rFonts w:asciiTheme="minorHAnsi" w:hAnsiTheme="minorHAnsi"/>
          <w:szCs w:val="24"/>
        </w:rPr>
        <w:tab/>
      </w:r>
      <w:r w:rsidRPr="00AA7FE1">
        <w:rPr>
          <w:rFonts w:asciiTheme="minorHAnsi" w:hAnsiTheme="minorHAnsi"/>
          <w:szCs w:val="24"/>
        </w:rPr>
        <w:tab/>
      </w:r>
      <w:r w:rsidRPr="00AA7FE1">
        <w:rPr>
          <w:rFonts w:asciiTheme="minorHAnsi" w:hAnsiTheme="minorHAnsi"/>
          <w:szCs w:val="24"/>
        </w:rPr>
        <w:tab/>
      </w:r>
      <w:r w:rsidR="00E62427">
        <w:rPr>
          <w:rFonts w:asciiTheme="minorHAnsi" w:hAnsiTheme="minorHAnsi"/>
          <w:szCs w:val="24"/>
        </w:rPr>
        <w:tab/>
      </w:r>
      <w:r w:rsidR="00E62427">
        <w:rPr>
          <w:rFonts w:asciiTheme="minorHAnsi" w:hAnsiTheme="minorHAnsi"/>
          <w:szCs w:val="24"/>
        </w:rPr>
        <w:tab/>
      </w:r>
      <w:r w:rsidRPr="00AA7FE1">
        <w:rPr>
          <w:rFonts w:asciiTheme="minorHAnsi" w:hAnsiTheme="minorHAnsi"/>
          <w:szCs w:val="24"/>
        </w:rPr>
        <w:t>__________________________________</w:t>
      </w:r>
    </w:p>
    <w:p w14:paraId="137F5986"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Michael Johnny</w:t>
      </w:r>
    </w:p>
    <w:p w14:paraId="179A1DB8"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Committee Member</w:t>
      </w:r>
    </w:p>
    <w:p w14:paraId="0E72E83D"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p>
    <w:p w14:paraId="69441375"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p>
    <w:p w14:paraId="73AB66E6" w14:textId="77777777" w:rsidR="00AA7FE1" w:rsidRPr="00AA7FE1" w:rsidRDefault="00AA7FE1" w:rsidP="00AA7FE1">
      <w:pPr>
        <w:spacing w:before="0" w:beforeAutospacing="0" w:after="0" w:afterAutospacing="0"/>
        <w:ind w:left="0"/>
        <w:jc w:val="left"/>
        <w:rPr>
          <w:rFonts w:asciiTheme="minorHAnsi" w:hAnsiTheme="minorHAnsi"/>
          <w:szCs w:val="24"/>
        </w:rPr>
      </w:pPr>
      <w:r w:rsidRPr="00AA7FE1">
        <w:rPr>
          <w:rFonts w:asciiTheme="minorHAnsi" w:hAnsiTheme="minorHAnsi"/>
          <w:szCs w:val="24"/>
        </w:rPr>
        <w:tab/>
      </w:r>
      <w:r w:rsidRPr="00AA7FE1">
        <w:rPr>
          <w:rFonts w:asciiTheme="minorHAnsi" w:hAnsiTheme="minorHAnsi"/>
          <w:szCs w:val="24"/>
        </w:rPr>
        <w:tab/>
      </w:r>
      <w:r w:rsidRPr="00AA7FE1">
        <w:rPr>
          <w:rFonts w:asciiTheme="minorHAnsi" w:hAnsiTheme="minorHAnsi"/>
          <w:szCs w:val="24"/>
        </w:rPr>
        <w:tab/>
      </w:r>
      <w:r w:rsidRPr="00AA7FE1">
        <w:rPr>
          <w:rFonts w:asciiTheme="minorHAnsi" w:hAnsiTheme="minorHAnsi"/>
          <w:szCs w:val="24"/>
        </w:rPr>
        <w:tab/>
      </w:r>
      <w:r w:rsidRPr="00AA7FE1">
        <w:rPr>
          <w:rFonts w:asciiTheme="minorHAnsi" w:hAnsiTheme="minorHAnsi"/>
          <w:szCs w:val="24"/>
        </w:rPr>
        <w:tab/>
      </w:r>
      <w:r w:rsidR="00E62427">
        <w:rPr>
          <w:rFonts w:asciiTheme="minorHAnsi" w:hAnsiTheme="minorHAnsi"/>
          <w:szCs w:val="24"/>
        </w:rPr>
        <w:tab/>
      </w:r>
      <w:r w:rsidR="00E62427">
        <w:rPr>
          <w:rFonts w:asciiTheme="minorHAnsi" w:hAnsiTheme="minorHAnsi"/>
          <w:szCs w:val="24"/>
        </w:rPr>
        <w:tab/>
      </w:r>
      <w:r w:rsidRPr="00AA7FE1">
        <w:rPr>
          <w:rFonts w:asciiTheme="minorHAnsi" w:hAnsiTheme="minorHAnsi"/>
          <w:szCs w:val="24"/>
        </w:rPr>
        <w:t>__________________________________</w:t>
      </w:r>
    </w:p>
    <w:p w14:paraId="11978396"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Gavin Davies</w:t>
      </w:r>
    </w:p>
    <w:p w14:paraId="7C9FD90C" w14:textId="77777777" w:rsidR="00AA7FE1" w:rsidRPr="00AA7FE1" w:rsidRDefault="00AA7FE1" w:rsidP="00AA7FE1">
      <w:pPr>
        <w:spacing w:before="0" w:beforeAutospacing="0" w:after="0" w:afterAutospacing="0"/>
        <w:ind w:left="0"/>
        <w:jc w:val="left"/>
        <w:rPr>
          <w:rFonts w:asciiTheme="minorHAnsi" w:hAnsiTheme="minorHAnsi"/>
          <w:szCs w:val="24"/>
          <w:lang w:val="en" w:eastAsia="en-CA"/>
        </w:rPr>
      </w:pP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r>
      <w:r w:rsidRPr="00AA7FE1">
        <w:rPr>
          <w:rFonts w:asciiTheme="minorHAnsi" w:hAnsiTheme="minorHAnsi"/>
          <w:szCs w:val="24"/>
          <w:lang w:val="en" w:eastAsia="en-CA"/>
        </w:rPr>
        <w:tab/>
        <w:t>Unifor National Representative</w:t>
      </w:r>
    </w:p>
    <w:p w14:paraId="1B568D1C" w14:textId="77777777" w:rsidR="00512EEB" w:rsidRPr="009D5D36" w:rsidRDefault="00512EEB" w:rsidP="00512EEB">
      <w:pPr>
        <w:spacing w:before="0" w:beforeAutospacing="0" w:after="0" w:afterAutospacing="0"/>
        <w:ind w:left="0"/>
        <w:jc w:val="left"/>
        <w:rPr>
          <w:rFonts w:asciiTheme="minorHAnsi" w:hAnsiTheme="minorHAnsi"/>
          <w:szCs w:val="24"/>
          <w:lang w:val="en-US" w:eastAsia="en-CA"/>
        </w:rPr>
      </w:pPr>
      <w:r w:rsidRPr="009D5D36">
        <w:rPr>
          <w:rFonts w:asciiTheme="minorHAnsi" w:hAnsiTheme="minorHAnsi"/>
          <w:szCs w:val="24"/>
          <w:lang w:val="en-US" w:eastAsia="en-CA"/>
        </w:rPr>
        <w:br w:type="page"/>
      </w:r>
    </w:p>
    <w:p w14:paraId="62702670" w14:textId="77777777" w:rsidR="00D437B7" w:rsidRPr="009D5D36" w:rsidRDefault="00D437B7" w:rsidP="00422777">
      <w:pPr>
        <w:pStyle w:val="Heading1"/>
      </w:pPr>
      <w:bookmarkStart w:id="461" w:name="_Toc13558516"/>
      <w:r>
        <w:t>Letter of Understanding # 5</w:t>
      </w:r>
      <w:bookmarkEnd w:id="461"/>
    </w:p>
    <w:p w14:paraId="037F8A88" w14:textId="77777777" w:rsidR="00D437B7" w:rsidRPr="009D5D36" w:rsidRDefault="00D437B7" w:rsidP="00D437B7">
      <w:pPr>
        <w:ind w:left="0"/>
        <w:jc w:val="left"/>
        <w:rPr>
          <w:rFonts w:asciiTheme="minorHAnsi" w:hAnsiTheme="minorHAnsi"/>
          <w:b/>
          <w:lang w:eastAsia="en-CA"/>
        </w:rPr>
      </w:pPr>
      <w:r w:rsidRPr="009D5D36">
        <w:rPr>
          <w:rFonts w:asciiTheme="minorHAnsi" w:hAnsiTheme="minorHAnsi"/>
          <w:b/>
          <w:lang w:eastAsia="en-CA"/>
        </w:rPr>
        <w:t>Between</w:t>
      </w:r>
    </w:p>
    <w:p w14:paraId="4EF22FD7" w14:textId="77777777" w:rsidR="00D437B7" w:rsidRPr="009D5D36" w:rsidRDefault="00D437B7" w:rsidP="00D437B7">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Gateway Casinos &amp; Entertainment Limited</w:t>
      </w:r>
    </w:p>
    <w:p w14:paraId="3C2219EE" w14:textId="77777777" w:rsidR="00D437B7" w:rsidRPr="009D5D36" w:rsidRDefault="00D437B7" w:rsidP="00D437B7">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Operating at Chances Signal Point</w:t>
      </w:r>
    </w:p>
    <w:p w14:paraId="03499C9A" w14:textId="77777777" w:rsidR="00D437B7" w:rsidRPr="009D5D36" w:rsidRDefault="00D437B7" w:rsidP="00D437B7">
      <w:pPr>
        <w:ind w:left="0"/>
        <w:jc w:val="left"/>
        <w:rPr>
          <w:rFonts w:asciiTheme="minorHAnsi" w:hAnsiTheme="minorHAnsi"/>
          <w:b/>
          <w:lang w:eastAsia="en-CA"/>
        </w:rPr>
      </w:pPr>
      <w:r w:rsidRPr="009D5D36">
        <w:rPr>
          <w:rFonts w:asciiTheme="minorHAnsi" w:hAnsiTheme="minorHAnsi"/>
          <w:b/>
          <w:lang w:eastAsia="en-CA"/>
        </w:rPr>
        <w:t>And</w:t>
      </w:r>
    </w:p>
    <w:p w14:paraId="3A096AF4" w14:textId="77777777" w:rsidR="00D437B7" w:rsidRDefault="00D437B7" w:rsidP="00D437B7">
      <w:pPr>
        <w:ind w:left="0"/>
        <w:jc w:val="left"/>
        <w:rPr>
          <w:rFonts w:asciiTheme="minorHAnsi" w:hAnsiTheme="minorHAnsi"/>
          <w:b/>
          <w:lang w:eastAsia="en-CA"/>
        </w:rPr>
      </w:pPr>
      <w:r w:rsidRPr="009D5D36">
        <w:rPr>
          <w:rFonts w:asciiTheme="minorHAnsi" w:hAnsiTheme="minorHAnsi"/>
          <w:b/>
          <w:lang w:eastAsia="en-CA"/>
        </w:rPr>
        <w:t>Unifor Local 3000</w:t>
      </w:r>
    </w:p>
    <w:p w14:paraId="1658F686" w14:textId="77777777" w:rsidR="0092423C" w:rsidRPr="009D5D36" w:rsidRDefault="0092423C" w:rsidP="0092423C">
      <w:pPr>
        <w:pStyle w:val="Heading2"/>
      </w:pPr>
      <w:bookmarkStart w:id="462" w:name="_Toc13558517"/>
      <w:r w:rsidRPr="009D5D36">
        <w:t>RE:</w:t>
      </w:r>
      <w:r w:rsidRPr="009D5D36">
        <w:tab/>
      </w:r>
      <w:r w:rsidRPr="009D5D36">
        <w:rPr>
          <w:rFonts w:asciiTheme="minorHAnsi" w:hAnsiTheme="minorHAnsi"/>
          <w:szCs w:val="24"/>
        </w:rPr>
        <w:t>Performance of Bargaining Unit</w:t>
      </w:r>
      <w:r>
        <w:rPr>
          <w:rFonts w:asciiTheme="minorHAnsi" w:hAnsiTheme="minorHAnsi"/>
          <w:szCs w:val="24"/>
        </w:rPr>
        <w:t xml:space="preserve"> Work</w:t>
      </w:r>
      <w:bookmarkEnd w:id="462"/>
    </w:p>
    <w:p w14:paraId="6DF64207" w14:textId="77777777" w:rsidR="00512EEB" w:rsidRPr="009D5D36" w:rsidRDefault="00512EEB" w:rsidP="00FB273E">
      <w:pPr>
        <w:ind w:left="0"/>
        <w:rPr>
          <w:rFonts w:asciiTheme="minorHAnsi" w:hAnsiTheme="minorHAnsi"/>
          <w:strike/>
          <w:szCs w:val="24"/>
        </w:rPr>
      </w:pPr>
      <w:r w:rsidRPr="003A07FC">
        <w:rPr>
          <w:rFonts w:asciiTheme="minorHAnsi" w:hAnsiTheme="minorHAnsi"/>
          <w:szCs w:val="24"/>
        </w:rPr>
        <w:t>The Parties agree that for the life of the</w:t>
      </w:r>
      <w:r w:rsidR="00FB273E" w:rsidRPr="003A07FC">
        <w:rPr>
          <w:rFonts w:asciiTheme="minorHAnsi" w:hAnsiTheme="minorHAnsi"/>
          <w:szCs w:val="24"/>
        </w:rPr>
        <w:t xml:space="preserve"> collective agreement ending July 10</w:t>
      </w:r>
      <w:r w:rsidRPr="003A07FC">
        <w:rPr>
          <w:rFonts w:asciiTheme="minorHAnsi" w:hAnsiTheme="minorHAnsi"/>
          <w:szCs w:val="24"/>
        </w:rPr>
        <w:t>, 2023, and</w:t>
      </w:r>
      <w:r w:rsidRPr="009D5D36">
        <w:rPr>
          <w:rFonts w:asciiTheme="minorHAnsi" w:hAnsiTheme="minorHAnsi"/>
          <w:szCs w:val="24"/>
        </w:rPr>
        <w:t xml:space="preserve"> thereafter until a new collective agreement is negotiated, the following shall apply:</w:t>
      </w:r>
    </w:p>
    <w:p w14:paraId="1B4FEE19" w14:textId="77777777" w:rsidR="00512EEB" w:rsidRPr="009D5D36" w:rsidRDefault="00512EEB" w:rsidP="0012009A">
      <w:pPr>
        <w:ind w:left="0"/>
        <w:rPr>
          <w:rFonts w:asciiTheme="minorHAnsi" w:hAnsiTheme="minorHAnsi"/>
          <w:szCs w:val="24"/>
        </w:rPr>
      </w:pPr>
      <w:r w:rsidRPr="009D5D36">
        <w:rPr>
          <w:rFonts w:asciiTheme="minorHAnsi" w:hAnsiTheme="minorHAnsi"/>
          <w:szCs w:val="24"/>
        </w:rPr>
        <w:t>Notwithstanding Article 3.03 – Performance of Bargaining Unit work, the current practice whereby managers and supervisors are scheduled to do managerial duties, and are also scheduled to perform bargaining unit work, shall continue but will be limited to either a managerial/supervisory shift or a bargaining unit shift.</w:t>
      </w:r>
    </w:p>
    <w:p w14:paraId="646DE9C1" w14:textId="77777777" w:rsidR="00512EEB" w:rsidRPr="009D5D36" w:rsidRDefault="00512EEB" w:rsidP="0012009A">
      <w:pPr>
        <w:ind w:left="0"/>
        <w:rPr>
          <w:rFonts w:asciiTheme="minorHAnsi" w:hAnsiTheme="minorHAnsi"/>
          <w:szCs w:val="24"/>
        </w:rPr>
      </w:pPr>
      <w:r w:rsidRPr="009D5D36">
        <w:rPr>
          <w:rFonts w:asciiTheme="minorHAnsi" w:hAnsiTheme="minorHAnsi"/>
          <w:szCs w:val="24"/>
        </w:rPr>
        <w:t>This agreement will not be included in the body of the collective agreement, but will be subject to the grievance process as outlined in article 19.</w:t>
      </w:r>
    </w:p>
    <w:p w14:paraId="67AD858D" w14:textId="77777777" w:rsidR="00AA7FE1" w:rsidRDefault="00AA7FE1" w:rsidP="00AA7FE1">
      <w:pPr>
        <w:spacing w:before="0" w:beforeAutospacing="0" w:after="240" w:afterAutospacing="0"/>
        <w:ind w:left="0"/>
        <w:rPr>
          <w:rFonts w:asciiTheme="minorHAnsi" w:hAnsiTheme="minorHAnsi"/>
          <w:szCs w:val="24"/>
        </w:rPr>
      </w:pPr>
      <w:r>
        <w:rPr>
          <w:rFonts w:asciiTheme="minorHAnsi" w:hAnsiTheme="minorHAnsi"/>
          <w:szCs w:val="24"/>
        </w:rPr>
        <w:t>Signed this ________ day of September 2019.</w:t>
      </w:r>
    </w:p>
    <w:p w14:paraId="06E95668" w14:textId="77777777" w:rsidR="00AA7FE1" w:rsidRDefault="00AA7FE1" w:rsidP="00AA7FE1">
      <w:pPr>
        <w:spacing w:before="0" w:beforeAutospacing="0" w:after="0" w:afterAutospacing="0"/>
        <w:ind w:left="0"/>
        <w:rPr>
          <w:rFonts w:asciiTheme="minorHAnsi" w:hAnsiTheme="minorHAnsi"/>
          <w:szCs w:val="24"/>
        </w:rPr>
      </w:pPr>
      <w:r>
        <w:rPr>
          <w:rFonts w:asciiTheme="minorHAnsi" w:hAnsiTheme="minorHAnsi" w:cs="Arial"/>
          <w:b/>
          <w:szCs w:val="24"/>
        </w:rPr>
        <w:t xml:space="preserve">For </w:t>
      </w:r>
      <w:r w:rsidRPr="009D5D36">
        <w:rPr>
          <w:rFonts w:asciiTheme="minorHAnsi" w:hAnsiTheme="minorHAnsi" w:cs="Arial"/>
          <w:b/>
          <w:szCs w:val="24"/>
        </w:rPr>
        <w:t>Gateway Casinos &amp; Entertainment Limited</w:t>
      </w:r>
      <w:r>
        <w:rPr>
          <w:rFonts w:asciiTheme="minorHAnsi" w:hAnsiTheme="minorHAnsi"/>
          <w:szCs w:val="24"/>
        </w:rPr>
        <w:tab/>
      </w:r>
      <w:proofErr w:type="gramStart"/>
      <w:r>
        <w:rPr>
          <w:rFonts w:asciiTheme="minorHAnsi" w:hAnsiTheme="minorHAnsi"/>
          <w:szCs w:val="24"/>
        </w:rPr>
        <w:t>For</w:t>
      </w:r>
      <w:proofErr w:type="gramEnd"/>
      <w:r>
        <w:rPr>
          <w:rFonts w:asciiTheme="minorHAnsi" w:hAnsiTheme="minorHAnsi"/>
          <w:szCs w:val="24"/>
        </w:rPr>
        <w:t xml:space="preserve"> Unifor Local 3000</w:t>
      </w:r>
    </w:p>
    <w:p w14:paraId="40A481A3" w14:textId="77777777" w:rsidR="00AA7FE1" w:rsidRPr="009D5D36" w:rsidRDefault="00AA7FE1" w:rsidP="00AA7FE1">
      <w:pPr>
        <w:widowControl w:val="0"/>
        <w:autoSpaceDE w:val="0"/>
        <w:autoSpaceDN w:val="0"/>
        <w:adjustRightInd w:val="0"/>
        <w:spacing w:before="0" w:beforeAutospacing="0" w:after="0" w:afterAutospacing="0"/>
        <w:ind w:left="0"/>
        <w:jc w:val="left"/>
        <w:rPr>
          <w:rFonts w:asciiTheme="minorHAnsi" w:hAnsiTheme="minorHAnsi" w:cs="Arial"/>
          <w:b/>
          <w:szCs w:val="24"/>
        </w:rPr>
      </w:pPr>
      <w:r w:rsidRPr="009D5D36">
        <w:rPr>
          <w:rFonts w:asciiTheme="minorHAnsi" w:hAnsiTheme="minorHAnsi" w:cs="Arial"/>
          <w:b/>
          <w:szCs w:val="24"/>
        </w:rPr>
        <w:t>Operating at Chances Signal Point</w:t>
      </w:r>
    </w:p>
    <w:p w14:paraId="020E2A5A" w14:textId="77777777" w:rsidR="00AA7FE1" w:rsidRDefault="00AA7FE1" w:rsidP="00AA7FE1">
      <w:pPr>
        <w:spacing w:before="0" w:beforeAutospacing="0" w:after="240" w:afterAutospacing="0"/>
        <w:ind w:left="0"/>
        <w:rPr>
          <w:rFonts w:asciiTheme="minorHAnsi" w:hAnsiTheme="minorHAnsi"/>
          <w:szCs w:val="24"/>
        </w:rPr>
      </w:pPr>
    </w:p>
    <w:p w14:paraId="747B73E4" w14:textId="77777777" w:rsidR="00AA7FE1" w:rsidRPr="009D5D36"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3F19F0AF"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Shane Squires</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Mike Windeyer</w:t>
      </w:r>
    </w:p>
    <w:p w14:paraId="613347E8" w14:textId="77777777" w:rsidR="00AA7FE1" w:rsidRDefault="00AA7FE1" w:rsidP="00AA7FE1">
      <w:pPr>
        <w:spacing w:before="0" w:beforeAutospacing="0" w:after="24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Vice President Local 3000</w:t>
      </w:r>
    </w:p>
    <w:p w14:paraId="075A836D" w14:textId="77777777" w:rsidR="00AA7FE1" w:rsidRPr="009D5D36"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36708E8B"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 xml:space="preserve">Kayoko </w:t>
      </w:r>
      <w:proofErr w:type="spellStart"/>
      <w:r>
        <w:rPr>
          <w:rFonts w:asciiTheme="minorHAnsi" w:hAnsiTheme="minorHAnsi"/>
          <w:szCs w:val="24"/>
          <w:lang w:val="en" w:eastAsia="en-CA"/>
        </w:rPr>
        <w:t>Haraguchi</w:t>
      </w:r>
      <w:proofErr w:type="spellEnd"/>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Corry Cheung</w:t>
      </w:r>
    </w:p>
    <w:p w14:paraId="171928D7" w14:textId="77777777" w:rsidR="00AA7FE1" w:rsidRDefault="00AA7FE1" w:rsidP="00AA7FE1">
      <w:pPr>
        <w:spacing w:before="0" w:beforeAutospacing="0" w:after="240" w:afterAutospacing="0"/>
        <w:ind w:left="0"/>
        <w:rPr>
          <w:rFonts w:asciiTheme="minorHAnsi" w:hAnsiTheme="minorHAnsi"/>
          <w:szCs w:val="24"/>
          <w:lang w:val="en" w:eastAsia="en-CA"/>
        </w:rPr>
      </w:pPr>
      <w:r>
        <w:rPr>
          <w:rFonts w:asciiTheme="minorHAnsi" w:hAnsiTheme="minorHAnsi"/>
          <w:szCs w:val="24"/>
          <w:lang w:val="en" w:eastAsia="en-CA"/>
        </w:rPr>
        <w:t>Regional Human Resources Manager</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3B407861" w14:textId="77777777" w:rsidR="00AA7FE1" w:rsidRDefault="00AA7FE1" w:rsidP="00AA7FE1">
      <w:pPr>
        <w:spacing w:before="0" w:beforeAutospacing="0" w:after="0" w:afterAutospacing="0"/>
        <w:ind w:left="0"/>
        <w:rPr>
          <w:rFonts w:asciiTheme="minorHAnsi" w:hAnsiTheme="minorHAnsi"/>
          <w:szCs w:val="24"/>
        </w:rPr>
      </w:pPr>
      <w:r>
        <w:rPr>
          <w:rFonts w:asciiTheme="minorHAnsi" w:hAnsiTheme="minorHAnsi"/>
          <w:szCs w:val="24"/>
        </w:rPr>
        <w:t>_______________________________</w:t>
      </w:r>
      <w:r>
        <w:rPr>
          <w:rFonts w:asciiTheme="minorHAnsi" w:hAnsiTheme="minorHAnsi"/>
          <w:szCs w:val="24"/>
        </w:rPr>
        <w:tab/>
      </w:r>
      <w:r>
        <w:rPr>
          <w:rFonts w:asciiTheme="minorHAnsi" w:hAnsiTheme="minorHAnsi"/>
          <w:szCs w:val="24"/>
        </w:rPr>
        <w:tab/>
        <w:t>__________________________________</w:t>
      </w:r>
    </w:p>
    <w:p w14:paraId="3356E486"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Julia Simpson</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 xml:space="preserve">Jennifer </w:t>
      </w:r>
      <w:proofErr w:type="spellStart"/>
      <w:r>
        <w:rPr>
          <w:rFonts w:asciiTheme="minorHAnsi" w:hAnsiTheme="minorHAnsi"/>
          <w:szCs w:val="24"/>
          <w:lang w:val="en" w:eastAsia="en-CA"/>
        </w:rPr>
        <w:t>Brunsch</w:t>
      </w:r>
      <w:proofErr w:type="spellEnd"/>
    </w:p>
    <w:p w14:paraId="2789C6DE"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Director of Labour Relations</w:t>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6B9EF27C" w14:textId="77777777" w:rsidR="00AA7FE1" w:rsidRPr="009D5D36" w:rsidRDefault="00AA7FE1" w:rsidP="00AA7FE1">
      <w:pPr>
        <w:spacing w:before="0" w:beforeAutospacing="0" w:after="0" w:afterAutospacing="0"/>
        <w:ind w:left="0"/>
        <w:rPr>
          <w:rFonts w:asciiTheme="minorHAnsi" w:hAnsiTheme="minorHAnsi"/>
          <w:szCs w:val="24"/>
          <w:lang w:val="en" w:eastAsia="en-CA"/>
        </w:rPr>
      </w:pPr>
    </w:p>
    <w:p w14:paraId="4BC975F5" w14:textId="77777777" w:rsidR="00AA7FE1" w:rsidRDefault="00AA7FE1" w:rsidP="00AA7FE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0ABF1C09"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Brock Horwood</w:t>
      </w:r>
    </w:p>
    <w:p w14:paraId="60A34B8D"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73964898" w14:textId="77777777" w:rsidR="00AA7FE1" w:rsidRPr="009D5D36" w:rsidRDefault="00AA7FE1" w:rsidP="00AA7FE1">
      <w:pPr>
        <w:spacing w:before="0" w:beforeAutospacing="0" w:after="0" w:afterAutospacing="0"/>
        <w:ind w:left="0"/>
        <w:rPr>
          <w:rFonts w:asciiTheme="minorHAnsi" w:hAnsiTheme="minorHAnsi"/>
          <w:szCs w:val="24"/>
          <w:lang w:val="en" w:eastAsia="en-CA"/>
        </w:rPr>
      </w:pPr>
    </w:p>
    <w:p w14:paraId="676BF065" w14:textId="77777777" w:rsidR="00AA7FE1" w:rsidRDefault="00AA7FE1" w:rsidP="00AA7FE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32F2323A"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Michael Johnny</w:t>
      </w:r>
    </w:p>
    <w:p w14:paraId="107DA541"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Committee Member</w:t>
      </w:r>
    </w:p>
    <w:p w14:paraId="3F395B59" w14:textId="77777777" w:rsidR="00AA7FE1" w:rsidRDefault="00AA7FE1" w:rsidP="00AA7FE1">
      <w:pPr>
        <w:spacing w:before="0" w:beforeAutospacing="0" w:after="0" w:afterAutospacing="0"/>
        <w:ind w:left="0"/>
        <w:rPr>
          <w:rFonts w:asciiTheme="minorHAnsi" w:hAnsiTheme="minorHAnsi"/>
          <w:szCs w:val="24"/>
          <w:lang w:val="en" w:eastAsia="en-CA"/>
        </w:rPr>
      </w:pPr>
    </w:p>
    <w:p w14:paraId="167229AB" w14:textId="77777777" w:rsidR="00AA7FE1" w:rsidRPr="009D5D36" w:rsidRDefault="00AA7FE1" w:rsidP="00AA7FE1">
      <w:pPr>
        <w:spacing w:before="0" w:beforeAutospacing="0" w:after="0" w:afterAutospacing="0"/>
        <w:ind w:left="0"/>
        <w:rPr>
          <w:rFonts w:asciiTheme="minorHAnsi" w:hAnsiTheme="minorHAnsi"/>
          <w:szCs w:val="24"/>
          <w:lang w:val="en" w:eastAsia="en-CA"/>
        </w:rPr>
      </w:pPr>
    </w:p>
    <w:p w14:paraId="34B551C6" w14:textId="77777777" w:rsidR="00AA7FE1" w:rsidRDefault="00AA7FE1" w:rsidP="00AA7FE1">
      <w:pPr>
        <w:spacing w:before="0" w:beforeAutospacing="0" w:after="0" w:afterAutospacing="0"/>
        <w:ind w:firstLine="72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__________________________________</w:t>
      </w:r>
    </w:p>
    <w:p w14:paraId="2B0EEBCD" w14:textId="77777777" w:rsidR="00AA7FE1"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Gavin Davies</w:t>
      </w:r>
    </w:p>
    <w:p w14:paraId="7678ED43" w14:textId="77777777" w:rsidR="00AA7FE1" w:rsidRPr="009D5D36" w:rsidRDefault="00AA7FE1" w:rsidP="00AA7FE1">
      <w:pPr>
        <w:spacing w:before="0" w:beforeAutospacing="0" w:after="0" w:afterAutospacing="0"/>
        <w:ind w:left="0"/>
        <w:rPr>
          <w:rFonts w:asciiTheme="minorHAnsi" w:hAnsiTheme="minorHAnsi"/>
          <w:szCs w:val="24"/>
          <w:lang w:val="en" w:eastAsia="en-CA"/>
        </w:rPr>
      </w:pP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r>
      <w:r>
        <w:rPr>
          <w:rFonts w:asciiTheme="minorHAnsi" w:hAnsiTheme="minorHAnsi"/>
          <w:szCs w:val="24"/>
          <w:lang w:val="en" w:eastAsia="en-CA"/>
        </w:rPr>
        <w:tab/>
        <w:t>Unifor National Representative</w:t>
      </w:r>
    </w:p>
    <w:p w14:paraId="183322B8" w14:textId="77777777" w:rsidR="00512EEB" w:rsidRPr="00AA7FE1" w:rsidRDefault="00512EEB" w:rsidP="00AA7FE1">
      <w:pPr>
        <w:spacing w:before="0" w:beforeAutospacing="0" w:after="240" w:afterAutospacing="0"/>
        <w:ind w:left="0"/>
        <w:rPr>
          <w:rFonts w:asciiTheme="minorHAnsi" w:hAnsiTheme="minorHAnsi" w:cs="Arial"/>
          <w:lang w:val="en"/>
        </w:rPr>
      </w:pPr>
    </w:p>
    <w:sectPr w:rsidR="00512EEB" w:rsidRPr="00AA7FE1" w:rsidSect="00447861">
      <w:footerReference w:type="default" r:id="rId1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809D4" w14:textId="77777777" w:rsidR="00221E7B" w:rsidRDefault="00221E7B" w:rsidP="00447861">
      <w:pPr>
        <w:spacing w:before="0" w:after="0"/>
      </w:pPr>
      <w:r>
        <w:separator/>
      </w:r>
    </w:p>
  </w:endnote>
  <w:endnote w:type="continuationSeparator" w:id="0">
    <w:p w14:paraId="58727EDE" w14:textId="77777777" w:rsidR="00221E7B" w:rsidRDefault="00221E7B" w:rsidP="004478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FF3E9" w14:textId="77777777" w:rsidR="00CE0ACE" w:rsidRDefault="00CE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2FBF" w14:textId="77777777" w:rsidR="00CE0ACE" w:rsidRPr="009364FC" w:rsidRDefault="00CE0ACE">
    <w:pPr>
      <w:pStyle w:val="Footer"/>
      <w:jc w:val="center"/>
      <w:rPr>
        <w:rFonts w:ascii="Calibri" w:hAnsi="Calibri"/>
        <w:sz w:val="20"/>
        <w:szCs w:val="20"/>
      </w:rPr>
    </w:pPr>
  </w:p>
  <w:p w14:paraId="4BDCAEC4" w14:textId="77777777" w:rsidR="00CE0ACE" w:rsidRPr="009364FC" w:rsidRDefault="00CE0ACE">
    <w:pPr>
      <w:pStyle w:val="Footer"/>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8186" w14:textId="77777777" w:rsidR="00CE0ACE" w:rsidRPr="00A26CD1" w:rsidRDefault="00CE0ACE" w:rsidP="00447861">
    <w:pPr>
      <w:pStyle w:val="Footer"/>
      <w:tabs>
        <w:tab w:val="clear" w:pos="8640"/>
        <w:tab w:val="right" w:pos="9360"/>
      </w:tabs>
      <w:rPr>
        <w:sz w:val="16"/>
        <w:szCs w:val="16"/>
      </w:rPr>
    </w:pPr>
    <w:r w:rsidRPr="00A26CD1">
      <w:rPr>
        <w:sz w:val="20"/>
        <w:szCs w:val="20"/>
      </w:rPr>
      <w:t>20</w:t>
    </w:r>
    <w:r>
      <w:rPr>
        <w:sz w:val="20"/>
        <w:szCs w:val="20"/>
      </w:rPr>
      <w:t>12 – 2015</w:t>
    </w:r>
    <w:r w:rsidRPr="00A26CD1">
      <w:rPr>
        <w:sz w:val="20"/>
        <w:szCs w:val="20"/>
      </w:rPr>
      <w:t xml:space="preserve"> Collective Agreement between</w:t>
    </w:r>
    <w:r w:rsidRPr="00A26CD1">
      <w:rPr>
        <w:sz w:val="20"/>
        <w:szCs w:val="20"/>
      </w:rPr>
      <w:tab/>
    </w:r>
    <w:r>
      <w:rPr>
        <w:sz w:val="20"/>
        <w:szCs w:val="20"/>
      </w:rPr>
      <w:tab/>
    </w:r>
    <w:r w:rsidRPr="00A26CD1">
      <w:rPr>
        <w:sz w:val="16"/>
        <w:szCs w:val="16"/>
      </w:rPr>
      <w:t>cs-cope343</w:t>
    </w:r>
  </w:p>
  <w:p w14:paraId="41C9A874" w14:textId="77777777" w:rsidR="00CE0ACE" w:rsidRPr="00A26CD1" w:rsidRDefault="00CE0ACE" w:rsidP="00447861">
    <w:pPr>
      <w:pStyle w:val="Footer"/>
      <w:rPr>
        <w:sz w:val="20"/>
        <w:szCs w:val="20"/>
      </w:rPr>
    </w:pPr>
    <w:r w:rsidRPr="00A26CD1">
      <w:rPr>
        <w:sz w:val="20"/>
        <w:szCs w:val="20"/>
      </w:rPr>
      <w:t>Sheraton Vancouver Guildford Hotel &amp; CAW Canada Local 3000</w:t>
    </w:r>
  </w:p>
  <w:p w14:paraId="70503B83" w14:textId="77777777" w:rsidR="00CE0ACE" w:rsidRDefault="00CE0A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4A1AC" w14:textId="77777777" w:rsidR="00CE0ACE" w:rsidRPr="00CB2727" w:rsidRDefault="00CE0ACE" w:rsidP="00CB2727">
    <w:pPr>
      <w:pStyle w:val="Footer"/>
      <w:spacing w:after="0" w:afterAutospacing="0"/>
      <w:jc w:val="center"/>
      <w:rPr>
        <w:rFonts w:ascii="Calibri" w:hAnsi="Calibri"/>
        <w:sz w:val="20"/>
        <w:szCs w:val="20"/>
      </w:rPr>
    </w:pPr>
  </w:p>
  <w:p w14:paraId="2C7B2498" w14:textId="77777777" w:rsidR="00CE0ACE" w:rsidRPr="00CB2727" w:rsidRDefault="00CE0ACE" w:rsidP="00CB2727">
    <w:pPr>
      <w:spacing w:before="0" w:beforeAutospacing="0" w:after="0" w:afterAutospacing="0"/>
      <w:ind w:left="0"/>
      <w:rPr>
        <w:rFonts w:asciiTheme="minorHAnsi" w:hAnsiTheme="minorHAnsi"/>
        <w:sz w:val="20"/>
        <w:szCs w:val="20"/>
      </w:rPr>
    </w:pPr>
    <w:r w:rsidRPr="00CB2727">
      <w:rPr>
        <w:rFonts w:asciiTheme="minorHAnsi" w:hAnsiTheme="minorHAnsi" w:cs="Arial"/>
        <w:sz w:val="20"/>
        <w:szCs w:val="20"/>
      </w:rPr>
      <w:t>Gateway Casinos &amp; Entertainment Limited</w:t>
    </w:r>
  </w:p>
  <w:p w14:paraId="0B379E48" w14:textId="77777777" w:rsidR="00CE0ACE" w:rsidRPr="00CB2727" w:rsidRDefault="00CE0ACE" w:rsidP="00CB2727">
    <w:pPr>
      <w:widowControl w:val="0"/>
      <w:autoSpaceDE w:val="0"/>
      <w:autoSpaceDN w:val="0"/>
      <w:adjustRightInd w:val="0"/>
      <w:spacing w:before="0" w:beforeAutospacing="0" w:after="0" w:afterAutospacing="0"/>
      <w:ind w:left="0"/>
      <w:jc w:val="left"/>
      <w:rPr>
        <w:rFonts w:asciiTheme="minorHAnsi" w:hAnsiTheme="minorHAnsi" w:cs="Arial"/>
        <w:sz w:val="20"/>
        <w:szCs w:val="20"/>
      </w:rPr>
    </w:pPr>
    <w:r w:rsidRPr="00CB2727">
      <w:rPr>
        <w:rFonts w:asciiTheme="minorHAnsi" w:hAnsiTheme="minorHAnsi" w:cs="Arial"/>
        <w:sz w:val="20"/>
        <w:szCs w:val="20"/>
      </w:rPr>
      <w:t>Operating at Chances Signal Point</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16"/>
        <w:szCs w:val="16"/>
      </w:rPr>
      <w:t>GD/s</w:t>
    </w:r>
    <w:r w:rsidRPr="00CB2727">
      <w:rPr>
        <w:rFonts w:asciiTheme="minorHAnsi" w:hAnsiTheme="minorHAnsi" w:cs="Arial"/>
        <w:sz w:val="16"/>
        <w:szCs w:val="16"/>
      </w:rPr>
      <w:t>b cope343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sz w:val="20"/>
        <w:szCs w:val="20"/>
      </w:rPr>
      <w:id w:val="-1927179005"/>
      <w:docPartObj>
        <w:docPartGallery w:val="Page Numbers (Bottom of Page)"/>
        <w:docPartUnique/>
      </w:docPartObj>
    </w:sdtPr>
    <w:sdtEndPr>
      <w:rPr>
        <w:noProof/>
      </w:rPr>
    </w:sdtEndPr>
    <w:sdtContent>
      <w:p w14:paraId="650B48A3" w14:textId="77777777" w:rsidR="00CE0ACE" w:rsidRPr="00CB2727" w:rsidRDefault="00CE0ACE" w:rsidP="00CB2727">
        <w:pPr>
          <w:pStyle w:val="Footer"/>
          <w:spacing w:after="0" w:afterAutospacing="0"/>
          <w:jc w:val="center"/>
          <w:rPr>
            <w:rFonts w:ascii="Calibri" w:hAnsi="Calibri"/>
            <w:sz w:val="20"/>
            <w:szCs w:val="20"/>
          </w:rPr>
        </w:pPr>
        <w:r w:rsidRPr="00CB2727">
          <w:rPr>
            <w:rFonts w:ascii="Calibri" w:hAnsi="Calibri"/>
            <w:sz w:val="20"/>
            <w:szCs w:val="20"/>
          </w:rPr>
          <w:fldChar w:fldCharType="begin"/>
        </w:r>
        <w:r w:rsidRPr="00CB2727">
          <w:rPr>
            <w:rFonts w:ascii="Calibri" w:hAnsi="Calibri"/>
            <w:sz w:val="20"/>
            <w:szCs w:val="20"/>
          </w:rPr>
          <w:instrText xml:space="preserve"> PAGE   \* MERGEFORMAT </w:instrText>
        </w:r>
        <w:r w:rsidRPr="00CB2727">
          <w:rPr>
            <w:rFonts w:ascii="Calibri" w:hAnsi="Calibri"/>
            <w:sz w:val="20"/>
            <w:szCs w:val="20"/>
          </w:rPr>
          <w:fldChar w:fldCharType="separate"/>
        </w:r>
        <w:r w:rsidR="00DE797E">
          <w:rPr>
            <w:rFonts w:ascii="Calibri" w:hAnsi="Calibri"/>
            <w:noProof/>
            <w:sz w:val="20"/>
            <w:szCs w:val="20"/>
          </w:rPr>
          <w:t>18</w:t>
        </w:r>
        <w:r w:rsidRPr="00CB2727">
          <w:rPr>
            <w:rFonts w:ascii="Calibri" w:hAnsi="Calibri"/>
            <w:noProof/>
            <w:sz w:val="20"/>
            <w:szCs w:val="20"/>
          </w:rPr>
          <w:fldChar w:fldCharType="end"/>
        </w:r>
      </w:p>
    </w:sdtContent>
  </w:sdt>
  <w:p w14:paraId="7CEE8E38" w14:textId="77777777" w:rsidR="00CE0ACE" w:rsidRPr="00CB2727" w:rsidRDefault="00CE0ACE" w:rsidP="00CB2727">
    <w:pPr>
      <w:spacing w:before="0" w:beforeAutospacing="0" w:after="0" w:afterAutospacing="0"/>
      <w:ind w:left="0"/>
      <w:rPr>
        <w:rFonts w:asciiTheme="minorHAnsi" w:hAnsiTheme="minorHAnsi"/>
        <w:sz w:val="20"/>
        <w:szCs w:val="20"/>
      </w:rPr>
    </w:pPr>
    <w:r w:rsidRPr="00CB2727">
      <w:rPr>
        <w:rFonts w:asciiTheme="minorHAnsi" w:hAnsiTheme="minorHAnsi" w:cs="Arial"/>
        <w:sz w:val="20"/>
        <w:szCs w:val="20"/>
      </w:rPr>
      <w:t>Gateway Casinos &amp; Entertainment Limited</w:t>
    </w:r>
  </w:p>
  <w:p w14:paraId="66D307F5" w14:textId="77777777" w:rsidR="00CE0ACE" w:rsidRPr="00CB2727" w:rsidRDefault="00CE0ACE" w:rsidP="00CB2727">
    <w:pPr>
      <w:widowControl w:val="0"/>
      <w:autoSpaceDE w:val="0"/>
      <w:autoSpaceDN w:val="0"/>
      <w:adjustRightInd w:val="0"/>
      <w:spacing w:before="0" w:beforeAutospacing="0" w:after="0" w:afterAutospacing="0"/>
      <w:ind w:left="0"/>
      <w:jc w:val="left"/>
      <w:rPr>
        <w:rFonts w:asciiTheme="minorHAnsi" w:hAnsiTheme="minorHAnsi" w:cs="Arial"/>
        <w:sz w:val="20"/>
        <w:szCs w:val="20"/>
      </w:rPr>
    </w:pPr>
    <w:r w:rsidRPr="00CB2727">
      <w:rPr>
        <w:rFonts w:asciiTheme="minorHAnsi" w:hAnsiTheme="minorHAnsi" w:cs="Arial"/>
        <w:sz w:val="20"/>
        <w:szCs w:val="20"/>
      </w:rPr>
      <w:t>Operating at Chances Signal Point</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16"/>
        <w:szCs w:val="16"/>
      </w:rPr>
      <w:t>GD/s</w:t>
    </w:r>
    <w:r w:rsidRPr="00CB2727">
      <w:rPr>
        <w:rFonts w:asciiTheme="minorHAnsi" w:hAnsiTheme="minorHAnsi" w:cs="Arial"/>
        <w:sz w:val="16"/>
        <w:szCs w:val="16"/>
      </w:rPr>
      <w:t>b cope343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56E71" w14:textId="77777777" w:rsidR="00221E7B" w:rsidRDefault="00221E7B" w:rsidP="00447861">
      <w:pPr>
        <w:spacing w:before="0" w:after="0"/>
      </w:pPr>
      <w:r>
        <w:separator/>
      </w:r>
    </w:p>
  </w:footnote>
  <w:footnote w:type="continuationSeparator" w:id="0">
    <w:p w14:paraId="5A9448E9" w14:textId="77777777" w:rsidR="00221E7B" w:rsidRDefault="00221E7B" w:rsidP="0044786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3E7D7" w14:textId="77777777" w:rsidR="00CE0ACE" w:rsidRDefault="00CE0ACE" w:rsidP="004478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D1DC33" w14:textId="77777777" w:rsidR="00CE0ACE" w:rsidRDefault="00CE0ACE" w:rsidP="004478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0EBC" w14:textId="77777777" w:rsidR="00CE0ACE" w:rsidRDefault="00CE0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2803" w14:textId="77777777" w:rsidR="00CE0ACE" w:rsidRPr="00AA4278" w:rsidRDefault="00CE0ACE" w:rsidP="00447861">
    <w:pPr>
      <w:widowControl w:val="0"/>
      <w:autoSpaceDE w:val="0"/>
      <w:autoSpaceDN w:val="0"/>
      <w:adjustRightInd w:val="0"/>
      <w:ind w:left="0"/>
      <w:jc w:val="center"/>
      <w:rPr>
        <w:i/>
        <w:color w:val="FF0000"/>
      </w:rPr>
    </w:pPr>
    <w:r>
      <w:rPr>
        <w:sz w:val="16"/>
        <w:szCs w:val="16"/>
      </w:rPr>
      <w:t>G</w:t>
    </w:r>
    <w:r w:rsidRPr="00054470">
      <w:rPr>
        <w:sz w:val="16"/>
        <w:szCs w:val="16"/>
      </w:rPr>
      <w:t xml:space="preserve">rand Villa Casino and Unifor Local 3000 </w:t>
    </w:r>
    <w:r>
      <w:rPr>
        <w:sz w:val="16"/>
        <w:szCs w:val="16"/>
      </w:rPr>
      <w:t>1</w:t>
    </w:r>
    <w:r w:rsidRPr="00E03B00">
      <w:rPr>
        <w:sz w:val="16"/>
        <w:szCs w:val="16"/>
        <w:vertAlign w:val="superscript"/>
      </w:rPr>
      <w:t>st</w:t>
    </w:r>
    <w:r>
      <w:rPr>
        <w:sz w:val="16"/>
        <w:szCs w:val="16"/>
      </w:rPr>
      <w:t xml:space="preserve"> </w:t>
    </w:r>
    <w:r w:rsidRPr="00054470">
      <w:rPr>
        <w:sz w:val="16"/>
        <w:szCs w:val="16"/>
      </w:rPr>
      <w:t xml:space="preserve">Collective Agreement </w:t>
    </w:r>
    <w:r>
      <w:rPr>
        <w:sz w:val="16"/>
        <w:szCs w:val="16"/>
      </w:rPr>
      <w:t xml:space="preserve">- </w:t>
    </w:r>
    <w:r w:rsidRPr="00E03B00">
      <w:rPr>
        <w:i/>
        <w:color w:val="FF0000"/>
        <w:sz w:val="16"/>
        <w:szCs w:val="16"/>
      </w:rPr>
      <w:t>April 1, 2015 – March 31, 2019</w:t>
    </w:r>
  </w:p>
  <w:p w14:paraId="5B43B65B" w14:textId="77777777" w:rsidR="00CE0ACE" w:rsidRPr="00054470" w:rsidRDefault="00CE0ACE" w:rsidP="00447861">
    <w:pPr>
      <w:pStyle w:val="Footer"/>
      <w:jc w:val="center"/>
      <w:rPr>
        <w:rFonts w:ascii="Calibri" w:hAnsi="Calibri"/>
        <w:sz w:val="16"/>
        <w:szCs w:val="16"/>
        <w:lang w:val="en-CA"/>
      </w:rPr>
    </w:pPr>
  </w:p>
  <w:p w14:paraId="4FB7B4E6" w14:textId="77777777" w:rsidR="00CE0ACE" w:rsidRPr="00A72F07" w:rsidRDefault="00CE0ACE" w:rsidP="00447861">
    <w:pPr>
      <w:pStyle w:val="Header"/>
      <w:ind w:right="360"/>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7E61" w14:textId="77777777" w:rsidR="00CE0ACE" w:rsidRDefault="00CE0A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24D0" w14:textId="77777777" w:rsidR="00CE0ACE" w:rsidRDefault="00CE0A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09E4" w14:textId="77777777" w:rsidR="00CE0ACE" w:rsidRDefault="00CE0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5918B0"/>
    <w:multiLevelType w:val="singleLevel"/>
    <w:tmpl w:val="73A2A082"/>
    <w:lvl w:ilvl="0">
      <w:start w:val="1"/>
      <w:numFmt w:val="lowerLetter"/>
      <w:lvlText w:val="(%1)"/>
      <w:lvlJc w:val="left"/>
      <w:pPr>
        <w:ind w:left="1152" w:hanging="360"/>
      </w:pPr>
      <w:rPr>
        <w:snapToGrid/>
        <w:spacing w:val="3"/>
        <w:sz w:val="24"/>
        <w:szCs w:val="24"/>
      </w:rPr>
    </w:lvl>
  </w:abstractNum>
  <w:abstractNum w:abstractNumId="2" w15:restartNumberingAfterBreak="0">
    <w:nsid w:val="007BEDA2"/>
    <w:multiLevelType w:val="singleLevel"/>
    <w:tmpl w:val="1974E0E0"/>
    <w:lvl w:ilvl="0">
      <w:start w:val="1"/>
      <w:numFmt w:val="lowerLetter"/>
      <w:lvlText w:val="(%1)"/>
      <w:lvlJc w:val="left"/>
      <w:pPr>
        <w:tabs>
          <w:tab w:val="num" w:pos="1512"/>
        </w:tabs>
        <w:ind w:left="1512" w:hanging="720"/>
      </w:pPr>
      <w:rPr>
        <w:b w:val="0"/>
        <w:bCs/>
        <w:snapToGrid/>
        <w:sz w:val="24"/>
        <w:szCs w:val="24"/>
      </w:rPr>
    </w:lvl>
  </w:abstractNum>
  <w:abstractNum w:abstractNumId="3" w15:restartNumberingAfterBreak="0">
    <w:nsid w:val="007E35F7"/>
    <w:multiLevelType w:val="singleLevel"/>
    <w:tmpl w:val="3564EF14"/>
    <w:lvl w:ilvl="0">
      <w:start w:val="2"/>
      <w:numFmt w:val="lowerLetter"/>
      <w:lvlText w:val="(%1)"/>
      <w:lvlJc w:val="left"/>
      <w:pPr>
        <w:tabs>
          <w:tab w:val="num" w:pos="1512"/>
        </w:tabs>
        <w:ind w:left="1512" w:hanging="720"/>
      </w:pPr>
      <w:rPr>
        <w:snapToGrid/>
        <w:sz w:val="23"/>
        <w:szCs w:val="23"/>
      </w:rPr>
    </w:lvl>
  </w:abstractNum>
  <w:abstractNum w:abstractNumId="4" w15:restartNumberingAfterBreak="0">
    <w:nsid w:val="00AFDFEE"/>
    <w:multiLevelType w:val="singleLevel"/>
    <w:tmpl w:val="50AB35D4"/>
    <w:lvl w:ilvl="0">
      <w:start w:val="1"/>
      <w:numFmt w:val="lowerLetter"/>
      <w:lvlText w:val="(%1)"/>
      <w:lvlJc w:val="left"/>
      <w:pPr>
        <w:tabs>
          <w:tab w:val="num" w:pos="1512"/>
        </w:tabs>
        <w:ind w:left="1512" w:hanging="720"/>
      </w:pPr>
      <w:rPr>
        <w:snapToGrid/>
        <w:sz w:val="23"/>
        <w:szCs w:val="23"/>
      </w:rPr>
    </w:lvl>
  </w:abstractNum>
  <w:abstractNum w:abstractNumId="5" w15:restartNumberingAfterBreak="0">
    <w:nsid w:val="01C31B44"/>
    <w:multiLevelType w:val="singleLevel"/>
    <w:tmpl w:val="815E559C"/>
    <w:lvl w:ilvl="0">
      <w:start w:val="1"/>
      <w:numFmt w:val="decimal"/>
      <w:lvlText w:val="%1."/>
      <w:lvlJc w:val="left"/>
      <w:pPr>
        <w:tabs>
          <w:tab w:val="num" w:pos="1440"/>
        </w:tabs>
        <w:ind w:left="1440" w:hanging="360"/>
      </w:pPr>
      <w:rPr>
        <w:snapToGrid/>
        <w:sz w:val="24"/>
        <w:szCs w:val="24"/>
      </w:rPr>
    </w:lvl>
  </w:abstractNum>
  <w:abstractNum w:abstractNumId="6" w15:restartNumberingAfterBreak="0">
    <w:nsid w:val="01C3F960"/>
    <w:multiLevelType w:val="singleLevel"/>
    <w:tmpl w:val="03D7BC8B"/>
    <w:lvl w:ilvl="0">
      <w:start w:val="1"/>
      <w:numFmt w:val="lowerLetter"/>
      <w:lvlText w:val="(%1)"/>
      <w:lvlJc w:val="left"/>
      <w:pPr>
        <w:tabs>
          <w:tab w:val="num" w:pos="1512"/>
        </w:tabs>
        <w:ind w:left="1512" w:hanging="720"/>
      </w:pPr>
      <w:rPr>
        <w:snapToGrid/>
        <w:spacing w:val="3"/>
        <w:sz w:val="23"/>
        <w:szCs w:val="23"/>
      </w:rPr>
    </w:lvl>
  </w:abstractNum>
  <w:abstractNum w:abstractNumId="7" w15:restartNumberingAfterBreak="0">
    <w:nsid w:val="01DFEEC6"/>
    <w:multiLevelType w:val="singleLevel"/>
    <w:tmpl w:val="02CC5FA8"/>
    <w:lvl w:ilvl="0">
      <w:start w:val="3"/>
      <w:numFmt w:val="lowerLetter"/>
      <w:lvlText w:val="(%1)"/>
      <w:lvlJc w:val="left"/>
      <w:pPr>
        <w:tabs>
          <w:tab w:val="num" w:pos="1512"/>
        </w:tabs>
        <w:ind w:left="1512" w:hanging="720"/>
      </w:pPr>
      <w:rPr>
        <w:snapToGrid/>
        <w:sz w:val="24"/>
        <w:szCs w:val="24"/>
      </w:rPr>
    </w:lvl>
  </w:abstractNum>
  <w:abstractNum w:abstractNumId="8" w15:restartNumberingAfterBreak="0">
    <w:nsid w:val="01E1F8F8"/>
    <w:multiLevelType w:val="singleLevel"/>
    <w:tmpl w:val="75A5913A"/>
    <w:lvl w:ilvl="0">
      <w:start w:val="1"/>
      <w:numFmt w:val="lowerLetter"/>
      <w:lvlText w:val="(%1)"/>
      <w:lvlJc w:val="left"/>
      <w:pPr>
        <w:tabs>
          <w:tab w:val="num" w:pos="1512"/>
        </w:tabs>
        <w:ind w:left="1512" w:hanging="720"/>
      </w:pPr>
      <w:rPr>
        <w:snapToGrid/>
        <w:spacing w:val="4"/>
        <w:sz w:val="23"/>
        <w:szCs w:val="23"/>
      </w:rPr>
    </w:lvl>
  </w:abstractNum>
  <w:abstractNum w:abstractNumId="9" w15:restartNumberingAfterBreak="0">
    <w:nsid w:val="027EC2BE"/>
    <w:multiLevelType w:val="singleLevel"/>
    <w:tmpl w:val="97F40EF8"/>
    <w:lvl w:ilvl="0">
      <w:start w:val="1"/>
      <w:numFmt w:val="lowerRoman"/>
      <w:lvlText w:val="%1)"/>
      <w:lvlJc w:val="left"/>
      <w:pPr>
        <w:ind w:left="2304" w:hanging="360"/>
      </w:pPr>
      <w:rPr>
        <w:rFonts w:ascii="Calibri" w:hAnsi="Calibri" w:hint="default"/>
        <w:b w:val="0"/>
        <w:snapToGrid/>
        <w:spacing w:val="5"/>
        <w:sz w:val="24"/>
        <w:szCs w:val="23"/>
      </w:rPr>
    </w:lvl>
  </w:abstractNum>
  <w:abstractNum w:abstractNumId="10" w15:restartNumberingAfterBreak="0">
    <w:nsid w:val="02967159"/>
    <w:multiLevelType w:val="singleLevel"/>
    <w:tmpl w:val="00258CA9"/>
    <w:lvl w:ilvl="0">
      <w:start w:val="1"/>
      <w:numFmt w:val="lowerLetter"/>
      <w:lvlText w:val="(%1)"/>
      <w:lvlJc w:val="left"/>
      <w:pPr>
        <w:tabs>
          <w:tab w:val="num" w:pos="1512"/>
        </w:tabs>
        <w:ind w:left="1512" w:hanging="720"/>
      </w:pPr>
      <w:rPr>
        <w:snapToGrid/>
        <w:sz w:val="23"/>
        <w:szCs w:val="23"/>
      </w:rPr>
    </w:lvl>
  </w:abstractNum>
  <w:abstractNum w:abstractNumId="11" w15:restartNumberingAfterBreak="0">
    <w:nsid w:val="033BEDA6"/>
    <w:multiLevelType w:val="singleLevel"/>
    <w:tmpl w:val="56A0BCEF"/>
    <w:lvl w:ilvl="0">
      <w:start w:val="1"/>
      <w:numFmt w:val="lowerLetter"/>
      <w:lvlText w:val="(%1)"/>
      <w:lvlJc w:val="left"/>
      <w:pPr>
        <w:tabs>
          <w:tab w:val="num" w:pos="1512"/>
        </w:tabs>
        <w:ind w:left="1512" w:hanging="720"/>
      </w:pPr>
      <w:rPr>
        <w:snapToGrid/>
        <w:sz w:val="23"/>
        <w:szCs w:val="23"/>
      </w:rPr>
    </w:lvl>
  </w:abstractNum>
  <w:abstractNum w:abstractNumId="12" w15:restartNumberingAfterBreak="0">
    <w:nsid w:val="037AE0B5"/>
    <w:multiLevelType w:val="singleLevel"/>
    <w:tmpl w:val="97C255B8"/>
    <w:lvl w:ilvl="0">
      <w:start w:val="1"/>
      <w:numFmt w:val="lowerLetter"/>
      <w:lvlText w:val="(%1)"/>
      <w:lvlJc w:val="left"/>
      <w:pPr>
        <w:tabs>
          <w:tab w:val="num" w:pos="1440"/>
        </w:tabs>
        <w:ind w:left="792"/>
      </w:pPr>
      <w:rPr>
        <w:snapToGrid/>
        <w:spacing w:val="6"/>
        <w:sz w:val="24"/>
        <w:szCs w:val="24"/>
      </w:rPr>
    </w:lvl>
  </w:abstractNum>
  <w:abstractNum w:abstractNumId="13" w15:restartNumberingAfterBreak="0">
    <w:nsid w:val="039E576F"/>
    <w:multiLevelType w:val="singleLevel"/>
    <w:tmpl w:val="56E07C71"/>
    <w:lvl w:ilvl="0">
      <w:start w:val="1"/>
      <w:numFmt w:val="lowerLetter"/>
      <w:lvlText w:val="(%1)"/>
      <w:lvlJc w:val="left"/>
      <w:pPr>
        <w:tabs>
          <w:tab w:val="num" w:pos="1512"/>
        </w:tabs>
        <w:ind w:left="1512" w:hanging="792"/>
      </w:pPr>
      <w:rPr>
        <w:snapToGrid/>
        <w:sz w:val="24"/>
        <w:szCs w:val="24"/>
      </w:rPr>
    </w:lvl>
  </w:abstractNum>
  <w:abstractNum w:abstractNumId="14" w15:restartNumberingAfterBreak="0">
    <w:nsid w:val="04CD6CE7"/>
    <w:multiLevelType w:val="singleLevel"/>
    <w:tmpl w:val="29BB8BB6"/>
    <w:lvl w:ilvl="0">
      <w:start w:val="1"/>
      <w:numFmt w:val="lowerLetter"/>
      <w:lvlText w:val="(%1)"/>
      <w:lvlJc w:val="left"/>
      <w:pPr>
        <w:tabs>
          <w:tab w:val="num" w:pos="1440"/>
        </w:tabs>
        <w:ind w:left="1440" w:hanging="648"/>
      </w:pPr>
      <w:rPr>
        <w:snapToGrid/>
        <w:spacing w:val="4"/>
        <w:sz w:val="23"/>
        <w:szCs w:val="23"/>
      </w:rPr>
    </w:lvl>
  </w:abstractNum>
  <w:abstractNum w:abstractNumId="15" w15:restartNumberingAfterBreak="0">
    <w:nsid w:val="04D87428"/>
    <w:multiLevelType w:val="singleLevel"/>
    <w:tmpl w:val="464845BA"/>
    <w:lvl w:ilvl="0">
      <w:start w:val="4"/>
      <w:numFmt w:val="lowerLetter"/>
      <w:lvlText w:val="(%1)"/>
      <w:lvlJc w:val="left"/>
      <w:pPr>
        <w:tabs>
          <w:tab w:val="num" w:pos="1512"/>
        </w:tabs>
        <w:ind w:left="1512" w:hanging="648"/>
      </w:pPr>
      <w:rPr>
        <w:snapToGrid/>
        <w:sz w:val="24"/>
        <w:szCs w:val="24"/>
      </w:rPr>
    </w:lvl>
  </w:abstractNum>
  <w:abstractNum w:abstractNumId="16" w15:restartNumberingAfterBreak="0">
    <w:nsid w:val="0513700C"/>
    <w:multiLevelType w:val="singleLevel"/>
    <w:tmpl w:val="480C80E6"/>
    <w:lvl w:ilvl="0">
      <w:start w:val="1"/>
      <w:numFmt w:val="lowerLetter"/>
      <w:lvlText w:val="(%1)"/>
      <w:lvlJc w:val="left"/>
      <w:pPr>
        <w:ind w:left="720" w:hanging="360"/>
      </w:pPr>
      <w:rPr>
        <w:rFonts w:hint="default"/>
        <w:snapToGrid/>
        <w:sz w:val="23"/>
        <w:szCs w:val="23"/>
      </w:rPr>
    </w:lvl>
  </w:abstractNum>
  <w:abstractNum w:abstractNumId="17" w15:restartNumberingAfterBreak="0">
    <w:nsid w:val="0537DE1F"/>
    <w:multiLevelType w:val="singleLevel"/>
    <w:tmpl w:val="7EF88BA4"/>
    <w:lvl w:ilvl="0">
      <w:numFmt w:val="bullet"/>
      <w:lvlText w:val="-"/>
      <w:lvlJc w:val="left"/>
      <w:pPr>
        <w:tabs>
          <w:tab w:val="num" w:pos="2160"/>
        </w:tabs>
        <w:ind w:left="1440"/>
      </w:pPr>
      <w:rPr>
        <w:rFonts w:ascii="Symbol" w:hAnsi="Symbol" w:cs="Symbol"/>
        <w:snapToGrid/>
        <w:spacing w:val="6"/>
        <w:sz w:val="24"/>
        <w:szCs w:val="24"/>
      </w:rPr>
    </w:lvl>
  </w:abstractNum>
  <w:abstractNum w:abstractNumId="18" w15:restartNumberingAfterBreak="0">
    <w:nsid w:val="0555870C"/>
    <w:multiLevelType w:val="singleLevel"/>
    <w:tmpl w:val="694E4AFA"/>
    <w:lvl w:ilvl="0">
      <w:start w:val="1"/>
      <w:numFmt w:val="lowerLetter"/>
      <w:lvlText w:val="(%1)"/>
      <w:lvlJc w:val="left"/>
      <w:pPr>
        <w:tabs>
          <w:tab w:val="num" w:pos="1512"/>
        </w:tabs>
        <w:ind w:left="1512" w:hanging="792"/>
      </w:pPr>
      <w:rPr>
        <w:snapToGrid/>
        <w:sz w:val="23"/>
        <w:szCs w:val="23"/>
      </w:rPr>
    </w:lvl>
  </w:abstractNum>
  <w:abstractNum w:abstractNumId="19" w15:restartNumberingAfterBreak="0">
    <w:nsid w:val="057B7499"/>
    <w:multiLevelType w:val="singleLevel"/>
    <w:tmpl w:val="3DB60A33"/>
    <w:lvl w:ilvl="0">
      <w:start w:val="2"/>
      <w:numFmt w:val="lowerLetter"/>
      <w:lvlText w:val="(%1)"/>
      <w:lvlJc w:val="left"/>
      <w:pPr>
        <w:tabs>
          <w:tab w:val="num" w:pos="1440"/>
        </w:tabs>
        <w:ind w:left="1440" w:hanging="720"/>
      </w:pPr>
      <w:rPr>
        <w:snapToGrid/>
        <w:sz w:val="24"/>
        <w:szCs w:val="24"/>
      </w:rPr>
    </w:lvl>
  </w:abstractNum>
  <w:abstractNum w:abstractNumId="20" w15:restartNumberingAfterBreak="0">
    <w:nsid w:val="0585007D"/>
    <w:multiLevelType w:val="singleLevel"/>
    <w:tmpl w:val="126945A7"/>
    <w:lvl w:ilvl="0">
      <w:numFmt w:val="bullet"/>
      <w:lvlText w:val="·"/>
      <w:lvlJc w:val="left"/>
      <w:pPr>
        <w:tabs>
          <w:tab w:val="num" w:pos="1440"/>
        </w:tabs>
        <w:ind w:left="720"/>
      </w:pPr>
      <w:rPr>
        <w:rFonts w:ascii="Symbol" w:hAnsi="Symbol" w:cs="Symbol"/>
        <w:snapToGrid/>
        <w:spacing w:val="4"/>
        <w:sz w:val="23"/>
        <w:szCs w:val="23"/>
      </w:rPr>
    </w:lvl>
  </w:abstractNum>
  <w:abstractNum w:abstractNumId="21" w15:restartNumberingAfterBreak="0">
    <w:nsid w:val="05A1A740"/>
    <w:multiLevelType w:val="singleLevel"/>
    <w:tmpl w:val="592FFACA"/>
    <w:lvl w:ilvl="0">
      <w:start w:val="1"/>
      <w:numFmt w:val="lowerLetter"/>
      <w:lvlText w:val="(%1)"/>
      <w:lvlJc w:val="left"/>
      <w:pPr>
        <w:tabs>
          <w:tab w:val="num" w:pos="1512"/>
        </w:tabs>
        <w:ind w:left="1512" w:hanging="720"/>
      </w:pPr>
      <w:rPr>
        <w:snapToGrid/>
        <w:sz w:val="23"/>
        <w:szCs w:val="23"/>
      </w:rPr>
    </w:lvl>
  </w:abstractNum>
  <w:abstractNum w:abstractNumId="22" w15:restartNumberingAfterBreak="0">
    <w:nsid w:val="05E94763"/>
    <w:multiLevelType w:val="singleLevel"/>
    <w:tmpl w:val="97F40EF8"/>
    <w:lvl w:ilvl="0">
      <w:start w:val="1"/>
      <w:numFmt w:val="lowerRoman"/>
      <w:lvlText w:val="%1)"/>
      <w:lvlJc w:val="left"/>
      <w:pPr>
        <w:ind w:left="1800" w:hanging="360"/>
      </w:pPr>
      <w:rPr>
        <w:rFonts w:ascii="Calibri" w:hAnsi="Calibri" w:hint="default"/>
        <w:b w:val="0"/>
        <w:snapToGrid/>
        <w:sz w:val="24"/>
        <w:szCs w:val="24"/>
      </w:rPr>
    </w:lvl>
  </w:abstractNum>
  <w:abstractNum w:abstractNumId="23" w15:restartNumberingAfterBreak="0">
    <w:nsid w:val="06A146BE"/>
    <w:multiLevelType w:val="singleLevel"/>
    <w:tmpl w:val="2B26B88B"/>
    <w:lvl w:ilvl="0">
      <w:start w:val="1"/>
      <w:numFmt w:val="lowerLetter"/>
      <w:lvlText w:val="(%1)"/>
      <w:lvlJc w:val="left"/>
      <w:pPr>
        <w:tabs>
          <w:tab w:val="num" w:pos="1512"/>
        </w:tabs>
        <w:ind w:left="1512" w:hanging="648"/>
      </w:pPr>
      <w:rPr>
        <w:snapToGrid/>
        <w:sz w:val="24"/>
        <w:szCs w:val="24"/>
      </w:rPr>
    </w:lvl>
  </w:abstractNum>
  <w:abstractNum w:abstractNumId="24" w15:restartNumberingAfterBreak="0">
    <w:nsid w:val="06CBBE18"/>
    <w:multiLevelType w:val="singleLevel"/>
    <w:tmpl w:val="2D3C6C24"/>
    <w:lvl w:ilvl="0">
      <w:start w:val="2"/>
      <w:numFmt w:val="lowerLetter"/>
      <w:lvlText w:val="(%1)"/>
      <w:lvlJc w:val="left"/>
      <w:pPr>
        <w:tabs>
          <w:tab w:val="num" w:pos="1512"/>
        </w:tabs>
        <w:ind w:left="1512" w:hanging="792"/>
      </w:pPr>
      <w:rPr>
        <w:snapToGrid/>
        <w:sz w:val="24"/>
        <w:szCs w:val="24"/>
      </w:rPr>
    </w:lvl>
  </w:abstractNum>
  <w:abstractNum w:abstractNumId="25" w15:restartNumberingAfterBreak="0">
    <w:nsid w:val="06EF8726"/>
    <w:multiLevelType w:val="singleLevel"/>
    <w:tmpl w:val="2488D224"/>
    <w:lvl w:ilvl="0">
      <w:start w:val="2"/>
      <w:numFmt w:val="lowerLetter"/>
      <w:lvlText w:val="(%1)"/>
      <w:lvlJc w:val="left"/>
      <w:pPr>
        <w:ind w:left="720" w:hanging="360"/>
      </w:pPr>
      <w:rPr>
        <w:rFonts w:hint="default"/>
        <w:snapToGrid/>
        <w:spacing w:val="3"/>
        <w:sz w:val="23"/>
        <w:szCs w:val="23"/>
      </w:rPr>
    </w:lvl>
  </w:abstractNum>
  <w:abstractNum w:abstractNumId="26" w15:restartNumberingAfterBreak="0">
    <w:nsid w:val="073FEEB7"/>
    <w:multiLevelType w:val="singleLevel"/>
    <w:tmpl w:val="0C98722B"/>
    <w:lvl w:ilvl="0">
      <w:start w:val="1"/>
      <w:numFmt w:val="lowerLetter"/>
      <w:lvlText w:val="(%1)"/>
      <w:lvlJc w:val="left"/>
      <w:pPr>
        <w:tabs>
          <w:tab w:val="num" w:pos="1440"/>
        </w:tabs>
        <w:ind w:left="1440" w:hanging="720"/>
      </w:pPr>
      <w:rPr>
        <w:snapToGrid/>
        <w:spacing w:val="4"/>
        <w:sz w:val="23"/>
        <w:szCs w:val="23"/>
      </w:rPr>
    </w:lvl>
  </w:abstractNum>
  <w:abstractNum w:abstractNumId="27" w15:restartNumberingAfterBreak="0">
    <w:nsid w:val="0DB05AAA"/>
    <w:multiLevelType w:val="multilevel"/>
    <w:tmpl w:val="1009001D"/>
    <w:styleLink w:val="Bullets"/>
    <w:lvl w:ilvl="0">
      <w:start w:val="1"/>
      <w:numFmt w:val="bullet"/>
      <w:lvlText w:val=""/>
      <w:lvlJc w:val="left"/>
      <w:pPr>
        <w:tabs>
          <w:tab w:val="num" w:pos="360"/>
        </w:tabs>
        <w:ind w:left="360" w:hanging="360"/>
      </w:pPr>
      <w:rPr>
        <w:rFonts w:ascii="Wingdings 2" w:hAnsi="Wingdings 2" w:hint="default"/>
        <w:sz w:val="24"/>
      </w:rPr>
    </w:lvl>
    <w:lvl w:ilvl="1">
      <w:start w:val="1"/>
      <w:numFmt w:val="bullet"/>
      <w:lvlText w:val=""/>
      <w:lvlJc w:val="left"/>
      <w:pPr>
        <w:tabs>
          <w:tab w:val="num" w:pos="720"/>
        </w:tabs>
        <w:ind w:left="720" w:hanging="360"/>
      </w:pPr>
      <w:rPr>
        <w:rFonts w:ascii="Wingdings 2" w:hAnsi="Wingdings 2" w:hint="default"/>
        <w:color w:val="auto"/>
        <w:sz w:val="22"/>
      </w:rPr>
    </w:lvl>
    <w:lvl w:ilvl="2">
      <w:start w:val="1"/>
      <w:numFmt w:val="bullet"/>
      <w:lvlText w:val=""/>
      <w:lvlJc w:val="left"/>
      <w:pPr>
        <w:tabs>
          <w:tab w:val="num" w:pos="1080"/>
        </w:tabs>
        <w:ind w:left="1080" w:hanging="360"/>
      </w:pPr>
      <w:rPr>
        <w:rFonts w:ascii="Symbol" w:hAnsi="Symbol" w:hint="default"/>
        <w:b/>
      </w:rPr>
    </w:lvl>
    <w:lvl w:ilvl="3">
      <w:start w:val="1"/>
      <w:numFmt w:val="bullet"/>
      <w:lvlText w:val=""/>
      <w:lvlJc w:val="left"/>
      <w:pPr>
        <w:tabs>
          <w:tab w:val="num" w:pos="1440"/>
        </w:tabs>
        <w:ind w:left="1440" w:hanging="360"/>
      </w:pPr>
      <w:rPr>
        <w:rFonts w:ascii="Wingdings 2" w:hAnsi="Wingdings 2" w:hint="default"/>
        <w:sz w:val="22"/>
      </w:rPr>
    </w:lvl>
    <w:lvl w:ilvl="4">
      <w:start w:val="1"/>
      <w:numFmt w:val="bullet"/>
      <w:lvlText w:val=""/>
      <w:lvlJc w:val="left"/>
      <w:pPr>
        <w:tabs>
          <w:tab w:val="num" w:pos="1800"/>
        </w:tabs>
        <w:ind w:left="1800" w:hanging="360"/>
      </w:pPr>
      <w:rPr>
        <w:rFonts w:ascii="Wingdings" w:hAnsi="Wingding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4783B8E"/>
    <w:multiLevelType w:val="hybridMultilevel"/>
    <w:tmpl w:val="F72264D4"/>
    <w:lvl w:ilvl="0" w:tplc="97F40EF8">
      <w:start w:val="1"/>
      <w:numFmt w:val="lowerRoman"/>
      <w:lvlText w:val="%1)"/>
      <w:lvlJc w:val="left"/>
      <w:pPr>
        <w:ind w:left="2160" w:hanging="360"/>
      </w:pPr>
      <w:rPr>
        <w:rFonts w:ascii="Calibri" w:hAnsi="Calibri" w:hint="default"/>
        <w:b w:val="0"/>
        <w:sz w:val="24"/>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24DA68EB"/>
    <w:multiLevelType w:val="hybridMultilevel"/>
    <w:tmpl w:val="F382522C"/>
    <w:lvl w:ilvl="0" w:tplc="A9A8027E">
      <w:start w:val="7"/>
      <w:numFmt w:val="lowerLetter"/>
      <w:lvlText w:val="(%1)"/>
      <w:lvlJc w:val="left"/>
      <w:pPr>
        <w:ind w:left="1152" w:hanging="360"/>
      </w:pPr>
      <w:rPr>
        <w:rFonts w:hint="default"/>
      </w:rPr>
    </w:lvl>
    <w:lvl w:ilvl="1" w:tplc="10090019" w:tentative="1">
      <w:start w:val="1"/>
      <w:numFmt w:val="lowerLetter"/>
      <w:lvlText w:val="%2."/>
      <w:lvlJc w:val="left"/>
      <w:pPr>
        <w:ind w:left="1872" w:hanging="360"/>
      </w:pPr>
    </w:lvl>
    <w:lvl w:ilvl="2" w:tplc="1009001B" w:tentative="1">
      <w:start w:val="1"/>
      <w:numFmt w:val="lowerRoman"/>
      <w:lvlText w:val="%3."/>
      <w:lvlJc w:val="right"/>
      <w:pPr>
        <w:ind w:left="2592" w:hanging="180"/>
      </w:pPr>
    </w:lvl>
    <w:lvl w:ilvl="3" w:tplc="1009000F" w:tentative="1">
      <w:start w:val="1"/>
      <w:numFmt w:val="decimal"/>
      <w:lvlText w:val="%4."/>
      <w:lvlJc w:val="left"/>
      <w:pPr>
        <w:ind w:left="3312" w:hanging="360"/>
      </w:pPr>
    </w:lvl>
    <w:lvl w:ilvl="4" w:tplc="10090019" w:tentative="1">
      <w:start w:val="1"/>
      <w:numFmt w:val="lowerLetter"/>
      <w:lvlText w:val="%5."/>
      <w:lvlJc w:val="left"/>
      <w:pPr>
        <w:ind w:left="4032" w:hanging="360"/>
      </w:pPr>
    </w:lvl>
    <w:lvl w:ilvl="5" w:tplc="1009001B" w:tentative="1">
      <w:start w:val="1"/>
      <w:numFmt w:val="lowerRoman"/>
      <w:lvlText w:val="%6."/>
      <w:lvlJc w:val="right"/>
      <w:pPr>
        <w:ind w:left="4752" w:hanging="180"/>
      </w:pPr>
    </w:lvl>
    <w:lvl w:ilvl="6" w:tplc="1009000F" w:tentative="1">
      <w:start w:val="1"/>
      <w:numFmt w:val="decimal"/>
      <w:lvlText w:val="%7."/>
      <w:lvlJc w:val="left"/>
      <w:pPr>
        <w:ind w:left="5472" w:hanging="360"/>
      </w:pPr>
    </w:lvl>
    <w:lvl w:ilvl="7" w:tplc="10090019" w:tentative="1">
      <w:start w:val="1"/>
      <w:numFmt w:val="lowerLetter"/>
      <w:lvlText w:val="%8."/>
      <w:lvlJc w:val="left"/>
      <w:pPr>
        <w:ind w:left="6192" w:hanging="360"/>
      </w:pPr>
    </w:lvl>
    <w:lvl w:ilvl="8" w:tplc="1009001B" w:tentative="1">
      <w:start w:val="1"/>
      <w:numFmt w:val="lowerRoman"/>
      <w:lvlText w:val="%9."/>
      <w:lvlJc w:val="right"/>
      <w:pPr>
        <w:ind w:left="6912" w:hanging="180"/>
      </w:pPr>
    </w:lvl>
  </w:abstractNum>
  <w:abstractNum w:abstractNumId="30" w15:restartNumberingAfterBreak="0">
    <w:nsid w:val="3F781004"/>
    <w:multiLevelType w:val="hybridMultilevel"/>
    <w:tmpl w:val="DCA43C50"/>
    <w:lvl w:ilvl="0" w:tplc="A9747BF4">
      <w:start w:val="2"/>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15:restartNumberingAfterBreak="0">
    <w:nsid w:val="42E50E80"/>
    <w:multiLevelType w:val="multilevel"/>
    <w:tmpl w:val="865C0416"/>
    <w:styleLink w:val="ArticleSection"/>
    <w:lvl w:ilvl="0">
      <w:start w:val="1"/>
      <w:numFmt w:val="upperRoman"/>
      <w:lvlText w:val="Article %1."/>
      <w:lvlJc w:val="left"/>
      <w:pPr>
        <w:tabs>
          <w:tab w:val="num" w:pos="360"/>
        </w:tabs>
        <w:ind w:left="0" w:firstLine="0"/>
      </w:pPr>
      <w:rPr>
        <w:rFonts w:ascii="Arial" w:hAnsi="Arial"/>
        <w:b/>
        <w:sz w:val="22"/>
        <w:szCs w:val="22"/>
      </w:rPr>
    </w:lvl>
    <w:lvl w:ilvl="1">
      <w:start w:val="1"/>
      <w:numFmt w:val="decimalZero"/>
      <w:isLgl/>
      <w:lvlText w:val="Section %1.%2"/>
      <w:lvlJc w:val="left"/>
      <w:pPr>
        <w:tabs>
          <w:tab w:val="num" w:pos="1080"/>
        </w:tabs>
        <w:ind w:left="0" w:firstLine="0"/>
      </w:pPr>
      <w:rPr>
        <w:rFonts w:ascii="Arial" w:hAnsi="Arial" w:hint="default"/>
        <w:b/>
        <w:sz w:val="22"/>
      </w:rPr>
    </w:lvl>
    <w:lvl w:ilvl="2">
      <w:start w:val="1"/>
      <w:numFmt w:val="lowerLetter"/>
      <w:lvlText w:val="(%3)"/>
      <w:lvlJc w:val="left"/>
      <w:pPr>
        <w:tabs>
          <w:tab w:val="num" w:pos="720"/>
        </w:tabs>
        <w:ind w:left="720" w:hanging="432"/>
      </w:pPr>
      <w:rPr>
        <w:rFonts w:ascii="Arial" w:hAnsi="Arial" w:hint="default"/>
        <w:b/>
        <w:sz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49E50B32"/>
    <w:multiLevelType w:val="hybridMultilevel"/>
    <w:tmpl w:val="564AA4E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3397146"/>
    <w:multiLevelType w:val="multilevel"/>
    <w:tmpl w:val="8B1401F4"/>
    <w:styleLink w:val="111111"/>
    <w:lvl w:ilvl="0">
      <w:start w:val="1"/>
      <w:numFmt w:val="decimal"/>
      <w:pStyle w:val="UniforIndent"/>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B6E503D"/>
    <w:multiLevelType w:val="hybridMultilevel"/>
    <w:tmpl w:val="FF1692B6"/>
    <w:lvl w:ilvl="0" w:tplc="480C80E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3504188"/>
    <w:multiLevelType w:val="hybridMultilevel"/>
    <w:tmpl w:val="082CDD88"/>
    <w:lvl w:ilvl="0" w:tplc="97F40EF8">
      <w:start w:val="1"/>
      <w:numFmt w:val="lowerRoman"/>
      <w:lvlText w:val="%1)"/>
      <w:lvlJc w:val="left"/>
      <w:pPr>
        <w:ind w:left="2220" w:hanging="360"/>
      </w:pPr>
      <w:rPr>
        <w:rFonts w:ascii="Calibri" w:hAnsi="Calibri" w:hint="default"/>
        <w:b w:val="0"/>
        <w:sz w:val="24"/>
      </w:rPr>
    </w:lvl>
    <w:lvl w:ilvl="1" w:tplc="10090019" w:tentative="1">
      <w:start w:val="1"/>
      <w:numFmt w:val="lowerLetter"/>
      <w:lvlText w:val="%2."/>
      <w:lvlJc w:val="left"/>
      <w:pPr>
        <w:ind w:left="2940" w:hanging="360"/>
      </w:pPr>
    </w:lvl>
    <w:lvl w:ilvl="2" w:tplc="1009001B" w:tentative="1">
      <w:start w:val="1"/>
      <w:numFmt w:val="lowerRoman"/>
      <w:lvlText w:val="%3."/>
      <w:lvlJc w:val="right"/>
      <w:pPr>
        <w:ind w:left="3660" w:hanging="180"/>
      </w:pPr>
    </w:lvl>
    <w:lvl w:ilvl="3" w:tplc="1009000F" w:tentative="1">
      <w:start w:val="1"/>
      <w:numFmt w:val="decimal"/>
      <w:lvlText w:val="%4."/>
      <w:lvlJc w:val="left"/>
      <w:pPr>
        <w:ind w:left="4380" w:hanging="360"/>
      </w:pPr>
    </w:lvl>
    <w:lvl w:ilvl="4" w:tplc="10090019" w:tentative="1">
      <w:start w:val="1"/>
      <w:numFmt w:val="lowerLetter"/>
      <w:lvlText w:val="%5."/>
      <w:lvlJc w:val="left"/>
      <w:pPr>
        <w:ind w:left="5100" w:hanging="360"/>
      </w:pPr>
    </w:lvl>
    <w:lvl w:ilvl="5" w:tplc="1009001B" w:tentative="1">
      <w:start w:val="1"/>
      <w:numFmt w:val="lowerRoman"/>
      <w:lvlText w:val="%6."/>
      <w:lvlJc w:val="right"/>
      <w:pPr>
        <w:ind w:left="5820" w:hanging="180"/>
      </w:pPr>
    </w:lvl>
    <w:lvl w:ilvl="6" w:tplc="1009000F" w:tentative="1">
      <w:start w:val="1"/>
      <w:numFmt w:val="decimal"/>
      <w:lvlText w:val="%7."/>
      <w:lvlJc w:val="left"/>
      <w:pPr>
        <w:ind w:left="6540" w:hanging="360"/>
      </w:pPr>
    </w:lvl>
    <w:lvl w:ilvl="7" w:tplc="10090019" w:tentative="1">
      <w:start w:val="1"/>
      <w:numFmt w:val="lowerLetter"/>
      <w:lvlText w:val="%8."/>
      <w:lvlJc w:val="left"/>
      <w:pPr>
        <w:ind w:left="7260" w:hanging="360"/>
      </w:pPr>
    </w:lvl>
    <w:lvl w:ilvl="8" w:tplc="1009001B" w:tentative="1">
      <w:start w:val="1"/>
      <w:numFmt w:val="lowerRoman"/>
      <w:lvlText w:val="%9."/>
      <w:lvlJc w:val="right"/>
      <w:pPr>
        <w:ind w:left="7980" w:hanging="180"/>
      </w:pPr>
    </w:lvl>
  </w:abstractNum>
  <w:abstractNum w:abstractNumId="36" w15:restartNumberingAfterBreak="0">
    <w:nsid w:val="68537F32"/>
    <w:multiLevelType w:val="hybridMultilevel"/>
    <w:tmpl w:val="9ECEB97A"/>
    <w:lvl w:ilvl="0" w:tplc="0CDCC432">
      <w:start w:val="1"/>
      <w:numFmt w:val="lowerLetter"/>
      <w:lvlText w:val="(%1)"/>
      <w:lvlJc w:val="left"/>
      <w:pPr>
        <w:ind w:left="1211" w:hanging="360"/>
      </w:pPr>
      <w:rPr>
        <w:rFonts w:ascii="Calibri" w:eastAsia="Times New Roman" w:hAnsi="Calibri" w:cs="Times New Roman"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688D44CC"/>
    <w:multiLevelType w:val="multilevel"/>
    <w:tmpl w:val="61DA3C5A"/>
    <w:styleLink w:val="1ai"/>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E1F7A21"/>
    <w:multiLevelType w:val="hybridMultilevel"/>
    <w:tmpl w:val="03D44408"/>
    <w:lvl w:ilvl="0" w:tplc="97F40EF8">
      <w:start w:val="1"/>
      <w:numFmt w:val="lowerRoman"/>
      <w:lvlText w:val="%1)"/>
      <w:lvlJc w:val="left"/>
      <w:pPr>
        <w:ind w:left="2160" w:hanging="720"/>
      </w:pPr>
      <w:rPr>
        <w:rFonts w:ascii="Calibri" w:hAnsi="Calibri" w:hint="default"/>
        <w:b w:val="0"/>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9" w15:restartNumberingAfterBreak="0">
    <w:nsid w:val="72102730"/>
    <w:multiLevelType w:val="hybridMultilevel"/>
    <w:tmpl w:val="347CFC26"/>
    <w:lvl w:ilvl="0" w:tplc="CCE033C2">
      <w:start w:val="3"/>
      <w:numFmt w:val="lowerRoman"/>
      <w:lvlText w:val="%1)"/>
      <w:lvlJc w:val="left"/>
      <w:pPr>
        <w:ind w:left="2232" w:hanging="720"/>
      </w:pPr>
      <w:rPr>
        <w:rFonts w:ascii="Calibri" w:hAnsi="Calibri"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C616456"/>
    <w:multiLevelType w:val="hybridMultilevel"/>
    <w:tmpl w:val="DDB61586"/>
    <w:lvl w:ilvl="0" w:tplc="4BA2DCE4">
      <w:start w:val="1"/>
      <w:numFmt w:val="bullet"/>
      <w:pStyle w:val="Action"/>
      <w:lvlText w:val=""/>
      <w:lvlJc w:val="left"/>
      <w:pPr>
        <w:tabs>
          <w:tab w:val="num" w:pos="360"/>
        </w:tabs>
        <w:ind w:left="360" w:hanging="360"/>
      </w:pPr>
      <w:rPr>
        <w:rFonts w:ascii="Wingdings" w:hAnsi="Wingdings" w:hint="default"/>
      </w:rPr>
    </w:lvl>
    <w:lvl w:ilvl="1" w:tplc="36C47A3E">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D5B5998"/>
    <w:multiLevelType w:val="hybridMultilevel"/>
    <w:tmpl w:val="169496E4"/>
    <w:lvl w:ilvl="0" w:tplc="1009001B">
      <w:start w:val="1"/>
      <w:numFmt w:val="lowerRoman"/>
      <w:lvlText w:val="%1."/>
      <w:lvlJc w:val="right"/>
      <w:pPr>
        <w:ind w:left="2160" w:hanging="360"/>
      </w:pPr>
    </w:lvl>
    <w:lvl w:ilvl="1" w:tplc="97F40EF8">
      <w:start w:val="1"/>
      <w:numFmt w:val="lowerRoman"/>
      <w:lvlText w:val="%2)"/>
      <w:lvlJc w:val="left"/>
      <w:pPr>
        <w:ind w:left="2880" w:hanging="360"/>
      </w:pPr>
      <w:rPr>
        <w:rFonts w:ascii="Calibri" w:hAnsi="Calibri" w:hint="default"/>
        <w:b w:val="0"/>
        <w:sz w:val="24"/>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abstractNumId w:val="31"/>
  </w:num>
  <w:num w:numId="2">
    <w:abstractNumId w:val="33"/>
  </w:num>
  <w:num w:numId="3">
    <w:abstractNumId w:val="27"/>
  </w:num>
  <w:num w:numId="4">
    <w:abstractNumId w:val="37"/>
  </w:num>
  <w:num w:numId="5">
    <w:abstractNumId w:val="40"/>
  </w:num>
  <w:num w:numId="6">
    <w:abstractNumId w:val="41"/>
  </w:num>
  <w:num w:numId="7">
    <w:abstractNumId w:val="35"/>
  </w:num>
  <w:num w:numId="8">
    <w:abstractNumId w:val="28"/>
  </w:num>
  <w:num w:numId="9">
    <w:abstractNumId w:val="32"/>
  </w:num>
  <w:num w:numId="10">
    <w:abstractNumId w:val="34"/>
  </w:num>
  <w:num w:numId="11">
    <w:abstractNumId w:val="0"/>
    <w:lvlOverride w:ilvl="0">
      <w:lvl w:ilvl="0">
        <w:numFmt w:val="bullet"/>
        <w:lvlText w:val=""/>
        <w:legacy w:legacy="1" w:legacySpace="0" w:legacyIndent="360"/>
        <w:lvlJc w:val="left"/>
        <w:pPr>
          <w:ind w:left="0" w:firstLine="0"/>
        </w:pPr>
        <w:rPr>
          <w:rFonts w:ascii="Symbol" w:hAnsi="Symbol" w:hint="default"/>
        </w:rPr>
      </w:lvl>
    </w:lvlOverride>
  </w:num>
  <w:num w:numId="12">
    <w:abstractNumId w:val="36"/>
  </w:num>
  <w:num w:numId="13">
    <w:abstractNumId w:val="38"/>
  </w:num>
  <w:num w:numId="14">
    <w:abstractNumId w:val="30"/>
  </w:num>
  <w:num w:numId="15">
    <w:abstractNumId w:val="7"/>
  </w:num>
  <w:num w:numId="16">
    <w:abstractNumId w:val="12"/>
  </w:num>
  <w:num w:numId="17">
    <w:abstractNumId w:val="22"/>
  </w:num>
  <w:num w:numId="18">
    <w:abstractNumId w:val="19"/>
  </w:num>
  <w:num w:numId="19">
    <w:abstractNumId w:val="10"/>
  </w:num>
  <w:num w:numId="20">
    <w:abstractNumId w:val="9"/>
  </w:num>
  <w:num w:numId="21">
    <w:abstractNumId w:val="14"/>
  </w:num>
  <w:num w:numId="22">
    <w:abstractNumId w:val="20"/>
  </w:num>
  <w:num w:numId="23">
    <w:abstractNumId w:val="25"/>
  </w:num>
  <w:num w:numId="24">
    <w:abstractNumId w:val="20"/>
    <w:lvlOverride w:ilvl="0">
      <w:lvl w:ilvl="0">
        <w:numFmt w:val="bullet"/>
        <w:lvlText w:val="·"/>
        <w:lvlJc w:val="left"/>
        <w:pPr>
          <w:tabs>
            <w:tab w:val="num" w:pos="2160"/>
          </w:tabs>
          <w:ind w:left="1440"/>
        </w:pPr>
        <w:rPr>
          <w:rFonts w:ascii="Symbol" w:hAnsi="Symbol" w:cs="Symbol"/>
          <w:snapToGrid/>
          <w:spacing w:val="4"/>
          <w:sz w:val="23"/>
          <w:szCs w:val="23"/>
        </w:rPr>
      </w:lvl>
    </w:lvlOverride>
  </w:num>
  <w:num w:numId="25">
    <w:abstractNumId w:val="1"/>
  </w:num>
  <w:num w:numId="26">
    <w:abstractNumId w:val="20"/>
    <w:lvlOverride w:ilvl="0">
      <w:lvl w:ilvl="0">
        <w:numFmt w:val="bullet"/>
        <w:lvlText w:val="·"/>
        <w:lvlJc w:val="left"/>
        <w:pPr>
          <w:tabs>
            <w:tab w:val="num" w:pos="1800"/>
          </w:tabs>
          <w:ind w:left="1512"/>
        </w:pPr>
        <w:rPr>
          <w:rFonts w:ascii="Symbol" w:hAnsi="Symbol" w:cs="Symbol"/>
          <w:snapToGrid/>
          <w:spacing w:val="2"/>
          <w:sz w:val="24"/>
          <w:szCs w:val="24"/>
        </w:rPr>
      </w:lvl>
    </w:lvlOverride>
  </w:num>
  <w:num w:numId="27">
    <w:abstractNumId w:val="20"/>
    <w:lvlOverride w:ilvl="0">
      <w:lvl w:ilvl="0">
        <w:numFmt w:val="bullet"/>
        <w:lvlText w:val="·"/>
        <w:lvlJc w:val="left"/>
        <w:pPr>
          <w:tabs>
            <w:tab w:val="num" w:pos="1800"/>
          </w:tabs>
          <w:ind w:left="1512"/>
        </w:pPr>
        <w:rPr>
          <w:rFonts w:ascii="Symbol" w:hAnsi="Symbol" w:cs="Symbol"/>
          <w:b/>
          <w:bCs/>
          <w:snapToGrid/>
          <w:spacing w:val="1"/>
          <w:sz w:val="24"/>
          <w:szCs w:val="24"/>
        </w:rPr>
      </w:lvl>
    </w:lvlOverride>
  </w:num>
  <w:num w:numId="28">
    <w:abstractNumId w:val="24"/>
  </w:num>
  <w:num w:numId="29">
    <w:abstractNumId w:val="13"/>
  </w:num>
  <w:num w:numId="30">
    <w:abstractNumId w:val="17"/>
    <w:lvlOverride w:ilvl="0">
      <w:lvl w:ilvl="0">
        <w:numFmt w:val="bullet"/>
        <w:lvlText w:val="-"/>
        <w:lvlJc w:val="left"/>
        <w:pPr>
          <w:tabs>
            <w:tab w:val="num" w:pos="1512"/>
          </w:tabs>
          <w:ind w:left="1512"/>
        </w:pPr>
        <w:rPr>
          <w:rFonts w:ascii="Symbol" w:hAnsi="Symbol" w:cs="Symbol"/>
          <w:snapToGrid/>
          <w:spacing w:val="2"/>
          <w:sz w:val="24"/>
          <w:szCs w:val="24"/>
        </w:rPr>
      </w:lvl>
    </w:lvlOverride>
  </w:num>
  <w:num w:numId="31">
    <w:abstractNumId w:val="6"/>
  </w:num>
  <w:num w:numId="32">
    <w:abstractNumId w:val="21"/>
  </w:num>
  <w:num w:numId="33">
    <w:abstractNumId w:val="4"/>
  </w:num>
  <w:num w:numId="34">
    <w:abstractNumId w:val="8"/>
  </w:num>
  <w:num w:numId="35">
    <w:abstractNumId w:val="2"/>
  </w:num>
  <w:num w:numId="36">
    <w:abstractNumId w:val="2"/>
    <w:lvlOverride w:ilvl="0">
      <w:lvl w:ilvl="0">
        <w:numFmt w:val="lowerLetter"/>
        <w:lvlText w:val="(%1)"/>
        <w:lvlJc w:val="left"/>
        <w:pPr>
          <w:tabs>
            <w:tab w:val="num" w:pos="1512"/>
          </w:tabs>
          <w:ind w:left="1512" w:hanging="720"/>
        </w:pPr>
        <w:rPr>
          <w:snapToGrid/>
          <w:sz w:val="24"/>
          <w:szCs w:val="24"/>
        </w:rPr>
      </w:lvl>
    </w:lvlOverride>
  </w:num>
  <w:num w:numId="37">
    <w:abstractNumId w:val="26"/>
  </w:num>
  <w:num w:numId="38">
    <w:abstractNumId w:val="18"/>
  </w:num>
  <w:num w:numId="39">
    <w:abstractNumId w:val="23"/>
  </w:num>
  <w:num w:numId="40">
    <w:abstractNumId w:val="15"/>
  </w:num>
  <w:num w:numId="41">
    <w:abstractNumId w:val="5"/>
  </w:num>
  <w:num w:numId="42">
    <w:abstractNumId w:val="5"/>
    <w:lvlOverride w:ilvl="0">
      <w:lvl w:ilvl="0">
        <w:numFmt w:val="decimal"/>
        <w:lvlText w:val="%1."/>
        <w:lvlJc w:val="left"/>
        <w:pPr>
          <w:tabs>
            <w:tab w:val="num" w:pos="1440"/>
          </w:tabs>
          <w:ind w:left="1440" w:hanging="360"/>
        </w:pPr>
        <w:rPr>
          <w:snapToGrid/>
          <w:sz w:val="24"/>
          <w:szCs w:val="24"/>
        </w:rPr>
      </w:lvl>
    </w:lvlOverride>
  </w:num>
  <w:num w:numId="43">
    <w:abstractNumId w:val="39"/>
  </w:num>
  <w:num w:numId="44">
    <w:abstractNumId w:val="16"/>
    <w:lvlOverride w:ilvl="0">
      <w:startOverride w:val="1"/>
    </w:lvlOverride>
  </w:num>
  <w:num w:numId="45">
    <w:abstractNumId w:val="11"/>
    <w:lvlOverride w:ilvl="0">
      <w:startOverride w:val="1"/>
    </w:lvlOverride>
  </w:num>
  <w:num w:numId="46">
    <w:abstractNumId w:val="3"/>
    <w:lvlOverride w:ilvl="0">
      <w:startOverride w:val="2"/>
    </w:lvlOverride>
  </w:num>
  <w:num w:numId="47">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EB"/>
    <w:rsid w:val="00014EB8"/>
    <w:rsid w:val="0001797B"/>
    <w:rsid w:val="000463E6"/>
    <w:rsid w:val="000775E4"/>
    <w:rsid w:val="000834E6"/>
    <w:rsid w:val="000A0FE0"/>
    <w:rsid w:val="000B5A78"/>
    <w:rsid w:val="000B6A6F"/>
    <w:rsid w:val="000C0071"/>
    <w:rsid w:val="000E3CC0"/>
    <w:rsid w:val="000F0189"/>
    <w:rsid w:val="000F6399"/>
    <w:rsid w:val="0012009A"/>
    <w:rsid w:val="00130957"/>
    <w:rsid w:val="00152AD1"/>
    <w:rsid w:val="00156701"/>
    <w:rsid w:val="00182E10"/>
    <w:rsid w:val="001B3886"/>
    <w:rsid w:val="001C6F6E"/>
    <w:rsid w:val="001C71F6"/>
    <w:rsid w:val="001F2C16"/>
    <w:rsid w:val="002004F5"/>
    <w:rsid w:val="00217EE2"/>
    <w:rsid w:val="00221E7B"/>
    <w:rsid w:val="0023032C"/>
    <w:rsid w:val="00241053"/>
    <w:rsid w:val="002454F4"/>
    <w:rsid w:val="00291E20"/>
    <w:rsid w:val="002C0D4E"/>
    <w:rsid w:val="00310B18"/>
    <w:rsid w:val="003139E5"/>
    <w:rsid w:val="003541B8"/>
    <w:rsid w:val="003A07FC"/>
    <w:rsid w:val="00401575"/>
    <w:rsid w:val="0041609D"/>
    <w:rsid w:val="00422777"/>
    <w:rsid w:val="004423B4"/>
    <w:rsid w:val="00447861"/>
    <w:rsid w:val="0048255A"/>
    <w:rsid w:val="004845EE"/>
    <w:rsid w:val="004A0905"/>
    <w:rsid w:val="004D4881"/>
    <w:rsid w:val="00503A85"/>
    <w:rsid w:val="00512EEB"/>
    <w:rsid w:val="00533F85"/>
    <w:rsid w:val="00553296"/>
    <w:rsid w:val="005663C0"/>
    <w:rsid w:val="005A2A8D"/>
    <w:rsid w:val="005C7134"/>
    <w:rsid w:val="005D0F8F"/>
    <w:rsid w:val="005E06EE"/>
    <w:rsid w:val="005E766C"/>
    <w:rsid w:val="00652132"/>
    <w:rsid w:val="00676EDB"/>
    <w:rsid w:val="006C2E24"/>
    <w:rsid w:val="00715671"/>
    <w:rsid w:val="00731F34"/>
    <w:rsid w:val="00733C0E"/>
    <w:rsid w:val="007366D0"/>
    <w:rsid w:val="0075773A"/>
    <w:rsid w:val="0077541E"/>
    <w:rsid w:val="0079528A"/>
    <w:rsid w:val="007D5BC0"/>
    <w:rsid w:val="007E5C4C"/>
    <w:rsid w:val="007F45CE"/>
    <w:rsid w:val="007F712A"/>
    <w:rsid w:val="0085755B"/>
    <w:rsid w:val="00865AC1"/>
    <w:rsid w:val="00867AC7"/>
    <w:rsid w:val="00895B7B"/>
    <w:rsid w:val="008B00D1"/>
    <w:rsid w:val="008D2696"/>
    <w:rsid w:val="008E27A4"/>
    <w:rsid w:val="008F2B01"/>
    <w:rsid w:val="008F535A"/>
    <w:rsid w:val="0092423C"/>
    <w:rsid w:val="009325E8"/>
    <w:rsid w:val="009401AF"/>
    <w:rsid w:val="00965A36"/>
    <w:rsid w:val="00980A98"/>
    <w:rsid w:val="00992299"/>
    <w:rsid w:val="009A6DCB"/>
    <w:rsid w:val="009B2502"/>
    <w:rsid w:val="009D444C"/>
    <w:rsid w:val="009F38C8"/>
    <w:rsid w:val="009F5EAE"/>
    <w:rsid w:val="00A27929"/>
    <w:rsid w:val="00A41AA4"/>
    <w:rsid w:val="00A6127F"/>
    <w:rsid w:val="00A72DE9"/>
    <w:rsid w:val="00A77427"/>
    <w:rsid w:val="00A94AC8"/>
    <w:rsid w:val="00AA7FE1"/>
    <w:rsid w:val="00AB05D9"/>
    <w:rsid w:val="00B05803"/>
    <w:rsid w:val="00B21CDD"/>
    <w:rsid w:val="00B501FB"/>
    <w:rsid w:val="00B930B1"/>
    <w:rsid w:val="00BC7E1B"/>
    <w:rsid w:val="00BD0362"/>
    <w:rsid w:val="00BD7128"/>
    <w:rsid w:val="00BE738D"/>
    <w:rsid w:val="00BF7D55"/>
    <w:rsid w:val="00C63FFC"/>
    <w:rsid w:val="00C71A95"/>
    <w:rsid w:val="00C95366"/>
    <w:rsid w:val="00CA2C25"/>
    <w:rsid w:val="00CB0F15"/>
    <w:rsid w:val="00CB2727"/>
    <w:rsid w:val="00CC4057"/>
    <w:rsid w:val="00CD2BC6"/>
    <w:rsid w:val="00CE0ACE"/>
    <w:rsid w:val="00D250F4"/>
    <w:rsid w:val="00D27BF4"/>
    <w:rsid w:val="00D437B7"/>
    <w:rsid w:val="00D44C30"/>
    <w:rsid w:val="00D46664"/>
    <w:rsid w:val="00D52724"/>
    <w:rsid w:val="00D93811"/>
    <w:rsid w:val="00DD338B"/>
    <w:rsid w:val="00DE797E"/>
    <w:rsid w:val="00E353DF"/>
    <w:rsid w:val="00E62427"/>
    <w:rsid w:val="00E77743"/>
    <w:rsid w:val="00E81C6E"/>
    <w:rsid w:val="00EA679C"/>
    <w:rsid w:val="00EB586A"/>
    <w:rsid w:val="00EC30A9"/>
    <w:rsid w:val="00F07D1A"/>
    <w:rsid w:val="00F1650B"/>
    <w:rsid w:val="00F224D2"/>
    <w:rsid w:val="00F62C7D"/>
    <w:rsid w:val="00F772FC"/>
    <w:rsid w:val="00FA55D6"/>
    <w:rsid w:val="00FB273E"/>
    <w:rsid w:val="00FE78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06673"/>
  <w15:docId w15:val="{3679AA24-C077-4ABB-A642-31D01939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napToGrid w:val="0"/>
        <w:color w:val="000000"/>
        <w:sz w:val="24"/>
        <w:szCs w:val="24"/>
        <w:lang w:val="en-CA" w:eastAsia="en-US" w:bidi="ar-SA"/>
      </w:rPr>
    </w:rPrDefault>
    <w:pPrDefault>
      <w:pPr>
        <w:spacing w:after="240"/>
        <w:ind w:left="720" w:hanging="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EEB"/>
    <w:pPr>
      <w:spacing w:before="100" w:beforeAutospacing="1" w:after="100" w:afterAutospacing="1"/>
      <w:ind w:firstLine="0"/>
    </w:pPr>
    <w:rPr>
      <w:snapToGrid/>
      <w:color w:val="auto"/>
      <w:szCs w:val="22"/>
    </w:rPr>
  </w:style>
  <w:style w:type="paragraph" w:styleId="Heading1">
    <w:name w:val="heading 1"/>
    <w:basedOn w:val="Normal"/>
    <w:next w:val="Normal"/>
    <w:link w:val="Heading1Char"/>
    <w:autoRedefine/>
    <w:qFormat/>
    <w:rsid w:val="00422777"/>
    <w:pPr>
      <w:keepNext/>
      <w:spacing w:before="0" w:beforeAutospacing="0" w:after="240" w:afterAutospacing="0"/>
      <w:ind w:left="0"/>
      <w:outlineLvl w:val="0"/>
    </w:pPr>
    <w:rPr>
      <w:rFonts w:asciiTheme="minorHAnsi" w:hAnsiTheme="minorHAnsi" w:cs="Arial"/>
      <w:b/>
      <w:bCs/>
      <w:caps/>
      <w:kern w:val="32"/>
      <w:szCs w:val="32"/>
    </w:rPr>
  </w:style>
  <w:style w:type="paragraph" w:styleId="Heading2">
    <w:name w:val="heading 2"/>
    <w:basedOn w:val="Normal"/>
    <w:next w:val="Normal"/>
    <w:link w:val="Heading2Char"/>
    <w:autoRedefine/>
    <w:qFormat/>
    <w:rsid w:val="00447861"/>
    <w:pPr>
      <w:keepNext/>
      <w:spacing w:before="0" w:beforeAutospacing="0" w:after="240" w:afterAutospacing="0"/>
      <w:ind w:left="0"/>
      <w:jc w:val="left"/>
      <w:outlineLvl w:val="1"/>
    </w:pPr>
    <w:rPr>
      <w:rFonts w:cs="Arial"/>
      <w:b/>
      <w:bCs/>
      <w:iCs/>
      <w:szCs w:val="28"/>
    </w:rPr>
  </w:style>
  <w:style w:type="paragraph" w:styleId="Heading3">
    <w:name w:val="heading 3"/>
    <w:basedOn w:val="Normal"/>
    <w:next w:val="Normal"/>
    <w:link w:val="Heading3Char"/>
    <w:unhideWhenUsed/>
    <w:qFormat/>
    <w:rsid w:val="00512EEB"/>
    <w:pPr>
      <w:keepNext/>
      <w:keepLines/>
      <w:spacing w:before="200" w:after="0"/>
      <w:outlineLvl w:val="2"/>
    </w:pPr>
    <w:rPr>
      <w:rFonts w:ascii="Cambria" w:hAnsi="Cambria"/>
      <w:b/>
      <w:bCs/>
      <w:color w:val="2DA2BF"/>
    </w:rPr>
  </w:style>
  <w:style w:type="paragraph" w:styleId="Heading4">
    <w:name w:val="heading 4"/>
    <w:basedOn w:val="Normal"/>
    <w:next w:val="Normal"/>
    <w:link w:val="Heading4Char"/>
    <w:unhideWhenUsed/>
    <w:qFormat/>
    <w:rsid w:val="00512EEB"/>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nhideWhenUsed/>
    <w:qFormat/>
    <w:rsid w:val="00512EEB"/>
    <w:pPr>
      <w:keepNext/>
      <w:keepLines/>
      <w:spacing w:before="200" w:after="0"/>
      <w:outlineLvl w:val="4"/>
    </w:pPr>
    <w:rPr>
      <w:rFonts w:ascii="Cambria" w:hAnsi="Cambria"/>
      <w:color w:val="16505E"/>
    </w:rPr>
  </w:style>
  <w:style w:type="paragraph" w:styleId="Heading6">
    <w:name w:val="heading 6"/>
    <w:basedOn w:val="Normal"/>
    <w:next w:val="Normal"/>
    <w:link w:val="Heading6Char"/>
    <w:unhideWhenUsed/>
    <w:qFormat/>
    <w:rsid w:val="00512EEB"/>
    <w:pPr>
      <w:keepNext/>
      <w:keepLines/>
      <w:spacing w:before="200" w:after="0"/>
      <w:outlineLvl w:val="5"/>
    </w:pPr>
    <w:rPr>
      <w:rFonts w:ascii="Cambria" w:hAnsi="Cambria"/>
      <w:i/>
      <w:iCs/>
      <w:color w:val="16505E"/>
    </w:rPr>
  </w:style>
  <w:style w:type="paragraph" w:styleId="Heading7">
    <w:name w:val="heading 7"/>
    <w:basedOn w:val="Normal"/>
    <w:next w:val="Normal"/>
    <w:link w:val="Heading7Char"/>
    <w:unhideWhenUsed/>
    <w:qFormat/>
    <w:rsid w:val="00512EEB"/>
    <w:pPr>
      <w:keepNext/>
      <w:keepLines/>
      <w:spacing w:before="200" w:after="0"/>
      <w:outlineLvl w:val="6"/>
    </w:pPr>
    <w:rPr>
      <w:rFonts w:ascii="Cambria" w:hAnsi="Cambria"/>
      <w:i/>
      <w:iCs/>
      <w:color w:val="404040"/>
    </w:rPr>
  </w:style>
  <w:style w:type="paragraph" w:styleId="Heading8">
    <w:name w:val="heading 8"/>
    <w:basedOn w:val="Normal"/>
    <w:next w:val="Normal"/>
    <w:link w:val="Heading8Char"/>
    <w:unhideWhenUsed/>
    <w:qFormat/>
    <w:rsid w:val="00512EEB"/>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nhideWhenUsed/>
    <w:qFormat/>
    <w:rsid w:val="00512EEB"/>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777"/>
    <w:rPr>
      <w:rFonts w:asciiTheme="minorHAnsi" w:hAnsiTheme="minorHAnsi" w:cs="Arial"/>
      <w:b/>
      <w:bCs/>
      <w:caps/>
      <w:snapToGrid/>
      <w:color w:val="auto"/>
      <w:kern w:val="32"/>
      <w:szCs w:val="32"/>
    </w:rPr>
  </w:style>
  <w:style w:type="character" w:customStyle="1" w:styleId="Heading2Char">
    <w:name w:val="Heading 2 Char"/>
    <w:basedOn w:val="DefaultParagraphFont"/>
    <w:link w:val="Heading2"/>
    <w:rsid w:val="00447861"/>
    <w:rPr>
      <w:rFonts w:cs="Arial"/>
      <w:b/>
      <w:bCs/>
      <w:iCs/>
      <w:snapToGrid/>
      <w:color w:val="auto"/>
      <w:szCs w:val="28"/>
    </w:rPr>
  </w:style>
  <w:style w:type="paragraph" w:styleId="TOC1">
    <w:name w:val="toc 1"/>
    <w:basedOn w:val="Normal"/>
    <w:next w:val="Normal"/>
    <w:autoRedefine/>
    <w:uiPriority w:val="39"/>
    <w:rsid w:val="0077541E"/>
    <w:pPr>
      <w:spacing w:before="120" w:after="120"/>
      <w:ind w:left="0"/>
      <w:jc w:val="left"/>
    </w:pPr>
    <w:rPr>
      <w:rFonts w:asciiTheme="minorHAnsi" w:hAnsiTheme="minorHAnsi"/>
      <w:b/>
      <w:bCs/>
      <w:caps/>
      <w:sz w:val="20"/>
      <w:szCs w:val="20"/>
    </w:rPr>
  </w:style>
  <w:style w:type="paragraph" w:styleId="TOC2">
    <w:name w:val="toc 2"/>
    <w:basedOn w:val="Normal"/>
    <w:next w:val="Normal"/>
    <w:autoRedefine/>
    <w:uiPriority w:val="39"/>
    <w:rsid w:val="0077541E"/>
    <w:pPr>
      <w:spacing w:before="0" w:after="0"/>
      <w:ind w:left="240"/>
      <w:jc w:val="left"/>
    </w:pPr>
    <w:rPr>
      <w:rFonts w:asciiTheme="minorHAnsi" w:hAnsiTheme="minorHAnsi"/>
      <w:smallCaps/>
      <w:sz w:val="20"/>
      <w:szCs w:val="20"/>
    </w:rPr>
  </w:style>
  <w:style w:type="paragraph" w:styleId="TOC3">
    <w:name w:val="toc 3"/>
    <w:basedOn w:val="Normal"/>
    <w:next w:val="Normal"/>
    <w:autoRedefine/>
    <w:uiPriority w:val="39"/>
    <w:unhideWhenUsed/>
    <w:rsid w:val="0077541E"/>
    <w:pPr>
      <w:spacing w:before="0" w:after="0"/>
      <w:ind w:left="480"/>
      <w:jc w:val="left"/>
    </w:pPr>
    <w:rPr>
      <w:rFonts w:asciiTheme="minorHAnsi" w:hAnsiTheme="minorHAnsi"/>
      <w:i/>
      <w:iCs/>
      <w:sz w:val="20"/>
      <w:szCs w:val="20"/>
    </w:rPr>
  </w:style>
  <w:style w:type="paragraph" w:styleId="TOC4">
    <w:name w:val="toc 4"/>
    <w:basedOn w:val="Normal"/>
    <w:next w:val="Normal"/>
    <w:autoRedefine/>
    <w:uiPriority w:val="39"/>
    <w:unhideWhenUsed/>
    <w:rsid w:val="0077541E"/>
    <w:pPr>
      <w:spacing w:before="0" w:after="0"/>
      <w:jc w:val="left"/>
    </w:pPr>
    <w:rPr>
      <w:rFonts w:asciiTheme="minorHAnsi" w:hAnsiTheme="minorHAnsi"/>
      <w:sz w:val="18"/>
      <w:szCs w:val="18"/>
    </w:rPr>
  </w:style>
  <w:style w:type="character" w:customStyle="1" w:styleId="Heading3Char">
    <w:name w:val="Heading 3 Char"/>
    <w:basedOn w:val="DefaultParagraphFont"/>
    <w:link w:val="Heading3"/>
    <w:uiPriority w:val="9"/>
    <w:rsid w:val="00512EEB"/>
    <w:rPr>
      <w:rFonts w:ascii="Cambria" w:hAnsi="Cambria"/>
      <w:b/>
      <w:bCs/>
      <w:snapToGrid/>
      <w:color w:val="2DA2BF"/>
      <w:szCs w:val="22"/>
    </w:rPr>
  </w:style>
  <w:style w:type="character" w:customStyle="1" w:styleId="Heading4Char">
    <w:name w:val="Heading 4 Char"/>
    <w:basedOn w:val="DefaultParagraphFont"/>
    <w:link w:val="Heading4"/>
    <w:uiPriority w:val="9"/>
    <w:rsid w:val="00512EEB"/>
    <w:rPr>
      <w:rFonts w:ascii="Cambria" w:hAnsi="Cambria"/>
      <w:b/>
      <w:bCs/>
      <w:i/>
      <w:iCs/>
      <w:snapToGrid/>
      <w:color w:val="2DA2BF"/>
      <w:szCs w:val="22"/>
    </w:rPr>
  </w:style>
  <w:style w:type="character" w:customStyle="1" w:styleId="Heading5Char">
    <w:name w:val="Heading 5 Char"/>
    <w:basedOn w:val="DefaultParagraphFont"/>
    <w:link w:val="Heading5"/>
    <w:uiPriority w:val="9"/>
    <w:rsid w:val="00512EEB"/>
    <w:rPr>
      <w:rFonts w:ascii="Cambria" w:hAnsi="Cambria"/>
      <w:snapToGrid/>
      <w:color w:val="16505E"/>
      <w:szCs w:val="22"/>
    </w:rPr>
  </w:style>
  <w:style w:type="character" w:customStyle="1" w:styleId="Heading6Char">
    <w:name w:val="Heading 6 Char"/>
    <w:basedOn w:val="DefaultParagraphFont"/>
    <w:link w:val="Heading6"/>
    <w:uiPriority w:val="9"/>
    <w:rsid w:val="00512EEB"/>
    <w:rPr>
      <w:rFonts w:ascii="Cambria" w:hAnsi="Cambria"/>
      <w:i/>
      <w:iCs/>
      <w:snapToGrid/>
      <w:color w:val="16505E"/>
      <w:szCs w:val="22"/>
    </w:rPr>
  </w:style>
  <w:style w:type="character" w:customStyle="1" w:styleId="Heading7Char">
    <w:name w:val="Heading 7 Char"/>
    <w:basedOn w:val="DefaultParagraphFont"/>
    <w:link w:val="Heading7"/>
    <w:uiPriority w:val="9"/>
    <w:rsid w:val="00512EEB"/>
    <w:rPr>
      <w:rFonts w:ascii="Cambria" w:hAnsi="Cambria"/>
      <w:i/>
      <w:iCs/>
      <w:snapToGrid/>
      <w:color w:val="404040"/>
      <w:szCs w:val="22"/>
    </w:rPr>
  </w:style>
  <w:style w:type="character" w:customStyle="1" w:styleId="Heading8Char">
    <w:name w:val="Heading 8 Char"/>
    <w:basedOn w:val="DefaultParagraphFont"/>
    <w:link w:val="Heading8"/>
    <w:uiPriority w:val="9"/>
    <w:rsid w:val="00512EEB"/>
    <w:rPr>
      <w:rFonts w:ascii="Cambria" w:hAnsi="Cambria"/>
      <w:snapToGrid/>
      <w:color w:val="2DA2BF"/>
      <w:sz w:val="20"/>
      <w:szCs w:val="20"/>
    </w:rPr>
  </w:style>
  <w:style w:type="character" w:customStyle="1" w:styleId="Heading9Char">
    <w:name w:val="Heading 9 Char"/>
    <w:basedOn w:val="DefaultParagraphFont"/>
    <w:link w:val="Heading9"/>
    <w:uiPriority w:val="9"/>
    <w:rsid w:val="00512EEB"/>
    <w:rPr>
      <w:rFonts w:ascii="Cambria" w:hAnsi="Cambria"/>
      <w:i/>
      <w:iCs/>
      <w:snapToGrid/>
      <w:color w:val="404040"/>
      <w:sz w:val="20"/>
      <w:szCs w:val="20"/>
    </w:rPr>
  </w:style>
  <w:style w:type="paragraph" w:customStyle="1" w:styleId="LOU">
    <w:name w:val="LOU"/>
    <w:basedOn w:val="BodyText"/>
    <w:rsid w:val="00512EEB"/>
    <w:pPr>
      <w:jc w:val="center"/>
    </w:pPr>
    <w:rPr>
      <w:b/>
    </w:rPr>
  </w:style>
  <w:style w:type="paragraph" w:styleId="TOC5">
    <w:name w:val="toc 5"/>
    <w:basedOn w:val="Normal"/>
    <w:next w:val="Normal"/>
    <w:autoRedefine/>
    <w:uiPriority w:val="39"/>
    <w:rsid w:val="00512EEB"/>
    <w:pPr>
      <w:spacing w:before="0" w:after="0"/>
      <w:ind w:left="960"/>
      <w:jc w:val="left"/>
    </w:pPr>
    <w:rPr>
      <w:rFonts w:asciiTheme="minorHAnsi" w:hAnsiTheme="minorHAnsi"/>
      <w:sz w:val="18"/>
      <w:szCs w:val="18"/>
    </w:rPr>
  </w:style>
  <w:style w:type="paragraph" w:styleId="TOC6">
    <w:name w:val="toc 6"/>
    <w:basedOn w:val="Normal"/>
    <w:next w:val="Normal"/>
    <w:autoRedefine/>
    <w:uiPriority w:val="39"/>
    <w:rsid w:val="00512EEB"/>
    <w:pPr>
      <w:spacing w:before="0" w:after="0"/>
      <w:ind w:left="1200"/>
      <w:jc w:val="left"/>
    </w:pPr>
    <w:rPr>
      <w:rFonts w:asciiTheme="minorHAnsi" w:hAnsiTheme="minorHAnsi"/>
      <w:sz w:val="18"/>
      <w:szCs w:val="18"/>
    </w:rPr>
  </w:style>
  <w:style w:type="character" w:styleId="PageNumber">
    <w:name w:val="page number"/>
    <w:basedOn w:val="DefaultParagraphFont"/>
    <w:rsid w:val="00512EEB"/>
  </w:style>
  <w:style w:type="paragraph" w:customStyle="1" w:styleId="PageNumbers">
    <w:name w:val="Page Numbers"/>
    <w:next w:val="Normal"/>
    <w:rsid w:val="00512EEB"/>
    <w:pPr>
      <w:spacing w:after="200" w:line="276" w:lineRule="auto"/>
      <w:ind w:left="0" w:firstLine="0"/>
      <w:jc w:val="left"/>
    </w:pPr>
    <w:rPr>
      <w:rFonts w:ascii="Arial" w:hAnsi="Arial"/>
      <w:snapToGrid/>
      <w:color w:val="auto"/>
      <w:lang w:eastAsia="en-CA"/>
    </w:rPr>
  </w:style>
  <w:style w:type="paragraph" w:styleId="Title">
    <w:name w:val="Title"/>
    <w:basedOn w:val="Normal"/>
    <w:next w:val="Normal"/>
    <w:link w:val="TitleChar"/>
    <w:uiPriority w:val="10"/>
    <w:qFormat/>
    <w:rsid w:val="00512EEB"/>
    <w:pPr>
      <w:pBdr>
        <w:bottom w:val="single" w:sz="8" w:space="4" w:color="2DA2BF"/>
      </w:pBdr>
      <w:spacing w:after="300"/>
      <w:contextualSpacing/>
    </w:pPr>
    <w:rPr>
      <w:rFonts w:ascii="Cambria" w:hAnsi="Cambria"/>
      <w:color w:val="343434"/>
      <w:spacing w:val="5"/>
      <w:kern w:val="28"/>
      <w:sz w:val="52"/>
      <w:szCs w:val="52"/>
    </w:rPr>
  </w:style>
  <w:style w:type="character" w:customStyle="1" w:styleId="TitleChar">
    <w:name w:val="Title Char"/>
    <w:basedOn w:val="DefaultParagraphFont"/>
    <w:link w:val="Title"/>
    <w:uiPriority w:val="10"/>
    <w:rsid w:val="00512EEB"/>
    <w:rPr>
      <w:rFonts w:ascii="Cambria" w:hAnsi="Cambria"/>
      <w:snapToGrid/>
      <w:color w:val="343434"/>
      <w:spacing w:val="5"/>
      <w:kern w:val="28"/>
      <w:sz w:val="52"/>
      <w:szCs w:val="52"/>
    </w:rPr>
  </w:style>
  <w:style w:type="paragraph" w:customStyle="1" w:styleId="TITLEPAGE">
    <w:name w:val="TITLE PAGE"/>
    <w:rsid w:val="00512EEB"/>
    <w:pPr>
      <w:keepNext/>
      <w:spacing w:after="200" w:line="276" w:lineRule="auto"/>
      <w:ind w:left="0" w:firstLine="0"/>
      <w:jc w:val="center"/>
    </w:pPr>
    <w:rPr>
      <w:rFonts w:ascii="Arial" w:hAnsi="Arial" w:cs="Arial"/>
      <w:b/>
      <w:bCs/>
      <w:snapToGrid/>
      <w:color w:val="auto"/>
      <w:kern w:val="28"/>
      <w:sz w:val="40"/>
      <w:szCs w:val="32"/>
      <w:lang w:eastAsia="en-CA"/>
    </w:rPr>
  </w:style>
  <w:style w:type="numbering" w:styleId="111111">
    <w:name w:val="Outline List 2"/>
    <w:basedOn w:val="NoList"/>
    <w:rsid w:val="00512EEB"/>
    <w:pPr>
      <w:numPr>
        <w:numId w:val="2"/>
      </w:numPr>
    </w:pPr>
  </w:style>
  <w:style w:type="paragraph" w:styleId="TOC7">
    <w:name w:val="toc 7"/>
    <w:basedOn w:val="Normal"/>
    <w:next w:val="Normal"/>
    <w:autoRedefine/>
    <w:uiPriority w:val="39"/>
    <w:rsid w:val="00512EEB"/>
    <w:pPr>
      <w:spacing w:before="0" w:after="0"/>
      <w:ind w:left="1440"/>
      <w:jc w:val="left"/>
    </w:pPr>
    <w:rPr>
      <w:rFonts w:asciiTheme="minorHAnsi" w:hAnsiTheme="minorHAnsi"/>
      <w:sz w:val="18"/>
      <w:szCs w:val="18"/>
    </w:rPr>
  </w:style>
  <w:style w:type="paragraph" w:styleId="BlockText">
    <w:name w:val="Block Text"/>
    <w:basedOn w:val="Normal"/>
    <w:rsid w:val="00512EEB"/>
    <w:pPr>
      <w:spacing w:after="120"/>
      <w:ind w:left="1440" w:right="1440"/>
    </w:pPr>
  </w:style>
  <w:style w:type="paragraph" w:customStyle="1" w:styleId="DoubleIndentedParagraphs">
    <w:name w:val="Double Indented Paragraphs"/>
    <w:next w:val="BodyText"/>
    <w:rsid w:val="00512EEB"/>
    <w:pPr>
      <w:spacing w:after="200" w:line="276" w:lineRule="auto"/>
      <w:ind w:right="720" w:firstLine="0"/>
      <w:jc w:val="left"/>
    </w:pPr>
    <w:rPr>
      <w:rFonts w:ascii="Arial" w:hAnsi="Arial"/>
      <w:snapToGrid/>
      <w:color w:val="auto"/>
      <w:lang w:eastAsia="en-CA"/>
    </w:rPr>
  </w:style>
  <w:style w:type="paragraph" w:styleId="TOC8">
    <w:name w:val="toc 8"/>
    <w:basedOn w:val="Normal"/>
    <w:next w:val="Normal"/>
    <w:autoRedefine/>
    <w:uiPriority w:val="39"/>
    <w:rsid w:val="00512EEB"/>
    <w:pPr>
      <w:spacing w:before="0" w:after="0"/>
      <w:ind w:left="1680"/>
      <w:jc w:val="left"/>
    </w:pPr>
    <w:rPr>
      <w:rFonts w:asciiTheme="minorHAnsi" w:hAnsiTheme="minorHAnsi"/>
      <w:sz w:val="18"/>
      <w:szCs w:val="18"/>
    </w:rPr>
  </w:style>
  <w:style w:type="paragraph" w:styleId="Header">
    <w:name w:val="header"/>
    <w:basedOn w:val="Normal"/>
    <w:link w:val="HeaderChar"/>
    <w:rsid w:val="00512EEB"/>
    <w:pPr>
      <w:tabs>
        <w:tab w:val="center" w:pos="4320"/>
        <w:tab w:val="right" w:pos="8640"/>
      </w:tabs>
    </w:pPr>
  </w:style>
  <w:style w:type="character" w:customStyle="1" w:styleId="HeaderChar">
    <w:name w:val="Header Char"/>
    <w:basedOn w:val="DefaultParagraphFont"/>
    <w:link w:val="Header"/>
    <w:rsid w:val="00512EEB"/>
    <w:rPr>
      <w:snapToGrid/>
      <w:color w:val="auto"/>
      <w:szCs w:val="22"/>
    </w:rPr>
  </w:style>
  <w:style w:type="paragraph" w:styleId="TOC9">
    <w:name w:val="toc 9"/>
    <w:basedOn w:val="Normal"/>
    <w:next w:val="Normal"/>
    <w:autoRedefine/>
    <w:uiPriority w:val="39"/>
    <w:rsid w:val="00512EEB"/>
    <w:pPr>
      <w:spacing w:before="0" w:after="0"/>
      <w:ind w:left="1920"/>
      <w:jc w:val="left"/>
    </w:pPr>
    <w:rPr>
      <w:rFonts w:asciiTheme="minorHAnsi" w:hAnsiTheme="minorHAnsi"/>
      <w:sz w:val="18"/>
      <w:szCs w:val="18"/>
    </w:rPr>
  </w:style>
  <w:style w:type="table" w:styleId="TableGrid">
    <w:name w:val="Table Grid"/>
    <w:basedOn w:val="TableNormal"/>
    <w:rsid w:val="00512EEB"/>
    <w:pPr>
      <w:spacing w:after="0"/>
      <w:ind w:left="0" w:firstLine="0"/>
      <w:jc w:val="left"/>
    </w:pPr>
    <w:rPr>
      <w:snapToGrid/>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12EEB"/>
    <w:pPr>
      <w:tabs>
        <w:tab w:val="center" w:pos="4320"/>
        <w:tab w:val="right" w:pos="8640"/>
      </w:tabs>
    </w:pPr>
    <w:rPr>
      <w:rFonts w:ascii="Arial" w:hAnsi="Arial"/>
      <w:lang w:val="x-none" w:eastAsia="x-none"/>
    </w:rPr>
  </w:style>
  <w:style w:type="character" w:customStyle="1" w:styleId="FooterChar">
    <w:name w:val="Footer Char"/>
    <w:basedOn w:val="DefaultParagraphFont"/>
    <w:link w:val="Footer"/>
    <w:uiPriority w:val="99"/>
    <w:rsid w:val="00512EEB"/>
    <w:rPr>
      <w:rFonts w:ascii="Arial" w:hAnsi="Arial"/>
      <w:snapToGrid/>
      <w:color w:val="auto"/>
      <w:szCs w:val="22"/>
      <w:lang w:val="x-none" w:eastAsia="x-none"/>
    </w:rPr>
  </w:style>
  <w:style w:type="character" w:customStyle="1" w:styleId="BodyTextChar">
    <w:name w:val="BodyText Char"/>
    <w:link w:val="BodyText"/>
    <w:rsid w:val="00512EEB"/>
    <w:rPr>
      <w:rFonts w:ascii="Arial" w:hAnsi="Arial"/>
      <w:lang w:eastAsia="en-CA"/>
    </w:rPr>
  </w:style>
  <w:style w:type="character" w:styleId="Strong">
    <w:name w:val="Strong"/>
    <w:uiPriority w:val="22"/>
    <w:qFormat/>
    <w:rsid w:val="00512EEB"/>
    <w:rPr>
      <w:b/>
      <w:bCs/>
    </w:rPr>
  </w:style>
  <w:style w:type="numbering" w:styleId="1ai">
    <w:name w:val="Outline List 1"/>
    <w:basedOn w:val="NoList"/>
    <w:rsid w:val="00512EEB"/>
    <w:pPr>
      <w:numPr>
        <w:numId w:val="4"/>
      </w:numPr>
    </w:pPr>
  </w:style>
  <w:style w:type="character" w:customStyle="1" w:styleId="SectionHeadingChar">
    <w:name w:val="Section Heading Char"/>
    <w:link w:val="SectionHeading"/>
    <w:rsid w:val="00512EEB"/>
    <w:rPr>
      <w:rFonts w:ascii="Arial" w:hAnsi="Arial"/>
      <w:b/>
      <w:lang w:eastAsia="en-CA"/>
    </w:rPr>
  </w:style>
  <w:style w:type="character" w:styleId="Emphasis">
    <w:name w:val="Emphasis"/>
    <w:uiPriority w:val="20"/>
    <w:qFormat/>
    <w:rsid w:val="00512EEB"/>
    <w:rPr>
      <w:i/>
      <w:iCs/>
    </w:rPr>
  </w:style>
  <w:style w:type="character" w:customStyle="1" w:styleId="TextEmphasis">
    <w:name w:val="Text Emphasis"/>
    <w:rsid w:val="00512EEB"/>
    <w:rPr>
      <w:rFonts w:ascii="Arial" w:hAnsi="Arial"/>
      <w:b/>
      <w:iCs/>
      <w:sz w:val="24"/>
    </w:rPr>
  </w:style>
  <w:style w:type="paragraph" w:styleId="BodyText3">
    <w:name w:val="Body Text 3"/>
    <w:basedOn w:val="Normal"/>
    <w:link w:val="BodyText3Char"/>
    <w:rsid w:val="00512EEB"/>
    <w:pPr>
      <w:spacing w:after="120"/>
    </w:pPr>
    <w:rPr>
      <w:sz w:val="16"/>
      <w:szCs w:val="16"/>
    </w:rPr>
  </w:style>
  <w:style w:type="character" w:customStyle="1" w:styleId="BodyText3Char">
    <w:name w:val="Body Text 3 Char"/>
    <w:basedOn w:val="DefaultParagraphFont"/>
    <w:link w:val="BodyText3"/>
    <w:rsid w:val="00512EEB"/>
    <w:rPr>
      <w:snapToGrid/>
      <w:color w:val="auto"/>
      <w:sz w:val="16"/>
      <w:szCs w:val="16"/>
    </w:rPr>
  </w:style>
  <w:style w:type="paragraph" w:customStyle="1" w:styleId="Bullets-MultipleLevels">
    <w:name w:val="Bullets - Multiple Levels"/>
    <w:semiHidden/>
    <w:rsid w:val="00512EEB"/>
    <w:pPr>
      <w:spacing w:after="200" w:line="276" w:lineRule="auto"/>
      <w:ind w:left="0" w:firstLine="0"/>
      <w:jc w:val="left"/>
    </w:pPr>
    <w:rPr>
      <w:snapToGrid/>
      <w:color w:val="auto"/>
      <w:sz w:val="22"/>
      <w:lang w:eastAsia="en-CA"/>
    </w:rPr>
  </w:style>
  <w:style w:type="paragraph" w:customStyle="1" w:styleId="BulletText">
    <w:name w:val="Bullet Text"/>
    <w:basedOn w:val="Normal"/>
    <w:rsid w:val="00512EEB"/>
  </w:style>
  <w:style w:type="numbering" w:styleId="ArticleSection">
    <w:name w:val="Outline List 3"/>
    <w:basedOn w:val="NoList"/>
    <w:rsid w:val="00512EEB"/>
    <w:pPr>
      <w:numPr>
        <w:numId w:val="1"/>
      </w:numPr>
    </w:pPr>
  </w:style>
  <w:style w:type="numbering" w:customStyle="1" w:styleId="Bullets">
    <w:name w:val="Bullets"/>
    <w:semiHidden/>
    <w:rsid w:val="00512EEB"/>
    <w:pPr>
      <w:numPr>
        <w:numId w:val="3"/>
      </w:numPr>
    </w:pPr>
  </w:style>
  <w:style w:type="paragraph" w:customStyle="1" w:styleId="Style1">
    <w:name w:val="Style1"/>
    <w:basedOn w:val="SectionHeading"/>
    <w:link w:val="Style1Char"/>
    <w:rsid w:val="00512EEB"/>
    <w:pPr>
      <w:spacing w:before="120"/>
    </w:pPr>
    <w:rPr>
      <w:rFonts w:cs="Arial"/>
      <w:bCs/>
    </w:rPr>
  </w:style>
  <w:style w:type="paragraph" w:customStyle="1" w:styleId="StyleCAWNormal12ptLeft05">
    <w:name w:val="Style CAW Normal + 12 pt Left:  0.5&quot;"/>
    <w:basedOn w:val="Normal"/>
    <w:rsid w:val="00512EEB"/>
    <w:pPr>
      <w:widowControl w:val="0"/>
      <w:autoSpaceDE w:val="0"/>
      <w:autoSpaceDN w:val="0"/>
      <w:adjustRightInd w:val="0"/>
    </w:pPr>
    <w:rPr>
      <w:szCs w:val="20"/>
      <w:lang w:val="en-US"/>
    </w:rPr>
  </w:style>
  <w:style w:type="paragraph" w:customStyle="1" w:styleId="BodyText">
    <w:name w:val="BodyText"/>
    <w:basedOn w:val="Normal"/>
    <w:link w:val="BodyTextChar"/>
    <w:rsid w:val="00512EEB"/>
    <w:pPr>
      <w:spacing w:after="0"/>
    </w:pPr>
    <w:rPr>
      <w:rFonts w:ascii="Arial" w:hAnsi="Arial"/>
      <w:snapToGrid w:val="0"/>
      <w:color w:val="000000"/>
      <w:szCs w:val="24"/>
      <w:lang w:eastAsia="en-CA"/>
    </w:rPr>
  </w:style>
  <w:style w:type="paragraph" w:styleId="BodyText0">
    <w:name w:val="Body Text"/>
    <w:basedOn w:val="Normal"/>
    <w:link w:val="BodyTextChar0"/>
    <w:rsid w:val="00512EEB"/>
    <w:pPr>
      <w:spacing w:after="120"/>
    </w:pPr>
  </w:style>
  <w:style w:type="character" w:customStyle="1" w:styleId="BodyTextChar0">
    <w:name w:val="Body Text Char"/>
    <w:basedOn w:val="DefaultParagraphFont"/>
    <w:link w:val="BodyText0"/>
    <w:rsid w:val="00512EEB"/>
    <w:rPr>
      <w:snapToGrid/>
      <w:color w:val="auto"/>
      <w:szCs w:val="22"/>
    </w:rPr>
  </w:style>
  <w:style w:type="paragraph" w:customStyle="1" w:styleId="SignatureLine">
    <w:name w:val="SignatureLine"/>
    <w:basedOn w:val="BodyText"/>
    <w:next w:val="Signatures"/>
    <w:rsid w:val="00512EEB"/>
    <w:pPr>
      <w:tabs>
        <w:tab w:val="left" w:leader="underscore" w:pos="3600"/>
        <w:tab w:val="left" w:pos="5060"/>
        <w:tab w:val="left" w:leader="underscore" w:pos="8640"/>
      </w:tabs>
    </w:pPr>
    <w:rPr>
      <w:lang w:val="en-US"/>
    </w:rPr>
  </w:style>
  <w:style w:type="paragraph" w:customStyle="1" w:styleId="Signatures">
    <w:name w:val="Signatures"/>
    <w:basedOn w:val="BodyText"/>
    <w:next w:val="BodyText0"/>
    <w:rsid w:val="00512EEB"/>
    <w:pPr>
      <w:tabs>
        <w:tab w:val="center" w:pos="1760"/>
        <w:tab w:val="center" w:pos="6930"/>
      </w:tabs>
    </w:pPr>
    <w:rPr>
      <w:lang w:val="en-US"/>
    </w:rPr>
  </w:style>
  <w:style w:type="paragraph" w:customStyle="1" w:styleId="ArticleHeading">
    <w:name w:val="Article Heading"/>
    <w:basedOn w:val="BodyText"/>
    <w:next w:val="BodyText"/>
    <w:rsid w:val="00512EEB"/>
    <w:pPr>
      <w:keepNext/>
      <w:spacing w:after="240"/>
    </w:pPr>
    <w:rPr>
      <w:b/>
      <w:caps/>
      <w:u w:val="single"/>
    </w:rPr>
  </w:style>
  <w:style w:type="paragraph" w:customStyle="1" w:styleId="SectionHeading">
    <w:name w:val="Section Heading"/>
    <w:basedOn w:val="BodyText"/>
    <w:next w:val="BodyText"/>
    <w:link w:val="SectionHeadingChar"/>
    <w:rsid w:val="00512EEB"/>
    <w:pPr>
      <w:keepNext/>
      <w:spacing w:after="240"/>
      <w:ind w:hanging="720"/>
    </w:pPr>
    <w:rPr>
      <w:b/>
    </w:rPr>
  </w:style>
  <w:style w:type="character" w:styleId="Hyperlink">
    <w:name w:val="Hyperlink"/>
    <w:uiPriority w:val="99"/>
    <w:rsid w:val="00512EEB"/>
    <w:rPr>
      <w:color w:val="0000FF"/>
      <w:u w:val="single"/>
    </w:rPr>
  </w:style>
  <w:style w:type="paragraph" w:customStyle="1" w:styleId="SubHeading">
    <w:name w:val="Sub Heading"/>
    <w:basedOn w:val="BodyText"/>
    <w:rsid w:val="00512EEB"/>
    <w:pPr>
      <w:spacing w:after="240"/>
      <w:ind w:left="1440" w:hanging="720"/>
    </w:pPr>
  </w:style>
  <w:style w:type="paragraph" w:customStyle="1" w:styleId="SubSubHeading">
    <w:name w:val="Sub Sub Heading"/>
    <w:basedOn w:val="BodyText"/>
    <w:rsid w:val="00512EEB"/>
    <w:pPr>
      <w:spacing w:after="240"/>
      <w:ind w:left="2160" w:hanging="720"/>
    </w:pPr>
  </w:style>
  <w:style w:type="paragraph" w:customStyle="1" w:styleId="SectionHeadingPlusLetter">
    <w:name w:val="Section Heading Plus Letter"/>
    <w:basedOn w:val="SectionHeading"/>
    <w:rsid w:val="00512EEB"/>
    <w:rPr>
      <w:b w:val="0"/>
    </w:rPr>
  </w:style>
  <w:style w:type="character" w:customStyle="1" w:styleId="ParaTitle">
    <w:name w:val="Para Title"/>
    <w:rsid w:val="00512EEB"/>
    <w:rPr>
      <w:u w:val="single"/>
    </w:rPr>
  </w:style>
  <w:style w:type="character" w:customStyle="1" w:styleId="Style1Char">
    <w:name w:val="Style1 Char"/>
    <w:link w:val="Style1"/>
    <w:rsid w:val="00512EEB"/>
    <w:rPr>
      <w:rFonts w:ascii="Arial" w:hAnsi="Arial" w:cs="Arial"/>
      <w:b/>
      <w:bCs/>
      <w:lang w:eastAsia="en-CA"/>
    </w:rPr>
  </w:style>
  <w:style w:type="paragraph" w:customStyle="1" w:styleId="StyleLeft05">
    <w:name w:val="Style Left:  0.5&quot;"/>
    <w:basedOn w:val="Normal"/>
    <w:rsid w:val="00512EEB"/>
    <w:rPr>
      <w:szCs w:val="20"/>
    </w:rPr>
  </w:style>
  <w:style w:type="paragraph" w:customStyle="1" w:styleId="StyleLeft05Hanging05">
    <w:name w:val="Style Left:  0.5&quot; Hanging:  0.5&quot;"/>
    <w:basedOn w:val="Normal"/>
    <w:rsid w:val="00512EEB"/>
    <w:pPr>
      <w:ind w:left="1440" w:hanging="720"/>
    </w:pPr>
    <w:rPr>
      <w:szCs w:val="20"/>
    </w:rPr>
  </w:style>
  <w:style w:type="paragraph" w:customStyle="1" w:styleId="StyleBodyTextLeft0Hanging05">
    <w:name w:val="Style BodyText + Left:  0&quot; Hanging:  0.5&quot;"/>
    <w:basedOn w:val="BodyText"/>
    <w:rsid w:val="00512EEB"/>
    <w:pPr>
      <w:ind w:hanging="720"/>
    </w:pPr>
    <w:rPr>
      <w:szCs w:val="20"/>
    </w:rPr>
  </w:style>
  <w:style w:type="paragraph" w:customStyle="1" w:styleId="StyleBodyTextLeft0Hanging1">
    <w:name w:val="Style BodyText + Left:  0&quot; Hanging:  1&quot;"/>
    <w:basedOn w:val="BodyText"/>
    <w:rsid w:val="00512EEB"/>
    <w:pPr>
      <w:ind w:left="1440" w:hanging="1440"/>
    </w:pPr>
    <w:rPr>
      <w:szCs w:val="20"/>
    </w:rPr>
  </w:style>
  <w:style w:type="paragraph" w:styleId="ListParagraph">
    <w:name w:val="List Paragraph"/>
    <w:basedOn w:val="Normal"/>
    <w:uiPriority w:val="34"/>
    <w:qFormat/>
    <w:rsid w:val="00512EEB"/>
    <w:pPr>
      <w:contextualSpacing/>
    </w:pPr>
  </w:style>
  <w:style w:type="paragraph" w:customStyle="1" w:styleId="Action">
    <w:name w:val="Action"/>
    <w:basedOn w:val="Normal"/>
    <w:next w:val="Normal"/>
    <w:link w:val="ActionCharChar"/>
    <w:rsid w:val="00512EEB"/>
    <w:pPr>
      <w:widowControl w:val="0"/>
      <w:numPr>
        <w:numId w:val="5"/>
      </w:numPr>
      <w:shd w:val="clear" w:color="auto" w:fill="FFFFFF"/>
      <w:autoSpaceDE w:val="0"/>
      <w:autoSpaceDN w:val="0"/>
      <w:adjustRightInd w:val="0"/>
      <w:spacing w:before="60"/>
    </w:pPr>
    <w:rPr>
      <w:rFonts w:ascii="Arial" w:hAnsi="Arial"/>
      <w:b/>
      <w:i/>
      <w:sz w:val="20"/>
      <w:u w:val="single"/>
      <w:lang w:val="x-none" w:eastAsia="x-none"/>
    </w:rPr>
  </w:style>
  <w:style w:type="paragraph" w:customStyle="1" w:styleId="CAW1">
    <w:name w:val="CAW 1"/>
    <w:basedOn w:val="Heading1"/>
    <w:next w:val="Normal"/>
    <w:rsid w:val="00512EEB"/>
    <w:pPr>
      <w:keepLines/>
      <w:widowControl w:val="0"/>
      <w:autoSpaceDE w:val="0"/>
      <w:autoSpaceDN w:val="0"/>
      <w:adjustRightInd w:val="0"/>
      <w:spacing w:before="480" w:beforeAutospacing="1" w:afterAutospacing="1"/>
    </w:pPr>
    <w:rPr>
      <w:rFonts w:cs="Times New Roman"/>
      <w:bCs w:val="0"/>
      <w:kern w:val="0"/>
      <w:sz w:val="28"/>
      <w:szCs w:val="24"/>
      <w:lang w:eastAsia="en-CA"/>
    </w:rPr>
  </w:style>
  <w:style w:type="character" w:customStyle="1" w:styleId="ActionCharChar">
    <w:name w:val="Action Char Char"/>
    <w:link w:val="Action"/>
    <w:rsid w:val="00512EEB"/>
    <w:rPr>
      <w:rFonts w:ascii="Arial" w:hAnsi="Arial"/>
      <w:b/>
      <w:i/>
      <w:snapToGrid/>
      <w:color w:val="auto"/>
      <w:sz w:val="20"/>
      <w:szCs w:val="22"/>
      <w:u w:val="single"/>
      <w:shd w:val="clear" w:color="auto" w:fill="FFFFFF"/>
      <w:lang w:val="x-none" w:eastAsia="x-none"/>
    </w:rPr>
  </w:style>
  <w:style w:type="paragraph" w:customStyle="1" w:styleId="UniforIndent">
    <w:name w:val="Unifor Indent"/>
    <w:basedOn w:val="Action"/>
    <w:link w:val="UniforIndentChar"/>
    <w:rsid w:val="00512EEB"/>
    <w:pPr>
      <w:numPr>
        <w:numId w:val="2"/>
      </w:numPr>
    </w:pPr>
  </w:style>
  <w:style w:type="character" w:customStyle="1" w:styleId="UniforIndentChar">
    <w:name w:val="Unifor Indent Char"/>
    <w:link w:val="UniforIndent"/>
    <w:rsid w:val="00512EEB"/>
    <w:rPr>
      <w:rFonts w:ascii="Arial" w:hAnsi="Arial"/>
      <w:b/>
      <w:i/>
      <w:snapToGrid/>
      <w:color w:val="auto"/>
      <w:sz w:val="20"/>
      <w:szCs w:val="22"/>
      <w:u w:val="single"/>
      <w:shd w:val="clear" w:color="auto" w:fill="FFFFFF"/>
      <w:lang w:val="x-none" w:eastAsia="x-none"/>
    </w:rPr>
  </w:style>
  <w:style w:type="paragraph" w:styleId="BalloonText">
    <w:name w:val="Balloon Text"/>
    <w:basedOn w:val="Normal"/>
    <w:link w:val="BalloonTextChar"/>
    <w:uiPriority w:val="99"/>
    <w:semiHidden/>
    <w:unhideWhenUsed/>
    <w:rsid w:val="00512EEB"/>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12EEB"/>
    <w:rPr>
      <w:rFonts w:ascii="Tahoma" w:hAnsi="Tahoma"/>
      <w:snapToGrid/>
      <w:color w:val="auto"/>
      <w:sz w:val="16"/>
      <w:szCs w:val="16"/>
      <w:lang w:val="x-none" w:eastAsia="x-none"/>
    </w:rPr>
  </w:style>
  <w:style w:type="paragraph" w:styleId="NoSpacing">
    <w:name w:val="No Spacing"/>
    <w:uiPriority w:val="1"/>
    <w:qFormat/>
    <w:rsid w:val="00512EEB"/>
    <w:pPr>
      <w:spacing w:after="0"/>
      <w:ind w:left="0" w:firstLine="0"/>
      <w:jc w:val="left"/>
    </w:pPr>
    <w:rPr>
      <w:snapToGrid/>
      <w:color w:val="auto"/>
      <w:sz w:val="22"/>
      <w:szCs w:val="22"/>
    </w:rPr>
  </w:style>
  <w:style w:type="paragraph" w:styleId="Caption">
    <w:name w:val="caption"/>
    <w:basedOn w:val="Normal"/>
    <w:next w:val="Normal"/>
    <w:uiPriority w:val="35"/>
    <w:semiHidden/>
    <w:unhideWhenUsed/>
    <w:qFormat/>
    <w:rsid w:val="00512EEB"/>
    <w:rPr>
      <w:b/>
      <w:bCs/>
      <w:color w:val="2DA2BF"/>
      <w:sz w:val="18"/>
      <w:szCs w:val="18"/>
    </w:rPr>
  </w:style>
  <w:style w:type="paragraph" w:styleId="Subtitle">
    <w:name w:val="Subtitle"/>
    <w:basedOn w:val="Normal"/>
    <w:next w:val="Normal"/>
    <w:link w:val="SubtitleChar"/>
    <w:uiPriority w:val="11"/>
    <w:qFormat/>
    <w:rsid w:val="00512EEB"/>
    <w:pPr>
      <w:numPr>
        <w:ilvl w:val="1"/>
      </w:numPr>
      <w:ind w:left="720"/>
    </w:pPr>
    <w:rPr>
      <w:rFonts w:ascii="Cambria" w:hAnsi="Cambria"/>
      <w:i/>
      <w:iCs/>
      <w:color w:val="2DA2BF"/>
      <w:spacing w:val="15"/>
      <w:szCs w:val="24"/>
    </w:rPr>
  </w:style>
  <w:style w:type="character" w:customStyle="1" w:styleId="SubtitleChar">
    <w:name w:val="Subtitle Char"/>
    <w:basedOn w:val="DefaultParagraphFont"/>
    <w:link w:val="Subtitle"/>
    <w:uiPriority w:val="11"/>
    <w:rsid w:val="00512EEB"/>
    <w:rPr>
      <w:rFonts w:ascii="Cambria" w:hAnsi="Cambria"/>
      <w:i/>
      <w:iCs/>
      <w:snapToGrid/>
      <w:color w:val="2DA2BF"/>
      <w:spacing w:val="15"/>
    </w:rPr>
  </w:style>
  <w:style w:type="paragraph" w:styleId="Quote">
    <w:name w:val="Quote"/>
    <w:basedOn w:val="Normal"/>
    <w:next w:val="Normal"/>
    <w:link w:val="QuoteChar"/>
    <w:uiPriority w:val="29"/>
    <w:qFormat/>
    <w:rsid w:val="00512EEB"/>
    <w:rPr>
      <w:i/>
      <w:iCs/>
      <w:color w:val="000000"/>
    </w:rPr>
  </w:style>
  <w:style w:type="character" w:customStyle="1" w:styleId="QuoteChar">
    <w:name w:val="Quote Char"/>
    <w:basedOn w:val="DefaultParagraphFont"/>
    <w:link w:val="Quote"/>
    <w:uiPriority w:val="29"/>
    <w:rsid w:val="00512EEB"/>
    <w:rPr>
      <w:i/>
      <w:iCs/>
      <w:snapToGrid/>
      <w:szCs w:val="22"/>
    </w:rPr>
  </w:style>
  <w:style w:type="paragraph" w:styleId="IntenseQuote">
    <w:name w:val="Intense Quote"/>
    <w:basedOn w:val="Normal"/>
    <w:next w:val="Normal"/>
    <w:link w:val="IntenseQuoteChar"/>
    <w:uiPriority w:val="30"/>
    <w:qFormat/>
    <w:rsid w:val="00512EEB"/>
    <w:pPr>
      <w:pBdr>
        <w:bottom w:val="single" w:sz="4" w:space="4" w:color="2DA2BF"/>
      </w:pBdr>
      <w:spacing w:before="200" w:after="280"/>
      <w:ind w:left="936" w:right="936"/>
    </w:pPr>
    <w:rPr>
      <w:b/>
      <w:bCs/>
      <w:i/>
      <w:iCs/>
      <w:color w:val="2DA2BF"/>
    </w:rPr>
  </w:style>
  <w:style w:type="character" w:customStyle="1" w:styleId="IntenseQuoteChar">
    <w:name w:val="Intense Quote Char"/>
    <w:basedOn w:val="DefaultParagraphFont"/>
    <w:link w:val="IntenseQuote"/>
    <w:uiPriority w:val="30"/>
    <w:rsid w:val="00512EEB"/>
    <w:rPr>
      <w:b/>
      <w:bCs/>
      <w:i/>
      <w:iCs/>
      <w:snapToGrid/>
      <w:color w:val="2DA2BF"/>
      <w:szCs w:val="22"/>
    </w:rPr>
  </w:style>
  <w:style w:type="character" w:styleId="SubtleEmphasis">
    <w:name w:val="Subtle Emphasis"/>
    <w:uiPriority w:val="19"/>
    <w:qFormat/>
    <w:rsid w:val="00512EEB"/>
    <w:rPr>
      <w:i/>
      <w:iCs/>
      <w:color w:val="808080"/>
    </w:rPr>
  </w:style>
  <w:style w:type="character" w:styleId="IntenseEmphasis">
    <w:name w:val="Intense Emphasis"/>
    <w:uiPriority w:val="21"/>
    <w:qFormat/>
    <w:rsid w:val="00512EEB"/>
    <w:rPr>
      <w:b/>
      <w:bCs/>
      <w:i/>
      <w:iCs/>
      <w:color w:val="2DA2BF"/>
    </w:rPr>
  </w:style>
  <w:style w:type="character" w:styleId="SubtleReference">
    <w:name w:val="Subtle Reference"/>
    <w:uiPriority w:val="31"/>
    <w:qFormat/>
    <w:rsid w:val="00512EEB"/>
    <w:rPr>
      <w:smallCaps/>
      <w:color w:val="DA1F28"/>
      <w:u w:val="single"/>
    </w:rPr>
  </w:style>
  <w:style w:type="character" w:styleId="IntenseReference">
    <w:name w:val="Intense Reference"/>
    <w:uiPriority w:val="32"/>
    <w:qFormat/>
    <w:rsid w:val="00512EEB"/>
    <w:rPr>
      <w:b/>
      <w:bCs/>
      <w:smallCaps/>
      <w:color w:val="DA1F28"/>
      <w:spacing w:val="5"/>
      <w:u w:val="single"/>
    </w:rPr>
  </w:style>
  <w:style w:type="character" w:styleId="BookTitle">
    <w:name w:val="Book Title"/>
    <w:uiPriority w:val="33"/>
    <w:qFormat/>
    <w:rsid w:val="00512EEB"/>
    <w:rPr>
      <w:b/>
      <w:bCs/>
      <w:smallCaps/>
      <w:spacing w:val="5"/>
    </w:rPr>
  </w:style>
  <w:style w:type="paragraph" w:styleId="TOCHeading">
    <w:name w:val="TOC Heading"/>
    <w:basedOn w:val="Heading1"/>
    <w:next w:val="Normal"/>
    <w:uiPriority w:val="39"/>
    <w:semiHidden/>
    <w:unhideWhenUsed/>
    <w:qFormat/>
    <w:rsid w:val="00512EEB"/>
    <w:pPr>
      <w:keepLines/>
      <w:spacing w:before="480" w:beforeAutospacing="1" w:after="0" w:afterAutospacing="1"/>
      <w:outlineLvl w:val="9"/>
    </w:pPr>
    <w:rPr>
      <w:rFonts w:ascii="Cambria" w:hAnsi="Cambria" w:cs="Times New Roman"/>
      <w:caps w:val="0"/>
      <w:color w:val="21798E"/>
      <w:kern w:val="0"/>
      <w:szCs w:val="24"/>
      <w:lang w:eastAsia="en-CA"/>
    </w:rPr>
  </w:style>
  <w:style w:type="paragraph" w:customStyle="1" w:styleId="z-TopofForm1">
    <w:name w:val="z-Top of Form1"/>
    <w:rsid w:val="00512EEB"/>
    <w:pPr>
      <w:spacing w:after="0"/>
      <w:ind w:left="0" w:firstLine="0"/>
      <w:jc w:val="left"/>
    </w:pPr>
    <w:rPr>
      <w:rFonts w:ascii="Times New Roman" w:eastAsia="ヒラギノ角ゴ Pro W3" w:hAnsi="Times New Roman"/>
      <w:snapToGrid/>
      <w:szCs w:val="20"/>
      <w:lang w:val="en-US" w:eastAsia="en-CA"/>
    </w:rPr>
  </w:style>
  <w:style w:type="paragraph" w:customStyle="1" w:styleId="BodyText1">
    <w:name w:val="Body Text1"/>
    <w:autoRedefine/>
    <w:rsid w:val="00512EEB"/>
    <w:pPr>
      <w:spacing w:after="0"/>
      <w:ind w:left="0" w:firstLine="0"/>
      <w:jc w:val="left"/>
    </w:pPr>
    <w:rPr>
      <w:rFonts w:ascii="Verdana" w:eastAsia="ヒラギノ角ゴ Pro W3" w:hAnsi="Verdana"/>
      <w:b/>
      <w:snapToGrid/>
      <w:color w:val="auto"/>
      <w:sz w:val="22"/>
      <w:szCs w:val="22"/>
      <w:lang w:val="ja-JP" w:eastAsia="en-CA"/>
    </w:rPr>
  </w:style>
  <w:style w:type="table" w:customStyle="1" w:styleId="TableGrid1">
    <w:name w:val="Table Grid1"/>
    <w:basedOn w:val="TableNormal"/>
    <w:next w:val="TableGrid"/>
    <w:uiPriority w:val="59"/>
    <w:rsid w:val="00512EEB"/>
    <w:pPr>
      <w:spacing w:after="0"/>
      <w:ind w:left="0" w:firstLine="0"/>
      <w:jc w:val="left"/>
    </w:pPr>
    <w:rPr>
      <w:snapToGrid/>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Lev4">
    <w:name w:val="Indent - Lev4"/>
    <w:next w:val="Normal"/>
    <w:qFormat/>
    <w:rsid w:val="00512EEB"/>
    <w:pPr>
      <w:spacing w:after="160"/>
      <w:ind w:firstLine="0"/>
    </w:pPr>
    <w:rPr>
      <w:snapToGrid/>
      <w:color w:val="auto"/>
      <w:sz w:val="22"/>
      <w:szCs w:val="20"/>
    </w:rPr>
  </w:style>
  <w:style w:type="character" w:styleId="CommentReference">
    <w:name w:val="annotation reference"/>
    <w:basedOn w:val="DefaultParagraphFont"/>
    <w:uiPriority w:val="99"/>
    <w:semiHidden/>
    <w:unhideWhenUsed/>
    <w:rsid w:val="00512EEB"/>
    <w:rPr>
      <w:sz w:val="16"/>
      <w:szCs w:val="16"/>
    </w:rPr>
  </w:style>
  <w:style w:type="paragraph" w:styleId="CommentText">
    <w:name w:val="annotation text"/>
    <w:basedOn w:val="Normal"/>
    <w:link w:val="CommentTextChar"/>
    <w:uiPriority w:val="99"/>
    <w:semiHidden/>
    <w:unhideWhenUsed/>
    <w:rsid w:val="00512EEB"/>
    <w:rPr>
      <w:sz w:val="20"/>
      <w:szCs w:val="20"/>
    </w:rPr>
  </w:style>
  <w:style w:type="character" w:customStyle="1" w:styleId="CommentTextChar">
    <w:name w:val="Comment Text Char"/>
    <w:basedOn w:val="DefaultParagraphFont"/>
    <w:link w:val="CommentText"/>
    <w:uiPriority w:val="99"/>
    <w:semiHidden/>
    <w:rsid w:val="00512EEB"/>
    <w:rPr>
      <w:snapToGrid/>
      <w:color w:val="auto"/>
      <w:sz w:val="20"/>
      <w:szCs w:val="20"/>
    </w:rPr>
  </w:style>
  <w:style w:type="paragraph" w:styleId="CommentSubject">
    <w:name w:val="annotation subject"/>
    <w:basedOn w:val="CommentText"/>
    <w:next w:val="CommentText"/>
    <w:link w:val="CommentSubjectChar"/>
    <w:uiPriority w:val="99"/>
    <w:semiHidden/>
    <w:unhideWhenUsed/>
    <w:rsid w:val="00512EEB"/>
    <w:rPr>
      <w:b/>
      <w:bCs/>
    </w:rPr>
  </w:style>
  <w:style w:type="character" w:customStyle="1" w:styleId="CommentSubjectChar">
    <w:name w:val="Comment Subject Char"/>
    <w:basedOn w:val="CommentTextChar"/>
    <w:link w:val="CommentSubject"/>
    <w:uiPriority w:val="99"/>
    <w:semiHidden/>
    <w:rsid w:val="00512EEB"/>
    <w:rPr>
      <w:b/>
      <w:bCs/>
      <w:snapToGrid/>
      <w:color w:val="auto"/>
      <w:sz w:val="20"/>
      <w:szCs w:val="20"/>
    </w:rPr>
  </w:style>
  <w:style w:type="paragraph" w:styleId="BodyTextIndent">
    <w:name w:val="Body Text Indent"/>
    <w:basedOn w:val="Normal"/>
    <w:link w:val="BodyTextIndentChar"/>
    <w:uiPriority w:val="99"/>
    <w:semiHidden/>
    <w:unhideWhenUsed/>
    <w:rsid w:val="00512EEB"/>
    <w:pPr>
      <w:spacing w:after="120"/>
      <w:ind w:left="283"/>
    </w:pPr>
  </w:style>
  <w:style w:type="character" w:customStyle="1" w:styleId="BodyTextIndentChar">
    <w:name w:val="Body Text Indent Char"/>
    <w:basedOn w:val="DefaultParagraphFont"/>
    <w:link w:val="BodyTextIndent"/>
    <w:uiPriority w:val="99"/>
    <w:semiHidden/>
    <w:rsid w:val="00512EEB"/>
    <w:rPr>
      <w:snapToGrid/>
      <w:color w:val="auto"/>
      <w:szCs w:val="22"/>
    </w:rPr>
  </w:style>
  <w:style w:type="character" w:customStyle="1" w:styleId="BodyTextChar1">
    <w:name w:val="BodyText Char1"/>
    <w:rsid w:val="00512EEB"/>
    <w:rPr>
      <w:rFonts w:ascii="Arial" w:hAnsi="Arial"/>
      <w:sz w:val="24"/>
      <w:szCs w:val="24"/>
      <w:lang w:val="en-CA" w:eastAsia="en-CA" w:bidi="ar-SA"/>
    </w:rPr>
  </w:style>
  <w:style w:type="paragraph" w:customStyle="1" w:styleId="Text">
    <w:name w:val="Text"/>
    <w:rsid w:val="00512EEB"/>
    <w:pPr>
      <w:spacing w:after="0" w:line="180" w:lineRule="exact"/>
      <w:ind w:left="0" w:firstLine="0"/>
    </w:pPr>
    <w:rPr>
      <w:rFonts w:ascii="Arial" w:hAnsi="Arial"/>
      <w:snapToGrid/>
      <w:color w:val="auto"/>
      <w:sz w:val="17"/>
      <w:szCs w:val="20"/>
      <w:lang w:val="en-GB"/>
    </w:rPr>
  </w:style>
  <w:style w:type="paragraph" w:customStyle="1" w:styleId="text0">
    <w:name w:val="text"/>
    <w:basedOn w:val="Normal"/>
    <w:uiPriority w:val="99"/>
    <w:rsid w:val="00512EEB"/>
    <w:pPr>
      <w:ind w:left="0"/>
      <w:jc w:val="left"/>
    </w:pPr>
    <w:rPr>
      <w:rFonts w:ascii="Times New Roman" w:eastAsia="Calibri" w:hAnsi="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66BF1-5FC7-4A93-9E78-A2EF4FDA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13653</Words>
  <Characters>77825</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Canadian Auto Workers</Company>
  <LinksUpToDate>false</LinksUpToDate>
  <CharactersWithSpaces>91296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Wendy McMillan</cp:lastModifiedBy>
  <cp:revision>2</cp:revision>
  <cp:lastPrinted>2019-09-13T17:51:00Z</cp:lastPrinted>
  <dcterms:created xsi:type="dcterms:W3CDTF">2019-12-04T21:05:00Z</dcterms:created>
  <dcterms:modified xsi:type="dcterms:W3CDTF">2019-12-04T21:05:00Z</dcterms:modified>
</cp:coreProperties>
</file>